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AA0" w:rsidRPr="0014766C" w:rsidRDefault="00A926F5">
      <w:pPr>
        <w:rPr>
          <w:rFonts w:ascii="黑体" w:eastAsia="黑体" w:hAnsi="黑体"/>
          <w:sz w:val="32"/>
          <w:szCs w:val="32"/>
        </w:rPr>
      </w:pPr>
      <w:bookmarkStart w:id="0" w:name="_GoBack"/>
      <w:bookmarkEnd w:id="0"/>
      <w:r w:rsidRPr="0014766C">
        <w:rPr>
          <w:rFonts w:ascii="黑体" w:eastAsia="黑体" w:hAnsi="黑体" w:hint="eastAsia"/>
          <w:sz w:val="32"/>
          <w:szCs w:val="32"/>
        </w:rPr>
        <w:t>附件</w:t>
      </w:r>
      <w:r w:rsidR="00AE1B8E" w:rsidRPr="0014766C">
        <w:rPr>
          <w:rFonts w:ascii="黑体" w:eastAsia="黑体" w:hAnsi="黑体" w:hint="eastAsia"/>
          <w:sz w:val="32"/>
          <w:szCs w:val="32"/>
        </w:rPr>
        <w:t>2</w:t>
      </w:r>
    </w:p>
    <w:tbl>
      <w:tblPr>
        <w:tblW w:w="10491" w:type="dxa"/>
        <w:tblInd w:w="-885" w:type="dxa"/>
        <w:tblLook w:val="04A0"/>
      </w:tblPr>
      <w:tblGrid>
        <w:gridCol w:w="993"/>
        <w:gridCol w:w="5529"/>
        <w:gridCol w:w="3118"/>
        <w:gridCol w:w="851"/>
      </w:tblGrid>
      <w:tr w:rsidR="00BA297F" w:rsidRPr="00F00F6F" w:rsidTr="006C77F1">
        <w:trPr>
          <w:trHeight w:val="435"/>
        </w:trPr>
        <w:tc>
          <w:tcPr>
            <w:tcW w:w="10491" w:type="dxa"/>
            <w:gridSpan w:val="4"/>
            <w:tcBorders>
              <w:top w:val="nil"/>
              <w:left w:val="nil"/>
              <w:bottom w:val="nil"/>
              <w:right w:val="nil"/>
            </w:tcBorders>
            <w:shd w:val="clear" w:color="auto" w:fill="auto"/>
            <w:vAlign w:val="bottom"/>
            <w:hideMark/>
          </w:tcPr>
          <w:p w:rsidR="00BA297F" w:rsidRPr="006C77F1" w:rsidRDefault="00FE5860" w:rsidP="004258B4">
            <w:pPr>
              <w:widowControl/>
              <w:spacing w:line="720" w:lineRule="exact"/>
              <w:jc w:val="center"/>
              <w:rPr>
                <w:rFonts w:ascii="方正小标宋简体" w:eastAsia="方正小标宋简体" w:hAnsi="宋体" w:cs="宋体"/>
                <w:color w:val="000000"/>
                <w:kern w:val="0"/>
                <w:sz w:val="44"/>
                <w:szCs w:val="44"/>
              </w:rPr>
            </w:pPr>
            <w:r>
              <w:rPr>
                <w:rFonts w:ascii="方正小标宋简体" w:eastAsia="方正小标宋简体" w:hAnsi="宋体" w:cs="宋体" w:hint="eastAsia"/>
                <w:color w:val="000000"/>
                <w:kern w:val="0"/>
                <w:sz w:val="44"/>
                <w:szCs w:val="44"/>
              </w:rPr>
              <w:t>施工现场</w:t>
            </w:r>
            <w:r w:rsidR="004258B4">
              <w:rPr>
                <w:rFonts w:ascii="方正小标宋简体" w:eastAsia="方正小标宋简体" w:hAnsi="宋体" w:cs="宋体" w:hint="eastAsia"/>
                <w:color w:val="000000"/>
                <w:kern w:val="0"/>
                <w:sz w:val="44"/>
                <w:szCs w:val="44"/>
              </w:rPr>
              <w:t>安全生产</w:t>
            </w:r>
            <w:r w:rsidR="006C77F1" w:rsidRPr="006C77F1">
              <w:rPr>
                <w:rFonts w:ascii="方正小标宋简体" w:eastAsia="方正小标宋简体" w:hAnsi="宋体" w:cs="宋体" w:hint="eastAsia"/>
                <w:color w:val="000000"/>
                <w:kern w:val="0"/>
                <w:sz w:val="44"/>
                <w:szCs w:val="44"/>
              </w:rPr>
              <w:t>检查</w:t>
            </w:r>
            <w:r w:rsidR="005A6314">
              <w:rPr>
                <w:rFonts w:ascii="方正小标宋简体" w:eastAsia="方正小标宋简体" w:hAnsi="宋体" w:cs="宋体" w:hint="eastAsia"/>
                <w:color w:val="000000"/>
                <w:kern w:val="0"/>
                <w:sz w:val="44"/>
                <w:szCs w:val="44"/>
              </w:rPr>
              <w:t>情况</w:t>
            </w:r>
            <w:r w:rsidR="006C77F1" w:rsidRPr="006C77F1">
              <w:rPr>
                <w:rFonts w:ascii="方正小标宋简体" w:eastAsia="方正小标宋简体" w:hAnsi="宋体" w:cs="宋体" w:hint="eastAsia"/>
                <w:color w:val="000000"/>
                <w:kern w:val="0"/>
                <w:sz w:val="44"/>
                <w:szCs w:val="44"/>
              </w:rPr>
              <w:t>记录表</w:t>
            </w:r>
          </w:p>
        </w:tc>
      </w:tr>
      <w:tr w:rsidR="00BA297F" w:rsidRPr="00F00F6F" w:rsidTr="006C77F1">
        <w:trPr>
          <w:trHeight w:val="405"/>
        </w:trPr>
        <w:tc>
          <w:tcPr>
            <w:tcW w:w="10491" w:type="dxa"/>
            <w:gridSpan w:val="4"/>
            <w:tcBorders>
              <w:top w:val="nil"/>
              <w:left w:val="nil"/>
              <w:bottom w:val="single" w:sz="4" w:space="0" w:color="auto"/>
              <w:right w:val="nil"/>
            </w:tcBorders>
            <w:shd w:val="clear" w:color="auto" w:fill="auto"/>
            <w:vAlign w:val="bottom"/>
            <w:hideMark/>
          </w:tcPr>
          <w:p w:rsidR="00BA297F" w:rsidRPr="00775AA0" w:rsidRDefault="006C77F1" w:rsidP="00A3425D">
            <w:pPr>
              <w:widowControl/>
              <w:jc w:val="left"/>
              <w:rPr>
                <w:rFonts w:ascii="仿宋_GB2312" w:eastAsia="仿宋_GB2312" w:hAnsi="宋体" w:cs="宋体"/>
                <w:b/>
                <w:color w:val="000000"/>
                <w:kern w:val="0"/>
                <w:sz w:val="28"/>
                <w:szCs w:val="28"/>
              </w:rPr>
            </w:pPr>
            <w:r w:rsidRPr="00775AA0">
              <w:rPr>
                <w:rFonts w:ascii="仿宋_GB2312" w:eastAsia="仿宋_GB2312" w:hAnsi="宋体" w:cs="宋体" w:hint="eastAsia"/>
                <w:b/>
                <w:color w:val="000000"/>
                <w:kern w:val="0"/>
                <w:sz w:val="28"/>
                <w:szCs w:val="28"/>
              </w:rPr>
              <w:t>检查</w:t>
            </w:r>
            <w:r w:rsidRPr="00775AA0">
              <w:rPr>
                <w:rFonts w:ascii="仿宋_GB2312" w:eastAsia="仿宋_GB2312" w:hAnsi="宋体" w:cs="宋体"/>
                <w:b/>
                <w:color w:val="000000"/>
                <w:kern w:val="0"/>
                <w:sz w:val="28"/>
                <w:szCs w:val="28"/>
              </w:rPr>
              <w:t>项目</w:t>
            </w:r>
            <w:r w:rsidR="00BA297F" w:rsidRPr="00775AA0">
              <w:rPr>
                <w:rFonts w:ascii="仿宋_GB2312" w:eastAsia="仿宋_GB2312" w:hAnsi="宋体" w:cs="宋体" w:hint="eastAsia"/>
                <w:b/>
                <w:color w:val="000000"/>
                <w:kern w:val="0"/>
                <w:sz w:val="28"/>
                <w:szCs w:val="28"/>
              </w:rPr>
              <w:t xml:space="preserve">：                  检查时间：  </w:t>
            </w:r>
          </w:p>
        </w:tc>
      </w:tr>
      <w:tr w:rsidR="00BA297F" w:rsidRPr="00F00F6F" w:rsidTr="00775AA0">
        <w:trPr>
          <w:trHeight w:val="81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A297F" w:rsidRPr="006C77F1" w:rsidRDefault="00BA297F" w:rsidP="006C77F1">
            <w:pPr>
              <w:widowControl/>
              <w:jc w:val="center"/>
              <w:rPr>
                <w:rFonts w:ascii="仿宋_GB2312" w:eastAsia="仿宋_GB2312" w:hAnsi="宋体" w:cs="宋体"/>
                <w:b/>
                <w:color w:val="000000"/>
                <w:kern w:val="0"/>
                <w:sz w:val="28"/>
                <w:szCs w:val="28"/>
              </w:rPr>
            </w:pPr>
            <w:r w:rsidRPr="006C77F1">
              <w:rPr>
                <w:rFonts w:ascii="仿宋_GB2312" w:eastAsia="仿宋_GB2312" w:hAnsi="宋体" w:cs="宋体" w:hint="eastAsia"/>
                <w:b/>
                <w:color w:val="000000"/>
                <w:kern w:val="0"/>
                <w:sz w:val="28"/>
                <w:szCs w:val="28"/>
              </w:rPr>
              <w:t>序号</w:t>
            </w:r>
          </w:p>
        </w:tc>
        <w:tc>
          <w:tcPr>
            <w:tcW w:w="5529" w:type="dxa"/>
            <w:tcBorders>
              <w:top w:val="nil"/>
              <w:left w:val="nil"/>
              <w:bottom w:val="single" w:sz="4" w:space="0" w:color="auto"/>
              <w:right w:val="single" w:sz="4" w:space="0" w:color="auto"/>
            </w:tcBorders>
            <w:shd w:val="clear" w:color="auto" w:fill="auto"/>
            <w:vAlign w:val="center"/>
            <w:hideMark/>
          </w:tcPr>
          <w:p w:rsidR="00BA297F" w:rsidRPr="006C77F1" w:rsidRDefault="00BA297F" w:rsidP="006C77F1">
            <w:pPr>
              <w:widowControl/>
              <w:jc w:val="center"/>
              <w:rPr>
                <w:rFonts w:ascii="仿宋_GB2312" w:eastAsia="仿宋_GB2312" w:hAnsi="宋体" w:cs="宋体"/>
                <w:b/>
                <w:color w:val="000000"/>
                <w:kern w:val="0"/>
                <w:sz w:val="28"/>
                <w:szCs w:val="28"/>
              </w:rPr>
            </w:pPr>
            <w:r w:rsidRPr="006C77F1">
              <w:rPr>
                <w:rFonts w:ascii="仿宋_GB2312" w:eastAsia="仿宋_GB2312" w:hAnsi="宋体" w:cs="宋体" w:hint="eastAsia"/>
                <w:b/>
                <w:color w:val="000000"/>
                <w:kern w:val="0"/>
                <w:sz w:val="28"/>
                <w:szCs w:val="28"/>
              </w:rPr>
              <w:t>检查内容</w:t>
            </w:r>
          </w:p>
        </w:tc>
        <w:tc>
          <w:tcPr>
            <w:tcW w:w="3118" w:type="dxa"/>
            <w:tcBorders>
              <w:top w:val="nil"/>
              <w:left w:val="nil"/>
              <w:bottom w:val="single" w:sz="4" w:space="0" w:color="auto"/>
              <w:right w:val="single" w:sz="4" w:space="0" w:color="auto"/>
            </w:tcBorders>
            <w:shd w:val="clear" w:color="auto" w:fill="auto"/>
            <w:vAlign w:val="center"/>
            <w:hideMark/>
          </w:tcPr>
          <w:p w:rsidR="00BA297F" w:rsidRPr="006C77F1" w:rsidRDefault="006C77F1" w:rsidP="006C77F1">
            <w:pPr>
              <w:widowControl/>
              <w:jc w:val="center"/>
              <w:rPr>
                <w:rFonts w:ascii="仿宋_GB2312" w:eastAsia="仿宋_GB2312" w:hAnsi="宋体" w:cs="宋体"/>
                <w:b/>
                <w:color w:val="000000"/>
                <w:kern w:val="0"/>
                <w:sz w:val="28"/>
                <w:szCs w:val="28"/>
              </w:rPr>
            </w:pPr>
            <w:r w:rsidRPr="006C77F1">
              <w:rPr>
                <w:rFonts w:ascii="仿宋_GB2312" w:eastAsia="仿宋_GB2312" w:hAnsi="宋体" w:cs="宋体" w:hint="eastAsia"/>
                <w:b/>
                <w:color w:val="000000"/>
                <w:kern w:val="0"/>
                <w:sz w:val="28"/>
                <w:szCs w:val="28"/>
              </w:rPr>
              <w:t>检查情况</w:t>
            </w:r>
          </w:p>
        </w:tc>
        <w:tc>
          <w:tcPr>
            <w:tcW w:w="851" w:type="dxa"/>
            <w:tcBorders>
              <w:top w:val="nil"/>
              <w:left w:val="nil"/>
              <w:bottom w:val="single" w:sz="4" w:space="0" w:color="auto"/>
              <w:right w:val="single" w:sz="4" w:space="0" w:color="auto"/>
            </w:tcBorders>
            <w:shd w:val="clear" w:color="auto" w:fill="auto"/>
            <w:vAlign w:val="center"/>
            <w:hideMark/>
          </w:tcPr>
          <w:p w:rsidR="00BA297F" w:rsidRPr="006C77F1" w:rsidRDefault="00FE263C" w:rsidP="006C77F1">
            <w:pPr>
              <w:widowControl/>
              <w:jc w:val="center"/>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得分</w:t>
            </w:r>
          </w:p>
        </w:tc>
      </w:tr>
      <w:tr w:rsidR="00744B2E" w:rsidRPr="00674861" w:rsidTr="00674861">
        <w:trPr>
          <w:trHeight w:val="130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744B2E" w:rsidRPr="006C77F1" w:rsidRDefault="00744B2E" w:rsidP="006C77F1">
            <w:pPr>
              <w:widowControl/>
              <w:spacing w:line="300" w:lineRule="exact"/>
              <w:jc w:val="center"/>
              <w:rPr>
                <w:rFonts w:ascii="仿宋_GB2312" w:eastAsia="仿宋_GB2312" w:hAnsi="宋体" w:cs="宋体"/>
                <w:color w:val="000000"/>
                <w:kern w:val="0"/>
                <w:sz w:val="24"/>
                <w:szCs w:val="24"/>
              </w:rPr>
            </w:pPr>
            <w:r w:rsidRPr="006C77F1">
              <w:rPr>
                <w:rFonts w:ascii="仿宋_GB2312" w:eastAsia="仿宋_GB2312" w:hAnsi="宋体" w:cs="宋体" w:hint="eastAsia"/>
                <w:color w:val="000000"/>
                <w:kern w:val="0"/>
                <w:sz w:val="24"/>
                <w:szCs w:val="24"/>
              </w:rPr>
              <w:t>1</w:t>
            </w:r>
          </w:p>
        </w:tc>
        <w:tc>
          <w:tcPr>
            <w:tcW w:w="5529" w:type="dxa"/>
            <w:tcBorders>
              <w:top w:val="nil"/>
              <w:left w:val="nil"/>
              <w:bottom w:val="single" w:sz="4" w:space="0" w:color="auto"/>
              <w:right w:val="single" w:sz="4" w:space="0" w:color="auto"/>
            </w:tcBorders>
            <w:shd w:val="clear" w:color="auto" w:fill="auto"/>
            <w:vAlign w:val="center"/>
          </w:tcPr>
          <w:p w:rsidR="00744B2E" w:rsidRPr="00674861" w:rsidRDefault="00744B2E">
            <w:pPr>
              <w:rPr>
                <w:rFonts w:ascii="仿宋_GB2312" w:eastAsia="仿宋_GB2312" w:hAnsi="宋体" w:cs="宋体"/>
                <w:sz w:val="24"/>
                <w:szCs w:val="24"/>
              </w:rPr>
            </w:pPr>
            <w:r w:rsidRPr="00674861">
              <w:rPr>
                <w:rFonts w:ascii="仿宋_GB2312" w:eastAsia="仿宋_GB2312" w:hint="eastAsia"/>
                <w:bCs/>
                <w:sz w:val="24"/>
                <w:szCs w:val="24"/>
              </w:rPr>
              <w:t>参建单位项目部安全管理机构设置及安全管理人员配备情况。</w:t>
            </w:r>
            <w:r w:rsidR="00AD1318" w:rsidRPr="00674861">
              <w:rPr>
                <w:rFonts w:ascii="仿宋_GB2312" w:eastAsia="仿宋_GB2312" w:hint="eastAsia"/>
                <w:bCs/>
                <w:sz w:val="24"/>
                <w:szCs w:val="24"/>
              </w:rPr>
              <w:t>项目经理、安全管理人员节假日在岗履责情况。</w:t>
            </w:r>
          </w:p>
        </w:tc>
        <w:tc>
          <w:tcPr>
            <w:tcW w:w="3118" w:type="dxa"/>
            <w:tcBorders>
              <w:top w:val="nil"/>
              <w:left w:val="nil"/>
              <w:bottom w:val="single" w:sz="4" w:space="0" w:color="auto"/>
              <w:right w:val="single" w:sz="4" w:space="0" w:color="auto"/>
            </w:tcBorders>
            <w:shd w:val="clear" w:color="auto" w:fill="auto"/>
            <w:vAlign w:val="bottom"/>
          </w:tcPr>
          <w:p w:rsidR="00744B2E" w:rsidRPr="00674861" w:rsidRDefault="00744B2E" w:rsidP="006C77F1">
            <w:pPr>
              <w:widowControl/>
              <w:spacing w:line="300" w:lineRule="exact"/>
              <w:jc w:val="left"/>
              <w:rPr>
                <w:rFonts w:ascii="仿宋_GB2312" w:eastAsia="仿宋_GB2312" w:hAnsi="宋体" w:cs="宋体"/>
                <w:color w:val="000000"/>
                <w:kern w:val="0"/>
                <w:sz w:val="24"/>
                <w:szCs w:val="24"/>
              </w:rPr>
            </w:pPr>
          </w:p>
        </w:tc>
        <w:tc>
          <w:tcPr>
            <w:tcW w:w="851" w:type="dxa"/>
            <w:tcBorders>
              <w:top w:val="nil"/>
              <w:left w:val="nil"/>
              <w:bottom w:val="single" w:sz="4" w:space="0" w:color="auto"/>
              <w:right w:val="single" w:sz="4" w:space="0" w:color="auto"/>
            </w:tcBorders>
            <w:shd w:val="clear" w:color="auto" w:fill="auto"/>
            <w:vAlign w:val="bottom"/>
          </w:tcPr>
          <w:p w:rsidR="00744B2E" w:rsidRPr="00674861" w:rsidRDefault="00744B2E" w:rsidP="006C77F1">
            <w:pPr>
              <w:widowControl/>
              <w:spacing w:line="300" w:lineRule="exact"/>
              <w:jc w:val="left"/>
              <w:rPr>
                <w:rFonts w:ascii="仿宋_GB2312" w:eastAsia="仿宋_GB2312" w:hAnsi="宋体" w:cs="宋体"/>
                <w:color w:val="000000"/>
                <w:kern w:val="0"/>
                <w:sz w:val="24"/>
                <w:szCs w:val="24"/>
              </w:rPr>
            </w:pPr>
          </w:p>
        </w:tc>
      </w:tr>
      <w:tr w:rsidR="00744B2E" w:rsidRPr="00674861" w:rsidTr="00674861">
        <w:trPr>
          <w:trHeight w:val="112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744B2E" w:rsidRPr="006C77F1" w:rsidRDefault="00744B2E" w:rsidP="006C77F1">
            <w:pPr>
              <w:widowControl/>
              <w:spacing w:line="300" w:lineRule="exact"/>
              <w:jc w:val="center"/>
              <w:rPr>
                <w:rFonts w:ascii="仿宋_GB2312" w:eastAsia="仿宋_GB2312" w:hAnsi="宋体" w:cs="宋体"/>
                <w:color w:val="000000"/>
                <w:kern w:val="0"/>
                <w:sz w:val="24"/>
                <w:szCs w:val="24"/>
              </w:rPr>
            </w:pPr>
            <w:r w:rsidRPr="006C77F1">
              <w:rPr>
                <w:rFonts w:ascii="仿宋_GB2312" w:eastAsia="仿宋_GB2312" w:hAnsi="宋体" w:cs="宋体" w:hint="eastAsia"/>
                <w:color w:val="000000"/>
                <w:kern w:val="0"/>
                <w:sz w:val="24"/>
                <w:szCs w:val="24"/>
              </w:rPr>
              <w:t>2</w:t>
            </w:r>
          </w:p>
        </w:tc>
        <w:tc>
          <w:tcPr>
            <w:tcW w:w="5529" w:type="dxa"/>
            <w:tcBorders>
              <w:top w:val="nil"/>
              <w:left w:val="nil"/>
              <w:bottom w:val="single" w:sz="4" w:space="0" w:color="auto"/>
              <w:right w:val="single" w:sz="4" w:space="0" w:color="auto"/>
            </w:tcBorders>
            <w:shd w:val="clear" w:color="auto" w:fill="auto"/>
            <w:vAlign w:val="center"/>
          </w:tcPr>
          <w:p w:rsidR="00744B2E" w:rsidRPr="00674861" w:rsidRDefault="00744B2E">
            <w:pPr>
              <w:rPr>
                <w:rFonts w:ascii="仿宋_GB2312" w:eastAsia="仿宋_GB2312" w:hAnsi="宋体" w:cs="宋体"/>
                <w:color w:val="000000"/>
                <w:sz w:val="24"/>
                <w:szCs w:val="24"/>
              </w:rPr>
            </w:pPr>
            <w:r w:rsidRPr="00674861">
              <w:rPr>
                <w:rFonts w:ascii="仿宋_GB2312" w:eastAsia="仿宋_GB2312" w:hint="eastAsia"/>
                <w:sz w:val="24"/>
                <w:szCs w:val="24"/>
              </w:rPr>
              <w:t>安全生产教育培训制度落实及</w:t>
            </w:r>
            <w:r w:rsidRPr="00674861">
              <w:rPr>
                <w:rFonts w:ascii="仿宋_GB2312" w:eastAsia="仿宋_GB2312" w:hint="eastAsia"/>
                <w:bCs/>
                <w:sz w:val="24"/>
                <w:szCs w:val="24"/>
              </w:rPr>
              <w:t>组织项目从业人员进行安全体验式培训教育</w:t>
            </w:r>
            <w:r w:rsidRPr="00674861">
              <w:rPr>
                <w:rFonts w:ascii="仿宋_GB2312" w:eastAsia="仿宋_GB2312" w:hint="eastAsia"/>
                <w:sz w:val="24"/>
                <w:szCs w:val="24"/>
              </w:rPr>
              <w:t>情况</w:t>
            </w:r>
            <w:r w:rsidRPr="00674861">
              <w:rPr>
                <w:rFonts w:ascii="仿宋_GB2312" w:eastAsia="仿宋_GB2312" w:hint="eastAsia"/>
                <w:bCs/>
                <w:sz w:val="24"/>
                <w:szCs w:val="24"/>
              </w:rPr>
              <w:t>。</w:t>
            </w:r>
          </w:p>
        </w:tc>
        <w:tc>
          <w:tcPr>
            <w:tcW w:w="3118" w:type="dxa"/>
            <w:tcBorders>
              <w:top w:val="nil"/>
              <w:left w:val="nil"/>
              <w:bottom w:val="single" w:sz="4" w:space="0" w:color="auto"/>
              <w:right w:val="single" w:sz="4" w:space="0" w:color="auto"/>
            </w:tcBorders>
            <w:shd w:val="clear" w:color="auto" w:fill="auto"/>
            <w:vAlign w:val="bottom"/>
          </w:tcPr>
          <w:p w:rsidR="00744B2E" w:rsidRPr="00674861" w:rsidRDefault="00744B2E" w:rsidP="00481C0D">
            <w:pPr>
              <w:widowControl/>
              <w:spacing w:line="300" w:lineRule="exact"/>
              <w:jc w:val="left"/>
              <w:rPr>
                <w:rFonts w:ascii="仿宋_GB2312" w:eastAsia="仿宋_GB2312" w:hAnsi="仿宋"/>
                <w:sz w:val="24"/>
                <w:szCs w:val="24"/>
              </w:rPr>
            </w:pPr>
          </w:p>
        </w:tc>
        <w:tc>
          <w:tcPr>
            <w:tcW w:w="851" w:type="dxa"/>
            <w:tcBorders>
              <w:top w:val="nil"/>
              <w:left w:val="nil"/>
              <w:bottom w:val="single" w:sz="4" w:space="0" w:color="auto"/>
              <w:right w:val="single" w:sz="4" w:space="0" w:color="auto"/>
            </w:tcBorders>
            <w:shd w:val="clear" w:color="auto" w:fill="auto"/>
            <w:vAlign w:val="bottom"/>
          </w:tcPr>
          <w:p w:rsidR="00744B2E" w:rsidRPr="00674861" w:rsidRDefault="00744B2E" w:rsidP="00481C0D">
            <w:pPr>
              <w:widowControl/>
              <w:spacing w:line="300" w:lineRule="exact"/>
              <w:jc w:val="left"/>
              <w:rPr>
                <w:rFonts w:ascii="仿宋_GB2312" w:eastAsia="仿宋_GB2312" w:hAnsi="仿宋"/>
                <w:sz w:val="24"/>
                <w:szCs w:val="24"/>
              </w:rPr>
            </w:pPr>
          </w:p>
        </w:tc>
      </w:tr>
      <w:tr w:rsidR="00744B2E" w:rsidRPr="00674861" w:rsidTr="00674861">
        <w:trPr>
          <w:trHeight w:val="1836"/>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744B2E" w:rsidRPr="006C77F1" w:rsidRDefault="00744B2E" w:rsidP="006C77F1">
            <w:pPr>
              <w:widowControl/>
              <w:spacing w:line="300" w:lineRule="exact"/>
              <w:jc w:val="center"/>
              <w:rPr>
                <w:rFonts w:ascii="仿宋_GB2312" w:eastAsia="仿宋_GB2312" w:hAnsi="宋体" w:cs="宋体"/>
                <w:color w:val="000000"/>
                <w:kern w:val="0"/>
                <w:sz w:val="24"/>
                <w:szCs w:val="24"/>
              </w:rPr>
            </w:pPr>
            <w:r w:rsidRPr="006C77F1">
              <w:rPr>
                <w:rFonts w:ascii="仿宋_GB2312" w:eastAsia="仿宋_GB2312" w:hAnsi="宋体" w:cs="宋体" w:hint="eastAsia"/>
                <w:color w:val="000000"/>
                <w:kern w:val="0"/>
                <w:sz w:val="24"/>
                <w:szCs w:val="24"/>
              </w:rPr>
              <w:t>3</w:t>
            </w:r>
          </w:p>
        </w:tc>
        <w:tc>
          <w:tcPr>
            <w:tcW w:w="5529" w:type="dxa"/>
            <w:tcBorders>
              <w:top w:val="nil"/>
              <w:left w:val="nil"/>
              <w:bottom w:val="single" w:sz="4" w:space="0" w:color="auto"/>
              <w:right w:val="single" w:sz="4" w:space="0" w:color="auto"/>
            </w:tcBorders>
            <w:shd w:val="clear" w:color="auto" w:fill="auto"/>
            <w:vAlign w:val="center"/>
          </w:tcPr>
          <w:p w:rsidR="00744B2E" w:rsidRPr="00674861" w:rsidRDefault="00F9787B">
            <w:pPr>
              <w:rPr>
                <w:rFonts w:ascii="仿宋_GB2312" w:eastAsia="仿宋_GB2312" w:hAnsi="宋体" w:cs="宋体"/>
                <w:color w:val="000000"/>
                <w:sz w:val="24"/>
                <w:szCs w:val="24"/>
              </w:rPr>
            </w:pPr>
            <w:r w:rsidRPr="00674861">
              <w:rPr>
                <w:rFonts w:ascii="仿宋_GB2312" w:eastAsia="仿宋_GB2312" w:hint="eastAsia"/>
                <w:bCs/>
                <w:sz w:val="24"/>
                <w:szCs w:val="24"/>
              </w:rPr>
              <w:t>《危险性较大的分部分项工程安全管理规定》（住房城乡建设部令第37号）、《北京市房屋建筑和市政基础设施工程危险性较大的分部分项工程安全管理实施细则》贯彻执行情况，包括“危大工程”专项方案的编审、论证、验收与执行情况。</w:t>
            </w:r>
          </w:p>
        </w:tc>
        <w:tc>
          <w:tcPr>
            <w:tcW w:w="3118" w:type="dxa"/>
            <w:tcBorders>
              <w:top w:val="nil"/>
              <w:left w:val="nil"/>
              <w:bottom w:val="single" w:sz="4" w:space="0" w:color="auto"/>
              <w:right w:val="single" w:sz="4" w:space="0" w:color="auto"/>
            </w:tcBorders>
            <w:shd w:val="clear" w:color="auto" w:fill="auto"/>
            <w:vAlign w:val="bottom"/>
          </w:tcPr>
          <w:p w:rsidR="00744B2E" w:rsidRPr="00674861" w:rsidRDefault="00744B2E" w:rsidP="00481C0D">
            <w:pPr>
              <w:widowControl/>
              <w:spacing w:line="300" w:lineRule="exact"/>
              <w:jc w:val="left"/>
              <w:rPr>
                <w:rFonts w:ascii="仿宋_GB2312" w:eastAsia="仿宋_GB2312" w:hAnsi="仿宋"/>
                <w:sz w:val="24"/>
                <w:szCs w:val="24"/>
              </w:rPr>
            </w:pPr>
          </w:p>
        </w:tc>
        <w:tc>
          <w:tcPr>
            <w:tcW w:w="851" w:type="dxa"/>
            <w:tcBorders>
              <w:top w:val="nil"/>
              <w:left w:val="nil"/>
              <w:bottom w:val="single" w:sz="4" w:space="0" w:color="auto"/>
              <w:right w:val="single" w:sz="4" w:space="0" w:color="auto"/>
            </w:tcBorders>
            <w:shd w:val="clear" w:color="auto" w:fill="auto"/>
            <w:vAlign w:val="bottom"/>
          </w:tcPr>
          <w:p w:rsidR="00744B2E" w:rsidRPr="00674861" w:rsidRDefault="00744B2E" w:rsidP="00481C0D">
            <w:pPr>
              <w:widowControl/>
              <w:spacing w:line="300" w:lineRule="exact"/>
              <w:jc w:val="left"/>
              <w:rPr>
                <w:rFonts w:ascii="仿宋_GB2312" w:eastAsia="仿宋_GB2312" w:hAnsi="仿宋"/>
                <w:sz w:val="24"/>
                <w:szCs w:val="24"/>
              </w:rPr>
            </w:pPr>
          </w:p>
        </w:tc>
      </w:tr>
      <w:tr w:rsidR="00744B2E" w:rsidRPr="00674861" w:rsidTr="00674861">
        <w:trPr>
          <w:trHeight w:val="1253"/>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744B2E" w:rsidRPr="006C77F1" w:rsidRDefault="00744B2E" w:rsidP="006C77F1">
            <w:pPr>
              <w:widowControl/>
              <w:spacing w:line="300" w:lineRule="exact"/>
              <w:jc w:val="center"/>
              <w:rPr>
                <w:rFonts w:ascii="仿宋_GB2312" w:eastAsia="仿宋_GB2312" w:hAnsi="宋体" w:cs="宋体"/>
                <w:color w:val="000000"/>
                <w:kern w:val="0"/>
                <w:sz w:val="24"/>
                <w:szCs w:val="24"/>
              </w:rPr>
            </w:pPr>
            <w:r w:rsidRPr="006C77F1">
              <w:rPr>
                <w:rFonts w:ascii="仿宋_GB2312" w:eastAsia="仿宋_GB2312" w:hAnsi="宋体" w:cs="宋体" w:hint="eastAsia"/>
                <w:color w:val="000000"/>
                <w:kern w:val="0"/>
                <w:sz w:val="24"/>
                <w:szCs w:val="24"/>
              </w:rPr>
              <w:t>4</w:t>
            </w:r>
          </w:p>
        </w:tc>
        <w:tc>
          <w:tcPr>
            <w:tcW w:w="5529" w:type="dxa"/>
            <w:tcBorders>
              <w:top w:val="nil"/>
              <w:left w:val="nil"/>
              <w:bottom w:val="single" w:sz="4" w:space="0" w:color="auto"/>
              <w:right w:val="single" w:sz="4" w:space="0" w:color="auto"/>
            </w:tcBorders>
            <w:shd w:val="clear" w:color="auto" w:fill="auto"/>
            <w:vAlign w:val="center"/>
          </w:tcPr>
          <w:p w:rsidR="00744B2E" w:rsidRPr="00674861" w:rsidRDefault="00F9787B">
            <w:pPr>
              <w:rPr>
                <w:rFonts w:ascii="仿宋_GB2312" w:eastAsia="仿宋_GB2312" w:hAnsi="宋体" w:cs="宋体"/>
                <w:color w:val="000000"/>
                <w:sz w:val="24"/>
                <w:szCs w:val="24"/>
              </w:rPr>
            </w:pPr>
            <w:r w:rsidRPr="00674861">
              <w:rPr>
                <w:rFonts w:ascii="仿宋_GB2312" w:eastAsia="仿宋_GB2312" w:hint="eastAsia"/>
                <w:sz w:val="24"/>
                <w:szCs w:val="24"/>
              </w:rPr>
              <w:t>北京市房屋建筑和市政基础设施工程施工安全风险分级管控与隐患排查治理双重预控管理平台使用情况。</w:t>
            </w:r>
          </w:p>
        </w:tc>
        <w:tc>
          <w:tcPr>
            <w:tcW w:w="3118" w:type="dxa"/>
            <w:tcBorders>
              <w:top w:val="nil"/>
              <w:left w:val="nil"/>
              <w:bottom w:val="single" w:sz="4" w:space="0" w:color="auto"/>
              <w:right w:val="single" w:sz="4" w:space="0" w:color="auto"/>
            </w:tcBorders>
            <w:shd w:val="clear" w:color="auto" w:fill="auto"/>
            <w:vAlign w:val="bottom"/>
          </w:tcPr>
          <w:p w:rsidR="00744B2E" w:rsidRPr="00674861" w:rsidRDefault="00744B2E" w:rsidP="00481C0D">
            <w:pPr>
              <w:widowControl/>
              <w:spacing w:line="300" w:lineRule="exact"/>
              <w:jc w:val="left"/>
              <w:rPr>
                <w:rFonts w:ascii="仿宋_GB2312" w:eastAsia="仿宋_GB2312" w:hAnsi="仿宋"/>
                <w:sz w:val="24"/>
                <w:szCs w:val="24"/>
              </w:rPr>
            </w:pPr>
          </w:p>
        </w:tc>
        <w:tc>
          <w:tcPr>
            <w:tcW w:w="851" w:type="dxa"/>
            <w:tcBorders>
              <w:top w:val="nil"/>
              <w:left w:val="nil"/>
              <w:bottom w:val="single" w:sz="4" w:space="0" w:color="auto"/>
              <w:right w:val="single" w:sz="4" w:space="0" w:color="auto"/>
            </w:tcBorders>
            <w:shd w:val="clear" w:color="auto" w:fill="auto"/>
            <w:vAlign w:val="bottom"/>
          </w:tcPr>
          <w:p w:rsidR="00744B2E" w:rsidRPr="00674861" w:rsidRDefault="00744B2E" w:rsidP="00481C0D">
            <w:pPr>
              <w:widowControl/>
              <w:spacing w:line="300" w:lineRule="exact"/>
              <w:jc w:val="left"/>
              <w:rPr>
                <w:rFonts w:ascii="仿宋_GB2312" w:eastAsia="仿宋_GB2312" w:hAnsi="仿宋"/>
                <w:sz w:val="24"/>
                <w:szCs w:val="24"/>
              </w:rPr>
            </w:pPr>
          </w:p>
        </w:tc>
      </w:tr>
      <w:tr w:rsidR="00744B2E" w:rsidRPr="00674861" w:rsidTr="00674861">
        <w:trPr>
          <w:trHeight w:val="2136"/>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744B2E" w:rsidRPr="006C77F1" w:rsidRDefault="00744B2E" w:rsidP="006C77F1">
            <w:pPr>
              <w:widowControl/>
              <w:spacing w:line="300" w:lineRule="exact"/>
              <w:jc w:val="center"/>
              <w:rPr>
                <w:rFonts w:ascii="仿宋_GB2312" w:eastAsia="仿宋_GB2312" w:hAnsi="宋体" w:cs="宋体"/>
                <w:color w:val="000000"/>
                <w:kern w:val="0"/>
                <w:sz w:val="24"/>
                <w:szCs w:val="24"/>
              </w:rPr>
            </w:pPr>
            <w:r w:rsidRPr="006C77F1">
              <w:rPr>
                <w:rFonts w:ascii="仿宋_GB2312" w:eastAsia="仿宋_GB2312" w:hAnsi="宋体" w:cs="宋体" w:hint="eastAsia"/>
                <w:color w:val="000000"/>
                <w:kern w:val="0"/>
                <w:sz w:val="24"/>
                <w:szCs w:val="24"/>
              </w:rPr>
              <w:t>5</w:t>
            </w:r>
          </w:p>
        </w:tc>
        <w:tc>
          <w:tcPr>
            <w:tcW w:w="5529" w:type="dxa"/>
            <w:tcBorders>
              <w:top w:val="nil"/>
              <w:left w:val="nil"/>
              <w:bottom w:val="single" w:sz="4" w:space="0" w:color="auto"/>
              <w:right w:val="single" w:sz="4" w:space="0" w:color="auto"/>
            </w:tcBorders>
            <w:shd w:val="clear" w:color="auto" w:fill="auto"/>
            <w:vAlign w:val="center"/>
          </w:tcPr>
          <w:p w:rsidR="00744B2E" w:rsidRPr="00674861" w:rsidRDefault="00AD1318">
            <w:pPr>
              <w:rPr>
                <w:rFonts w:ascii="仿宋_GB2312" w:eastAsia="仿宋_GB2312" w:hAnsi="宋体" w:cs="宋体"/>
                <w:color w:val="000000"/>
                <w:sz w:val="24"/>
                <w:szCs w:val="24"/>
              </w:rPr>
            </w:pPr>
            <w:r w:rsidRPr="00674861">
              <w:rPr>
                <w:rFonts w:ascii="仿宋_GB2312" w:eastAsia="仿宋_GB2312" w:hint="eastAsia"/>
                <w:bCs/>
                <w:sz w:val="24"/>
                <w:szCs w:val="24"/>
              </w:rPr>
              <w:t>《北京市住房和城乡建设委员会落实&lt;北京城市安全隐患治理三年行动方案（2018年-2020年）&gt;实施方案》、</w:t>
            </w:r>
            <w:r w:rsidRPr="00674861">
              <w:rPr>
                <w:rFonts w:ascii="仿宋_GB2312" w:eastAsia="仿宋_GB2312" w:hAnsi="仿宋_GB2312" w:cs="仿宋_GB2312" w:hint="eastAsia"/>
                <w:sz w:val="24"/>
                <w:szCs w:val="24"/>
              </w:rPr>
              <w:t>《北京市住房城乡建设领域安全生产专项整治三年行动工作方案》</w:t>
            </w:r>
            <w:r w:rsidRPr="00674861">
              <w:rPr>
                <w:rFonts w:ascii="仿宋_GB2312" w:eastAsia="仿宋_GB2312" w:hint="eastAsia"/>
                <w:bCs/>
                <w:sz w:val="24"/>
                <w:szCs w:val="24"/>
              </w:rPr>
              <w:t>中2020年度建筑施工领域治理内容,</w:t>
            </w:r>
            <w:r w:rsidRPr="00674861">
              <w:rPr>
                <w:rFonts w:ascii="仿宋_GB2312" w:eastAsia="仿宋_GB2312" w:hAnsi="华文中宋" w:hint="eastAsia"/>
                <w:spacing w:val="4"/>
                <w:sz w:val="24"/>
                <w:szCs w:val="24"/>
              </w:rPr>
              <w:t xml:space="preserve"> 包括</w:t>
            </w:r>
            <w:r w:rsidRPr="00674861">
              <w:rPr>
                <w:rFonts w:ascii="仿宋_GB2312" w:eastAsia="仿宋_GB2312" w:hint="eastAsia"/>
                <w:bCs/>
                <w:sz w:val="24"/>
                <w:szCs w:val="24"/>
              </w:rPr>
              <w:t>临时用电、建筑起重机械安全管理情况。</w:t>
            </w:r>
          </w:p>
        </w:tc>
        <w:tc>
          <w:tcPr>
            <w:tcW w:w="3118" w:type="dxa"/>
            <w:tcBorders>
              <w:top w:val="nil"/>
              <w:left w:val="nil"/>
              <w:bottom w:val="single" w:sz="4" w:space="0" w:color="auto"/>
              <w:right w:val="single" w:sz="4" w:space="0" w:color="auto"/>
            </w:tcBorders>
            <w:shd w:val="clear" w:color="auto" w:fill="auto"/>
            <w:vAlign w:val="bottom"/>
          </w:tcPr>
          <w:p w:rsidR="00744B2E" w:rsidRPr="00674861" w:rsidRDefault="00744B2E" w:rsidP="00481C0D">
            <w:pPr>
              <w:widowControl/>
              <w:spacing w:line="300" w:lineRule="exact"/>
              <w:jc w:val="left"/>
              <w:rPr>
                <w:rFonts w:ascii="仿宋_GB2312" w:eastAsia="仿宋_GB2312" w:hAnsi="仿宋"/>
                <w:sz w:val="24"/>
                <w:szCs w:val="24"/>
              </w:rPr>
            </w:pPr>
          </w:p>
        </w:tc>
        <w:tc>
          <w:tcPr>
            <w:tcW w:w="851" w:type="dxa"/>
            <w:tcBorders>
              <w:top w:val="nil"/>
              <w:left w:val="nil"/>
              <w:bottom w:val="single" w:sz="4" w:space="0" w:color="auto"/>
              <w:right w:val="single" w:sz="4" w:space="0" w:color="auto"/>
            </w:tcBorders>
            <w:shd w:val="clear" w:color="auto" w:fill="auto"/>
            <w:vAlign w:val="bottom"/>
          </w:tcPr>
          <w:p w:rsidR="00744B2E" w:rsidRPr="00674861" w:rsidRDefault="00744B2E" w:rsidP="00481C0D">
            <w:pPr>
              <w:widowControl/>
              <w:spacing w:line="300" w:lineRule="exact"/>
              <w:jc w:val="left"/>
              <w:rPr>
                <w:rFonts w:ascii="仿宋_GB2312" w:eastAsia="仿宋_GB2312" w:hAnsi="仿宋"/>
                <w:sz w:val="24"/>
                <w:szCs w:val="24"/>
              </w:rPr>
            </w:pPr>
          </w:p>
        </w:tc>
      </w:tr>
      <w:tr w:rsidR="00744B2E" w:rsidRPr="00674861" w:rsidTr="00674861">
        <w:trPr>
          <w:trHeight w:val="1259"/>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744B2E" w:rsidRPr="006C77F1" w:rsidRDefault="00744B2E" w:rsidP="006C77F1">
            <w:pPr>
              <w:widowControl/>
              <w:spacing w:line="300" w:lineRule="exact"/>
              <w:jc w:val="center"/>
              <w:rPr>
                <w:rFonts w:ascii="仿宋_GB2312" w:eastAsia="仿宋_GB2312" w:hAnsi="宋体" w:cs="宋体"/>
                <w:color w:val="000000"/>
                <w:kern w:val="0"/>
                <w:sz w:val="24"/>
                <w:szCs w:val="24"/>
              </w:rPr>
            </w:pPr>
            <w:r w:rsidRPr="006C77F1">
              <w:rPr>
                <w:rFonts w:ascii="仿宋_GB2312" w:eastAsia="仿宋_GB2312" w:hAnsi="宋体" w:cs="宋体" w:hint="eastAsia"/>
                <w:color w:val="000000"/>
                <w:kern w:val="0"/>
                <w:sz w:val="24"/>
                <w:szCs w:val="24"/>
              </w:rPr>
              <w:t>6</w:t>
            </w:r>
          </w:p>
        </w:tc>
        <w:tc>
          <w:tcPr>
            <w:tcW w:w="5529" w:type="dxa"/>
            <w:tcBorders>
              <w:top w:val="nil"/>
              <w:left w:val="nil"/>
              <w:bottom w:val="single" w:sz="4" w:space="0" w:color="auto"/>
              <w:right w:val="single" w:sz="4" w:space="0" w:color="auto"/>
            </w:tcBorders>
            <w:shd w:val="clear" w:color="auto" w:fill="auto"/>
            <w:vAlign w:val="center"/>
          </w:tcPr>
          <w:p w:rsidR="00744B2E" w:rsidRPr="00674861" w:rsidRDefault="00AD1318">
            <w:pPr>
              <w:rPr>
                <w:rFonts w:ascii="仿宋_GB2312" w:eastAsia="仿宋_GB2312" w:hAnsi="宋体" w:cs="宋体"/>
                <w:color w:val="000000"/>
                <w:sz w:val="24"/>
                <w:szCs w:val="24"/>
              </w:rPr>
            </w:pPr>
            <w:r w:rsidRPr="00674861">
              <w:rPr>
                <w:rFonts w:ascii="仿宋_GB2312" w:eastAsia="仿宋_GB2312" w:hint="eastAsia"/>
                <w:bCs/>
                <w:sz w:val="24"/>
                <w:szCs w:val="24"/>
              </w:rPr>
              <w:t>施工现场及毗邻</w:t>
            </w:r>
            <w:proofErr w:type="gramStart"/>
            <w:r w:rsidRPr="00674861">
              <w:rPr>
                <w:rFonts w:ascii="仿宋_GB2312" w:eastAsia="仿宋_GB2312" w:hint="eastAsia"/>
                <w:bCs/>
                <w:sz w:val="24"/>
                <w:szCs w:val="24"/>
              </w:rPr>
              <w:t>区域内地</w:t>
            </w:r>
            <w:proofErr w:type="gramEnd"/>
            <w:r w:rsidRPr="00674861">
              <w:rPr>
                <w:rFonts w:ascii="仿宋_GB2312" w:eastAsia="仿宋_GB2312" w:hint="eastAsia"/>
                <w:bCs/>
                <w:sz w:val="24"/>
                <w:szCs w:val="24"/>
              </w:rPr>
              <w:t>下管线相关资料移交情况。</w:t>
            </w:r>
          </w:p>
        </w:tc>
        <w:tc>
          <w:tcPr>
            <w:tcW w:w="3118" w:type="dxa"/>
            <w:tcBorders>
              <w:top w:val="nil"/>
              <w:left w:val="nil"/>
              <w:bottom w:val="single" w:sz="4" w:space="0" w:color="auto"/>
              <w:right w:val="single" w:sz="4" w:space="0" w:color="auto"/>
            </w:tcBorders>
            <w:shd w:val="clear" w:color="auto" w:fill="auto"/>
            <w:vAlign w:val="bottom"/>
          </w:tcPr>
          <w:p w:rsidR="00744B2E" w:rsidRPr="00674861" w:rsidRDefault="00744B2E" w:rsidP="00481C0D">
            <w:pPr>
              <w:widowControl/>
              <w:spacing w:line="300" w:lineRule="exact"/>
              <w:jc w:val="left"/>
              <w:rPr>
                <w:rFonts w:ascii="仿宋_GB2312" w:eastAsia="仿宋_GB2312" w:hAnsi="仿宋"/>
                <w:sz w:val="24"/>
                <w:szCs w:val="24"/>
              </w:rPr>
            </w:pPr>
          </w:p>
        </w:tc>
        <w:tc>
          <w:tcPr>
            <w:tcW w:w="851" w:type="dxa"/>
            <w:tcBorders>
              <w:top w:val="nil"/>
              <w:left w:val="nil"/>
              <w:bottom w:val="single" w:sz="4" w:space="0" w:color="auto"/>
              <w:right w:val="single" w:sz="4" w:space="0" w:color="auto"/>
            </w:tcBorders>
            <w:shd w:val="clear" w:color="auto" w:fill="auto"/>
            <w:vAlign w:val="bottom"/>
          </w:tcPr>
          <w:p w:rsidR="00744B2E" w:rsidRPr="00674861" w:rsidRDefault="00744B2E" w:rsidP="00481C0D">
            <w:pPr>
              <w:widowControl/>
              <w:spacing w:line="300" w:lineRule="exact"/>
              <w:jc w:val="left"/>
              <w:rPr>
                <w:rFonts w:ascii="仿宋_GB2312" w:eastAsia="仿宋_GB2312" w:hAnsi="仿宋"/>
                <w:sz w:val="24"/>
                <w:szCs w:val="24"/>
              </w:rPr>
            </w:pPr>
          </w:p>
        </w:tc>
      </w:tr>
      <w:tr w:rsidR="00744B2E" w:rsidRPr="00674861" w:rsidTr="00674861">
        <w:trPr>
          <w:trHeight w:val="158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4B2E" w:rsidRPr="006C77F1" w:rsidRDefault="00744B2E" w:rsidP="006C77F1">
            <w:pPr>
              <w:widowControl/>
              <w:spacing w:line="300" w:lineRule="exact"/>
              <w:jc w:val="center"/>
              <w:rPr>
                <w:rFonts w:ascii="仿宋_GB2312" w:eastAsia="仿宋_GB2312" w:hAnsi="宋体" w:cs="宋体"/>
                <w:color w:val="000000"/>
                <w:kern w:val="0"/>
                <w:sz w:val="24"/>
                <w:szCs w:val="24"/>
              </w:rPr>
            </w:pPr>
            <w:r w:rsidRPr="006C77F1">
              <w:rPr>
                <w:rFonts w:ascii="仿宋_GB2312" w:eastAsia="仿宋_GB2312" w:hAnsi="宋体" w:cs="宋体" w:hint="eastAsia"/>
                <w:color w:val="000000"/>
                <w:kern w:val="0"/>
                <w:sz w:val="24"/>
                <w:szCs w:val="24"/>
              </w:rPr>
              <w:t>7</w:t>
            </w:r>
          </w:p>
        </w:tc>
        <w:tc>
          <w:tcPr>
            <w:tcW w:w="5529" w:type="dxa"/>
            <w:tcBorders>
              <w:top w:val="single" w:sz="4" w:space="0" w:color="auto"/>
              <w:left w:val="nil"/>
              <w:bottom w:val="single" w:sz="4" w:space="0" w:color="auto"/>
              <w:right w:val="single" w:sz="4" w:space="0" w:color="auto"/>
            </w:tcBorders>
            <w:shd w:val="clear" w:color="auto" w:fill="auto"/>
            <w:vAlign w:val="center"/>
          </w:tcPr>
          <w:p w:rsidR="00744B2E" w:rsidRPr="00674861" w:rsidRDefault="00AD1318">
            <w:pPr>
              <w:jc w:val="center"/>
              <w:rPr>
                <w:rFonts w:ascii="仿宋_GB2312" w:eastAsia="仿宋_GB2312" w:hAnsi="宋体" w:cs="宋体"/>
                <w:color w:val="000000"/>
                <w:sz w:val="24"/>
                <w:szCs w:val="24"/>
              </w:rPr>
            </w:pPr>
            <w:r w:rsidRPr="00674861">
              <w:rPr>
                <w:rFonts w:ascii="仿宋_GB2312" w:eastAsia="仿宋_GB2312" w:hint="eastAsia"/>
                <w:bCs/>
                <w:sz w:val="24"/>
                <w:szCs w:val="24"/>
              </w:rPr>
              <w:t>施工现场楼梯口、电梯口、通道口、预留洞口、高处作业临边的安全防护情况，施工现场防护栏杆、安全防护棚、安全平网、安全立网的设置情况。</w:t>
            </w:r>
          </w:p>
        </w:tc>
        <w:tc>
          <w:tcPr>
            <w:tcW w:w="3118" w:type="dxa"/>
            <w:tcBorders>
              <w:top w:val="single" w:sz="4" w:space="0" w:color="auto"/>
              <w:left w:val="nil"/>
              <w:bottom w:val="single" w:sz="4" w:space="0" w:color="auto"/>
              <w:right w:val="single" w:sz="4" w:space="0" w:color="auto"/>
            </w:tcBorders>
            <w:shd w:val="clear" w:color="auto" w:fill="auto"/>
            <w:vAlign w:val="bottom"/>
          </w:tcPr>
          <w:p w:rsidR="00744B2E" w:rsidRPr="00674861" w:rsidRDefault="00744B2E" w:rsidP="00481C0D">
            <w:pPr>
              <w:widowControl/>
              <w:spacing w:line="300" w:lineRule="exact"/>
              <w:jc w:val="left"/>
              <w:rPr>
                <w:rFonts w:ascii="仿宋_GB2312" w:eastAsia="仿宋_GB2312" w:hAnsi="仿宋"/>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bottom"/>
          </w:tcPr>
          <w:p w:rsidR="00744B2E" w:rsidRPr="00674861" w:rsidRDefault="00744B2E" w:rsidP="00481C0D">
            <w:pPr>
              <w:widowControl/>
              <w:spacing w:line="300" w:lineRule="exact"/>
              <w:jc w:val="left"/>
              <w:rPr>
                <w:rFonts w:ascii="仿宋_GB2312" w:eastAsia="仿宋_GB2312" w:hAnsi="仿宋"/>
                <w:sz w:val="24"/>
                <w:szCs w:val="24"/>
              </w:rPr>
            </w:pPr>
          </w:p>
        </w:tc>
      </w:tr>
      <w:tr w:rsidR="00BA297F" w:rsidRPr="00674861" w:rsidTr="00674861">
        <w:trPr>
          <w:trHeight w:val="1408"/>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A297F" w:rsidRPr="006C77F1" w:rsidRDefault="00BA297F" w:rsidP="006C77F1">
            <w:pPr>
              <w:widowControl/>
              <w:spacing w:line="300" w:lineRule="exact"/>
              <w:jc w:val="center"/>
              <w:rPr>
                <w:rFonts w:ascii="仿宋_GB2312" w:eastAsia="仿宋_GB2312" w:hAnsi="宋体" w:cs="宋体"/>
                <w:color w:val="000000"/>
                <w:kern w:val="0"/>
                <w:sz w:val="24"/>
                <w:szCs w:val="24"/>
              </w:rPr>
            </w:pPr>
            <w:r w:rsidRPr="006C77F1">
              <w:rPr>
                <w:rFonts w:ascii="仿宋_GB2312" w:eastAsia="仿宋_GB2312" w:hAnsi="宋体" w:cs="宋体" w:hint="eastAsia"/>
                <w:color w:val="000000"/>
                <w:kern w:val="0"/>
                <w:sz w:val="24"/>
                <w:szCs w:val="24"/>
              </w:rPr>
              <w:lastRenderedPageBreak/>
              <w:t>8</w:t>
            </w:r>
          </w:p>
        </w:tc>
        <w:tc>
          <w:tcPr>
            <w:tcW w:w="5529" w:type="dxa"/>
            <w:tcBorders>
              <w:top w:val="single" w:sz="4" w:space="0" w:color="auto"/>
              <w:left w:val="nil"/>
              <w:bottom w:val="single" w:sz="4" w:space="0" w:color="auto"/>
              <w:right w:val="single" w:sz="4" w:space="0" w:color="auto"/>
            </w:tcBorders>
            <w:shd w:val="clear" w:color="auto" w:fill="auto"/>
            <w:vAlign w:val="center"/>
          </w:tcPr>
          <w:p w:rsidR="00BA297F" w:rsidRPr="00674861" w:rsidRDefault="00AD1318" w:rsidP="00481C0D">
            <w:pPr>
              <w:widowControl/>
              <w:spacing w:line="300" w:lineRule="exact"/>
              <w:rPr>
                <w:rFonts w:ascii="仿宋_GB2312" w:eastAsia="仿宋_GB2312" w:hAnsi="仿宋"/>
                <w:sz w:val="24"/>
                <w:szCs w:val="24"/>
              </w:rPr>
            </w:pPr>
            <w:r w:rsidRPr="00674861">
              <w:rPr>
                <w:rFonts w:ascii="仿宋_GB2312" w:eastAsia="仿宋_GB2312" w:hint="eastAsia"/>
                <w:bCs/>
                <w:sz w:val="24"/>
                <w:szCs w:val="24"/>
              </w:rPr>
              <w:t>监理规划与监理</w:t>
            </w:r>
            <w:r w:rsidR="000B1371">
              <w:rPr>
                <w:rFonts w:ascii="仿宋_GB2312" w:eastAsia="仿宋_GB2312" w:hint="eastAsia"/>
                <w:bCs/>
                <w:sz w:val="24"/>
                <w:szCs w:val="24"/>
              </w:rPr>
              <w:t>安全</w:t>
            </w:r>
            <w:r w:rsidRPr="00674861">
              <w:rPr>
                <w:rFonts w:ascii="仿宋_GB2312" w:eastAsia="仿宋_GB2312" w:hint="eastAsia"/>
                <w:bCs/>
                <w:sz w:val="24"/>
                <w:szCs w:val="24"/>
              </w:rPr>
              <w:t>实施细则的编审情况。</w:t>
            </w:r>
          </w:p>
        </w:tc>
        <w:tc>
          <w:tcPr>
            <w:tcW w:w="3118" w:type="dxa"/>
            <w:tcBorders>
              <w:top w:val="single" w:sz="4" w:space="0" w:color="auto"/>
              <w:left w:val="nil"/>
              <w:bottom w:val="single" w:sz="4" w:space="0" w:color="auto"/>
              <w:right w:val="single" w:sz="4" w:space="0" w:color="auto"/>
            </w:tcBorders>
            <w:shd w:val="clear" w:color="auto" w:fill="auto"/>
            <w:vAlign w:val="bottom"/>
          </w:tcPr>
          <w:p w:rsidR="00BA297F" w:rsidRPr="00674861" w:rsidRDefault="00BA297F" w:rsidP="00481C0D">
            <w:pPr>
              <w:widowControl/>
              <w:spacing w:line="300" w:lineRule="exact"/>
              <w:jc w:val="left"/>
              <w:rPr>
                <w:rFonts w:ascii="仿宋_GB2312" w:eastAsia="仿宋_GB2312" w:hAnsi="仿宋"/>
                <w:sz w:val="24"/>
                <w:szCs w:val="24"/>
              </w:rPr>
            </w:pPr>
          </w:p>
        </w:tc>
        <w:tc>
          <w:tcPr>
            <w:tcW w:w="851" w:type="dxa"/>
            <w:tcBorders>
              <w:top w:val="nil"/>
              <w:left w:val="nil"/>
              <w:bottom w:val="single" w:sz="4" w:space="0" w:color="auto"/>
              <w:right w:val="single" w:sz="4" w:space="0" w:color="auto"/>
            </w:tcBorders>
            <w:shd w:val="clear" w:color="auto" w:fill="auto"/>
            <w:vAlign w:val="bottom"/>
          </w:tcPr>
          <w:p w:rsidR="00BA297F" w:rsidRPr="00674861" w:rsidRDefault="00BA297F" w:rsidP="00481C0D">
            <w:pPr>
              <w:widowControl/>
              <w:spacing w:line="300" w:lineRule="exact"/>
              <w:jc w:val="left"/>
              <w:rPr>
                <w:rFonts w:ascii="仿宋_GB2312" w:eastAsia="仿宋_GB2312" w:hAnsi="仿宋"/>
                <w:sz w:val="24"/>
                <w:szCs w:val="24"/>
              </w:rPr>
            </w:pPr>
          </w:p>
        </w:tc>
      </w:tr>
      <w:tr w:rsidR="00BA297F" w:rsidRPr="00674861" w:rsidTr="00674861">
        <w:trPr>
          <w:trHeight w:val="112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297F" w:rsidRPr="006C77F1" w:rsidRDefault="00BA297F" w:rsidP="006C77F1">
            <w:pPr>
              <w:widowControl/>
              <w:spacing w:line="300" w:lineRule="exact"/>
              <w:jc w:val="center"/>
              <w:rPr>
                <w:rFonts w:ascii="仿宋_GB2312" w:eastAsia="仿宋_GB2312" w:hAnsi="宋体" w:cs="宋体"/>
                <w:color w:val="000000"/>
                <w:kern w:val="0"/>
                <w:sz w:val="24"/>
                <w:szCs w:val="24"/>
              </w:rPr>
            </w:pPr>
            <w:r w:rsidRPr="006C77F1">
              <w:rPr>
                <w:rFonts w:ascii="仿宋_GB2312" w:eastAsia="仿宋_GB2312" w:hAnsi="宋体" w:cs="宋体" w:hint="eastAsia"/>
                <w:color w:val="000000"/>
                <w:kern w:val="0"/>
                <w:sz w:val="24"/>
                <w:szCs w:val="24"/>
              </w:rPr>
              <w:t>9</w:t>
            </w:r>
          </w:p>
        </w:tc>
        <w:tc>
          <w:tcPr>
            <w:tcW w:w="5529" w:type="dxa"/>
            <w:tcBorders>
              <w:top w:val="single" w:sz="4" w:space="0" w:color="auto"/>
              <w:left w:val="nil"/>
              <w:bottom w:val="single" w:sz="4" w:space="0" w:color="auto"/>
              <w:right w:val="single" w:sz="4" w:space="0" w:color="auto"/>
            </w:tcBorders>
            <w:shd w:val="clear" w:color="auto" w:fill="auto"/>
            <w:vAlign w:val="center"/>
          </w:tcPr>
          <w:p w:rsidR="00BA297F" w:rsidRPr="00674861" w:rsidRDefault="00AD1318" w:rsidP="00651A2F">
            <w:pPr>
              <w:spacing w:line="600" w:lineRule="exact"/>
              <w:rPr>
                <w:rFonts w:ascii="仿宋_GB2312" w:eastAsia="仿宋_GB2312" w:hAnsi="仿宋"/>
                <w:sz w:val="24"/>
                <w:szCs w:val="24"/>
              </w:rPr>
            </w:pPr>
            <w:r w:rsidRPr="00674861">
              <w:rPr>
                <w:rFonts w:ascii="仿宋_GB2312" w:eastAsia="仿宋_GB2312" w:hint="eastAsia"/>
                <w:bCs/>
                <w:sz w:val="24"/>
                <w:szCs w:val="24"/>
              </w:rPr>
              <w:t>“三类人员”和特种作业人员审查与持证上岗情况。</w:t>
            </w:r>
          </w:p>
        </w:tc>
        <w:tc>
          <w:tcPr>
            <w:tcW w:w="3118" w:type="dxa"/>
            <w:tcBorders>
              <w:top w:val="single" w:sz="4" w:space="0" w:color="auto"/>
              <w:left w:val="nil"/>
              <w:bottom w:val="single" w:sz="4" w:space="0" w:color="auto"/>
              <w:right w:val="single" w:sz="4" w:space="0" w:color="auto"/>
            </w:tcBorders>
            <w:shd w:val="clear" w:color="auto" w:fill="auto"/>
            <w:vAlign w:val="bottom"/>
          </w:tcPr>
          <w:p w:rsidR="00BA297F" w:rsidRPr="00674861" w:rsidRDefault="00BA297F" w:rsidP="00481C0D">
            <w:pPr>
              <w:widowControl/>
              <w:spacing w:line="300" w:lineRule="exact"/>
              <w:jc w:val="left"/>
              <w:rPr>
                <w:rFonts w:ascii="仿宋_GB2312" w:eastAsia="仿宋_GB2312" w:hAnsi="仿宋"/>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bottom"/>
          </w:tcPr>
          <w:p w:rsidR="00BA297F" w:rsidRPr="00674861" w:rsidRDefault="00BA297F" w:rsidP="00481C0D">
            <w:pPr>
              <w:widowControl/>
              <w:spacing w:line="300" w:lineRule="exact"/>
              <w:jc w:val="left"/>
              <w:rPr>
                <w:rFonts w:ascii="仿宋_GB2312" w:eastAsia="仿宋_GB2312" w:hAnsi="仿宋"/>
                <w:sz w:val="24"/>
                <w:szCs w:val="24"/>
              </w:rPr>
            </w:pPr>
          </w:p>
        </w:tc>
      </w:tr>
      <w:tr w:rsidR="00BA297F" w:rsidRPr="00674861" w:rsidTr="00674861">
        <w:trPr>
          <w:trHeight w:val="1130"/>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A297F" w:rsidRPr="006C77F1" w:rsidRDefault="00BA297F" w:rsidP="006C77F1">
            <w:pPr>
              <w:widowControl/>
              <w:spacing w:line="300" w:lineRule="exact"/>
              <w:jc w:val="center"/>
              <w:rPr>
                <w:rFonts w:ascii="仿宋_GB2312" w:eastAsia="仿宋_GB2312" w:hAnsi="宋体" w:cs="宋体"/>
                <w:color w:val="000000"/>
                <w:kern w:val="0"/>
                <w:sz w:val="24"/>
                <w:szCs w:val="24"/>
              </w:rPr>
            </w:pPr>
            <w:r w:rsidRPr="006C77F1">
              <w:rPr>
                <w:rFonts w:ascii="仿宋_GB2312" w:eastAsia="仿宋_GB2312" w:hAnsi="宋体" w:cs="宋体" w:hint="eastAsia"/>
                <w:color w:val="000000"/>
                <w:kern w:val="0"/>
                <w:sz w:val="24"/>
                <w:szCs w:val="24"/>
              </w:rPr>
              <w:t>10</w:t>
            </w:r>
          </w:p>
        </w:tc>
        <w:tc>
          <w:tcPr>
            <w:tcW w:w="5529" w:type="dxa"/>
            <w:tcBorders>
              <w:top w:val="nil"/>
              <w:left w:val="nil"/>
              <w:bottom w:val="single" w:sz="4" w:space="0" w:color="auto"/>
              <w:right w:val="single" w:sz="4" w:space="0" w:color="auto"/>
            </w:tcBorders>
            <w:shd w:val="clear" w:color="auto" w:fill="auto"/>
            <w:vAlign w:val="center"/>
          </w:tcPr>
          <w:p w:rsidR="00BA297F" w:rsidRPr="00674861" w:rsidRDefault="00AD1318" w:rsidP="00481C0D">
            <w:pPr>
              <w:widowControl/>
              <w:spacing w:line="300" w:lineRule="exact"/>
              <w:rPr>
                <w:rFonts w:ascii="仿宋_GB2312" w:eastAsia="仿宋_GB2312" w:hAnsi="仿宋"/>
                <w:sz w:val="24"/>
                <w:szCs w:val="24"/>
              </w:rPr>
            </w:pPr>
            <w:r w:rsidRPr="00674861">
              <w:rPr>
                <w:rFonts w:ascii="仿宋_GB2312" w:eastAsia="仿宋_GB2312" w:hint="eastAsia"/>
                <w:bCs/>
                <w:sz w:val="24"/>
                <w:szCs w:val="24"/>
              </w:rPr>
              <w:t>生产安全事故应急救援预案制定与组织演练情况。</w:t>
            </w:r>
          </w:p>
        </w:tc>
        <w:tc>
          <w:tcPr>
            <w:tcW w:w="3118" w:type="dxa"/>
            <w:tcBorders>
              <w:top w:val="nil"/>
              <w:left w:val="nil"/>
              <w:bottom w:val="single" w:sz="4" w:space="0" w:color="auto"/>
              <w:right w:val="single" w:sz="4" w:space="0" w:color="auto"/>
            </w:tcBorders>
            <w:shd w:val="clear" w:color="auto" w:fill="auto"/>
            <w:vAlign w:val="bottom"/>
          </w:tcPr>
          <w:p w:rsidR="00BA297F" w:rsidRPr="00674861" w:rsidRDefault="00BA297F" w:rsidP="00481C0D">
            <w:pPr>
              <w:widowControl/>
              <w:spacing w:line="300" w:lineRule="exact"/>
              <w:jc w:val="left"/>
              <w:rPr>
                <w:rFonts w:ascii="仿宋_GB2312" w:eastAsia="仿宋_GB2312" w:hAnsi="仿宋"/>
                <w:sz w:val="24"/>
                <w:szCs w:val="24"/>
              </w:rPr>
            </w:pPr>
          </w:p>
        </w:tc>
        <w:tc>
          <w:tcPr>
            <w:tcW w:w="851" w:type="dxa"/>
            <w:tcBorders>
              <w:top w:val="nil"/>
              <w:left w:val="nil"/>
              <w:bottom w:val="single" w:sz="4" w:space="0" w:color="auto"/>
              <w:right w:val="single" w:sz="4" w:space="0" w:color="auto"/>
            </w:tcBorders>
            <w:shd w:val="clear" w:color="auto" w:fill="auto"/>
            <w:vAlign w:val="bottom"/>
          </w:tcPr>
          <w:p w:rsidR="00BA297F" w:rsidRPr="00674861" w:rsidRDefault="00BA297F" w:rsidP="00481C0D">
            <w:pPr>
              <w:widowControl/>
              <w:spacing w:line="300" w:lineRule="exact"/>
              <w:jc w:val="left"/>
              <w:rPr>
                <w:rFonts w:ascii="仿宋_GB2312" w:eastAsia="仿宋_GB2312" w:hAnsi="仿宋"/>
                <w:sz w:val="24"/>
                <w:szCs w:val="24"/>
              </w:rPr>
            </w:pPr>
          </w:p>
        </w:tc>
      </w:tr>
      <w:tr w:rsidR="00BA297F" w:rsidRPr="00674861" w:rsidTr="00674861">
        <w:trPr>
          <w:trHeight w:val="97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A297F" w:rsidRPr="006C77F1" w:rsidRDefault="00BA297F" w:rsidP="006C77F1">
            <w:pPr>
              <w:widowControl/>
              <w:spacing w:line="300" w:lineRule="exact"/>
              <w:jc w:val="center"/>
              <w:rPr>
                <w:rFonts w:ascii="仿宋_GB2312" w:eastAsia="仿宋_GB2312" w:hAnsi="宋体" w:cs="宋体"/>
                <w:color w:val="000000"/>
                <w:kern w:val="0"/>
                <w:sz w:val="24"/>
                <w:szCs w:val="24"/>
              </w:rPr>
            </w:pPr>
            <w:r w:rsidRPr="006C77F1">
              <w:rPr>
                <w:rFonts w:ascii="仿宋_GB2312" w:eastAsia="仿宋_GB2312" w:hAnsi="宋体" w:cs="宋体" w:hint="eastAsia"/>
                <w:color w:val="000000"/>
                <w:kern w:val="0"/>
                <w:sz w:val="24"/>
                <w:szCs w:val="24"/>
              </w:rPr>
              <w:t>11</w:t>
            </w:r>
          </w:p>
        </w:tc>
        <w:tc>
          <w:tcPr>
            <w:tcW w:w="5529" w:type="dxa"/>
            <w:tcBorders>
              <w:top w:val="nil"/>
              <w:left w:val="nil"/>
              <w:bottom w:val="single" w:sz="4" w:space="0" w:color="auto"/>
              <w:right w:val="single" w:sz="4" w:space="0" w:color="auto"/>
            </w:tcBorders>
            <w:shd w:val="clear" w:color="auto" w:fill="auto"/>
            <w:vAlign w:val="center"/>
          </w:tcPr>
          <w:p w:rsidR="00BA297F" w:rsidRPr="00674861" w:rsidRDefault="00AD1318" w:rsidP="005F74FE">
            <w:pPr>
              <w:widowControl/>
              <w:spacing w:line="300" w:lineRule="exact"/>
              <w:rPr>
                <w:rFonts w:ascii="仿宋_GB2312" w:eastAsia="仿宋_GB2312" w:hAnsi="仿宋"/>
                <w:sz w:val="24"/>
                <w:szCs w:val="24"/>
              </w:rPr>
            </w:pPr>
            <w:r w:rsidRPr="00674861">
              <w:rPr>
                <w:rFonts w:ascii="仿宋_GB2312" w:eastAsia="仿宋_GB2312" w:hint="eastAsia"/>
                <w:bCs/>
                <w:sz w:val="24"/>
                <w:szCs w:val="24"/>
              </w:rPr>
              <w:t>施工现场氧气瓶、乙炔、瓶装液化石油气安全管控情况。</w:t>
            </w:r>
          </w:p>
        </w:tc>
        <w:tc>
          <w:tcPr>
            <w:tcW w:w="3118" w:type="dxa"/>
            <w:tcBorders>
              <w:top w:val="nil"/>
              <w:left w:val="nil"/>
              <w:bottom w:val="single" w:sz="4" w:space="0" w:color="auto"/>
              <w:right w:val="single" w:sz="4" w:space="0" w:color="auto"/>
            </w:tcBorders>
            <w:shd w:val="clear" w:color="auto" w:fill="auto"/>
            <w:vAlign w:val="bottom"/>
          </w:tcPr>
          <w:p w:rsidR="00BA297F" w:rsidRPr="00674861" w:rsidRDefault="00BA297F" w:rsidP="00481C0D">
            <w:pPr>
              <w:widowControl/>
              <w:spacing w:line="300" w:lineRule="exact"/>
              <w:jc w:val="left"/>
              <w:rPr>
                <w:rFonts w:ascii="仿宋_GB2312" w:eastAsia="仿宋_GB2312" w:hAnsi="仿宋"/>
                <w:sz w:val="24"/>
                <w:szCs w:val="24"/>
              </w:rPr>
            </w:pPr>
          </w:p>
        </w:tc>
        <w:tc>
          <w:tcPr>
            <w:tcW w:w="851" w:type="dxa"/>
            <w:tcBorders>
              <w:top w:val="nil"/>
              <w:left w:val="nil"/>
              <w:bottom w:val="single" w:sz="4" w:space="0" w:color="auto"/>
              <w:right w:val="single" w:sz="4" w:space="0" w:color="auto"/>
            </w:tcBorders>
            <w:shd w:val="clear" w:color="auto" w:fill="auto"/>
            <w:vAlign w:val="bottom"/>
          </w:tcPr>
          <w:p w:rsidR="00BA297F" w:rsidRPr="00674861" w:rsidRDefault="00BA297F" w:rsidP="00481C0D">
            <w:pPr>
              <w:widowControl/>
              <w:spacing w:line="300" w:lineRule="exact"/>
              <w:jc w:val="left"/>
              <w:rPr>
                <w:rFonts w:ascii="仿宋_GB2312" w:eastAsia="仿宋_GB2312" w:hAnsi="仿宋"/>
                <w:sz w:val="24"/>
                <w:szCs w:val="24"/>
              </w:rPr>
            </w:pPr>
          </w:p>
        </w:tc>
      </w:tr>
      <w:tr w:rsidR="00BA297F" w:rsidRPr="00674861" w:rsidTr="00674861">
        <w:trPr>
          <w:trHeight w:val="986"/>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BA297F" w:rsidRPr="006C77F1" w:rsidRDefault="00BA297F" w:rsidP="006C77F1">
            <w:pPr>
              <w:widowControl/>
              <w:spacing w:line="300" w:lineRule="exact"/>
              <w:jc w:val="center"/>
              <w:rPr>
                <w:rFonts w:ascii="仿宋_GB2312" w:eastAsia="仿宋_GB2312" w:hAnsi="宋体" w:cs="宋体"/>
                <w:color w:val="000000"/>
                <w:kern w:val="0"/>
                <w:sz w:val="24"/>
                <w:szCs w:val="24"/>
              </w:rPr>
            </w:pPr>
            <w:r w:rsidRPr="006C77F1">
              <w:rPr>
                <w:rFonts w:ascii="仿宋_GB2312" w:eastAsia="仿宋_GB2312" w:hAnsi="宋体" w:cs="宋体" w:hint="eastAsia"/>
                <w:color w:val="000000"/>
                <w:kern w:val="0"/>
                <w:sz w:val="24"/>
                <w:szCs w:val="24"/>
              </w:rPr>
              <w:t>12</w:t>
            </w:r>
          </w:p>
        </w:tc>
        <w:tc>
          <w:tcPr>
            <w:tcW w:w="5529" w:type="dxa"/>
            <w:tcBorders>
              <w:top w:val="nil"/>
              <w:left w:val="nil"/>
              <w:bottom w:val="single" w:sz="4" w:space="0" w:color="auto"/>
              <w:right w:val="single" w:sz="4" w:space="0" w:color="auto"/>
            </w:tcBorders>
            <w:shd w:val="clear" w:color="auto" w:fill="auto"/>
            <w:vAlign w:val="center"/>
          </w:tcPr>
          <w:p w:rsidR="00BA297F" w:rsidRPr="00674861" w:rsidRDefault="00AD1318" w:rsidP="00481C0D">
            <w:pPr>
              <w:widowControl/>
              <w:spacing w:line="300" w:lineRule="exact"/>
              <w:rPr>
                <w:rFonts w:ascii="仿宋_GB2312" w:eastAsia="仿宋_GB2312" w:hAnsi="仿宋"/>
                <w:sz w:val="24"/>
                <w:szCs w:val="24"/>
              </w:rPr>
            </w:pPr>
            <w:r w:rsidRPr="00674861">
              <w:rPr>
                <w:rFonts w:ascii="仿宋_GB2312" w:eastAsia="仿宋_GB2312" w:hint="eastAsia"/>
                <w:bCs/>
                <w:sz w:val="24"/>
                <w:szCs w:val="24"/>
              </w:rPr>
              <w:t>施工现场有限空间作业安全情况。</w:t>
            </w:r>
          </w:p>
        </w:tc>
        <w:tc>
          <w:tcPr>
            <w:tcW w:w="3118" w:type="dxa"/>
            <w:tcBorders>
              <w:top w:val="nil"/>
              <w:left w:val="nil"/>
              <w:bottom w:val="single" w:sz="4" w:space="0" w:color="auto"/>
              <w:right w:val="single" w:sz="4" w:space="0" w:color="auto"/>
            </w:tcBorders>
            <w:shd w:val="clear" w:color="auto" w:fill="auto"/>
            <w:vAlign w:val="bottom"/>
          </w:tcPr>
          <w:p w:rsidR="00BA297F" w:rsidRPr="00674861" w:rsidRDefault="00BA297F" w:rsidP="00481C0D">
            <w:pPr>
              <w:widowControl/>
              <w:spacing w:line="300" w:lineRule="exact"/>
              <w:jc w:val="left"/>
              <w:rPr>
                <w:rFonts w:ascii="仿宋_GB2312" w:eastAsia="仿宋_GB2312" w:hAnsi="仿宋"/>
                <w:sz w:val="24"/>
                <w:szCs w:val="24"/>
              </w:rPr>
            </w:pPr>
          </w:p>
        </w:tc>
        <w:tc>
          <w:tcPr>
            <w:tcW w:w="851" w:type="dxa"/>
            <w:tcBorders>
              <w:top w:val="nil"/>
              <w:left w:val="nil"/>
              <w:bottom w:val="single" w:sz="4" w:space="0" w:color="auto"/>
              <w:right w:val="single" w:sz="4" w:space="0" w:color="auto"/>
            </w:tcBorders>
            <w:shd w:val="clear" w:color="auto" w:fill="auto"/>
            <w:vAlign w:val="bottom"/>
          </w:tcPr>
          <w:p w:rsidR="00BA297F" w:rsidRPr="00674861" w:rsidRDefault="00BA297F" w:rsidP="00481C0D">
            <w:pPr>
              <w:widowControl/>
              <w:spacing w:line="300" w:lineRule="exact"/>
              <w:jc w:val="left"/>
              <w:rPr>
                <w:rFonts w:ascii="仿宋_GB2312" w:eastAsia="仿宋_GB2312" w:hAnsi="仿宋"/>
                <w:sz w:val="24"/>
                <w:szCs w:val="24"/>
              </w:rPr>
            </w:pPr>
          </w:p>
        </w:tc>
      </w:tr>
      <w:tr w:rsidR="00BA297F" w:rsidRPr="00674861" w:rsidTr="00674861">
        <w:trPr>
          <w:trHeight w:val="1255"/>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297F" w:rsidRPr="006C77F1" w:rsidRDefault="00BA297F" w:rsidP="006C77F1">
            <w:pPr>
              <w:widowControl/>
              <w:spacing w:line="300" w:lineRule="exact"/>
              <w:jc w:val="center"/>
              <w:rPr>
                <w:rFonts w:ascii="仿宋_GB2312" w:eastAsia="仿宋_GB2312" w:hAnsi="宋体" w:cs="宋体"/>
                <w:color w:val="000000"/>
                <w:kern w:val="0"/>
                <w:sz w:val="24"/>
                <w:szCs w:val="24"/>
              </w:rPr>
            </w:pPr>
            <w:r w:rsidRPr="006C77F1">
              <w:rPr>
                <w:rFonts w:ascii="仿宋_GB2312" w:eastAsia="仿宋_GB2312" w:hAnsi="宋体" w:cs="宋体" w:hint="eastAsia"/>
                <w:color w:val="000000"/>
                <w:kern w:val="0"/>
                <w:sz w:val="24"/>
                <w:szCs w:val="24"/>
              </w:rPr>
              <w:t>13</w:t>
            </w:r>
          </w:p>
        </w:tc>
        <w:tc>
          <w:tcPr>
            <w:tcW w:w="5529" w:type="dxa"/>
            <w:tcBorders>
              <w:top w:val="single" w:sz="4" w:space="0" w:color="auto"/>
              <w:left w:val="nil"/>
              <w:bottom w:val="single" w:sz="4" w:space="0" w:color="auto"/>
              <w:right w:val="single" w:sz="4" w:space="0" w:color="auto"/>
            </w:tcBorders>
            <w:shd w:val="clear" w:color="auto" w:fill="auto"/>
            <w:vAlign w:val="center"/>
          </w:tcPr>
          <w:p w:rsidR="00BA297F" w:rsidRPr="00674861" w:rsidRDefault="00651A2F" w:rsidP="000B1371">
            <w:pPr>
              <w:widowControl/>
              <w:spacing w:line="300" w:lineRule="exact"/>
              <w:rPr>
                <w:rFonts w:ascii="仿宋_GB2312" w:eastAsia="仿宋_GB2312" w:hAnsi="仿宋"/>
                <w:sz w:val="24"/>
                <w:szCs w:val="24"/>
              </w:rPr>
            </w:pPr>
            <w:r w:rsidRPr="00674861">
              <w:rPr>
                <w:rFonts w:ascii="仿宋_GB2312" w:eastAsia="仿宋_GB2312" w:hAnsi="仿宋" w:hint="eastAsia"/>
                <w:sz w:val="24"/>
                <w:szCs w:val="24"/>
              </w:rPr>
              <w:t>施工现场消防安全情况，消防器材配备情况，可燃物存放情况，电动自行车消防安全管理情况</w:t>
            </w:r>
            <w:r w:rsidR="000B1371">
              <w:rPr>
                <w:rFonts w:ascii="仿宋_GB2312" w:eastAsia="仿宋_GB2312" w:hAnsi="仿宋" w:hint="eastAsia"/>
                <w:sz w:val="24"/>
                <w:szCs w:val="24"/>
              </w:rPr>
              <w:t>，</w:t>
            </w:r>
            <w:proofErr w:type="gramStart"/>
            <w:r w:rsidR="000B1371">
              <w:rPr>
                <w:rFonts w:ascii="仿宋_GB2312" w:eastAsia="仿宋_GB2312" w:hAnsi="仿宋" w:hint="eastAsia"/>
                <w:sz w:val="24"/>
                <w:szCs w:val="24"/>
              </w:rPr>
              <w:t>临建彩钢</w:t>
            </w:r>
            <w:proofErr w:type="gramEnd"/>
            <w:r w:rsidR="000B1371">
              <w:rPr>
                <w:rFonts w:ascii="仿宋_GB2312" w:eastAsia="仿宋_GB2312" w:hAnsi="仿宋" w:hint="eastAsia"/>
                <w:sz w:val="24"/>
                <w:szCs w:val="24"/>
              </w:rPr>
              <w:t>板房燃烧性能等级情况。</w:t>
            </w:r>
          </w:p>
        </w:tc>
        <w:tc>
          <w:tcPr>
            <w:tcW w:w="3118" w:type="dxa"/>
            <w:tcBorders>
              <w:top w:val="single" w:sz="4" w:space="0" w:color="auto"/>
              <w:left w:val="nil"/>
              <w:bottom w:val="single" w:sz="4" w:space="0" w:color="auto"/>
              <w:right w:val="single" w:sz="4" w:space="0" w:color="auto"/>
            </w:tcBorders>
            <w:shd w:val="clear" w:color="auto" w:fill="auto"/>
            <w:vAlign w:val="bottom"/>
          </w:tcPr>
          <w:p w:rsidR="00BA297F" w:rsidRPr="00674861" w:rsidRDefault="00BA297F" w:rsidP="00481C0D">
            <w:pPr>
              <w:widowControl/>
              <w:spacing w:line="300" w:lineRule="exact"/>
              <w:jc w:val="left"/>
              <w:rPr>
                <w:rFonts w:ascii="仿宋_GB2312" w:eastAsia="仿宋_GB2312" w:hAnsi="仿宋"/>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bottom"/>
          </w:tcPr>
          <w:p w:rsidR="00BA297F" w:rsidRPr="00674861" w:rsidRDefault="00BA297F" w:rsidP="00481C0D">
            <w:pPr>
              <w:widowControl/>
              <w:spacing w:line="300" w:lineRule="exact"/>
              <w:jc w:val="left"/>
              <w:rPr>
                <w:rFonts w:ascii="仿宋_GB2312" w:eastAsia="仿宋_GB2312" w:hAnsi="仿宋"/>
                <w:sz w:val="24"/>
                <w:szCs w:val="24"/>
              </w:rPr>
            </w:pPr>
          </w:p>
        </w:tc>
      </w:tr>
      <w:tr w:rsidR="00651A2F" w:rsidRPr="00674861" w:rsidTr="00B364AD">
        <w:trPr>
          <w:trHeight w:val="1137"/>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651A2F" w:rsidRPr="006C77F1" w:rsidRDefault="00651A2F" w:rsidP="0060412A">
            <w:pPr>
              <w:widowControl/>
              <w:spacing w:line="300" w:lineRule="exact"/>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w:t>
            </w:r>
            <w:r w:rsidR="0060412A">
              <w:rPr>
                <w:rFonts w:ascii="仿宋_GB2312" w:eastAsia="仿宋_GB2312" w:hAnsi="宋体" w:cs="宋体" w:hint="eastAsia"/>
                <w:color w:val="000000"/>
                <w:kern w:val="0"/>
                <w:sz w:val="24"/>
                <w:szCs w:val="24"/>
              </w:rPr>
              <w:t>4</w:t>
            </w:r>
          </w:p>
        </w:tc>
        <w:tc>
          <w:tcPr>
            <w:tcW w:w="5529" w:type="dxa"/>
            <w:tcBorders>
              <w:top w:val="nil"/>
              <w:left w:val="nil"/>
              <w:bottom w:val="single" w:sz="4" w:space="0" w:color="auto"/>
              <w:right w:val="single" w:sz="4" w:space="0" w:color="auto"/>
            </w:tcBorders>
            <w:shd w:val="clear" w:color="auto" w:fill="auto"/>
            <w:vAlign w:val="center"/>
          </w:tcPr>
          <w:p w:rsidR="00651A2F" w:rsidRPr="00674861" w:rsidRDefault="000B1371" w:rsidP="00481C0D">
            <w:pPr>
              <w:widowControl/>
              <w:spacing w:line="300" w:lineRule="exact"/>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冬季施工方案编制及落实情况，</w:t>
            </w:r>
            <w:r w:rsidR="00651A2F" w:rsidRPr="00674861">
              <w:rPr>
                <w:rFonts w:ascii="仿宋_GB2312" w:eastAsia="仿宋_GB2312" w:hAnsi="宋体" w:cs="宋体" w:hint="eastAsia"/>
                <w:color w:val="000000"/>
                <w:kern w:val="0"/>
                <w:sz w:val="24"/>
                <w:szCs w:val="24"/>
              </w:rPr>
              <w:t>冬季“扫雪除冰”计划及准备工作情况。</w:t>
            </w:r>
          </w:p>
        </w:tc>
        <w:tc>
          <w:tcPr>
            <w:tcW w:w="3118" w:type="dxa"/>
            <w:tcBorders>
              <w:top w:val="nil"/>
              <w:left w:val="nil"/>
              <w:bottom w:val="single" w:sz="4" w:space="0" w:color="auto"/>
              <w:right w:val="single" w:sz="4" w:space="0" w:color="auto"/>
            </w:tcBorders>
            <w:shd w:val="clear" w:color="auto" w:fill="auto"/>
            <w:vAlign w:val="bottom"/>
          </w:tcPr>
          <w:p w:rsidR="00651A2F" w:rsidRPr="00674861" w:rsidRDefault="00651A2F" w:rsidP="00481C0D">
            <w:pPr>
              <w:widowControl/>
              <w:spacing w:line="300" w:lineRule="exact"/>
              <w:jc w:val="left"/>
              <w:rPr>
                <w:rFonts w:ascii="仿宋_GB2312" w:eastAsia="仿宋_GB2312" w:hAnsi="仿宋"/>
                <w:sz w:val="24"/>
                <w:szCs w:val="24"/>
              </w:rPr>
            </w:pPr>
          </w:p>
        </w:tc>
        <w:tc>
          <w:tcPr>
            <w:tcW w:w="851" w:type="dxa"/>
            <w:tcBorders>
              <w:top w:val="nil"/>
              <w:left w:val="nil"/>
              <w:bottom w:val="single" w:sz="4" w:space="0" w:color="auto"/>
              <w:right w:val="single" w:sz="4" w:space="0" w:color="auto"/>
            </w:tcBorders>
            <w:shd w:val="clear" w:color="auto" w:fill="auto"/>
            <w:vAlign w:val="bottom"/>
          </w:tcPr>
          <w:p w:rsidR="00651A2F" w:rsidRPr="00674861" w:rsidRDefault="00651A2F" w:rsidP="00481C0D">
            <w:pPr>
              <w:widowControl/>
              <w:spacing w:line="300" w:lineRule="exact"/>
              <w:jc w:val="left"/>
              <w:rPr>
                <w:rFonts w:ascii="仿宋_GB2312" w:eastAsia="仿宋_GB2312" w:hAnsi="仿宋"/>
                <w:sz w:val="24"/>
                <w:szCs w:val="24"/>
              </w:rPr>
            </w:pPr>
          </w:p>
        </w:tc>
      </w:tr>
      <w:tr w:rsidR="00651A2F" w:rsidRPr="00674861" w:rsidTr="00B364AD">
        <w:trPr>
          <w:trHeight w:val="842"/>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651A2F" w:rsidRPr="006C77F1" w:rsidRDefault="00651A2F" w:rsidP="0060412A">
            <w:pPr>
              <w:widowControl/>
              <w:spacing w:line="300" w:lineRule="exact"/>
              <w:jc w:val="center"/>
              <w:rPr>
                <w:rFonts w:ascii="仿宋_GB2312" w:eastAsia="仿宋_GB2312" w:hAnsi="宋体" w:cs="宋体"/>
                <w:color w:val="000000"/>
                <w:kern w:val="0"/>
                <w:sz w:val="24"/>
                <w:szCs w:val="24"/>
              </w:rPr>
            </w:pPr>
            <w:r>
              <w:rPr>
                <w:rFonts w:ascii="仿宋_GB2312" w:eastAsia="仿宋_GB2312" w:hAnsi="宋体" w:cs="宋体" w:hint="eastAsia"/>
                <w:color w:val="000000"/>
                <w:kern w:val="0"/>
                <w:sz w:val="24"/>
                <w:szCs w:val="24"/>
              </w:rPr>
              <w:t>1</w:t>
            </w:r>
            <w:r w:rsidR="0060412A">
              <w:rPr>
                <w:rFonts w:ascii="仿宋_GB2312" w:eastAsia="仿宋_GB2312" w:hAnsi="宋体" w:cs="宋体" w:hint="eastAsia"/>
                <w:color w:val="000000"/>
                <w:kern w:val="0"/>
                <w:sz w:val="24"/>
                <w:szCs w:val="24"/>
              </w:rPr>
              <w:t>5</w:t>
            </w:r>
          </w:p>
        </w:tc>
        <w:tc>
          <w:tcPr>
            <w:tcW w:w="5529" w:type="dxa"/>
            <w:tcBorders>
              <w:top w:val="nil"/>
              <w:left w:val="nil"/>
              <w:bottom w:val="single" w:sz="4" w:space="0" w:color="auto"/>
              <w:right w:val="single" w:sz="4" w:space="0" w:color="auto"/>
            </w:tcBorders>
            <w:shd w:val="clear" w:color="auto" w:fill="auto"/>
            <w:vAlign w:val="center"/>
          </w:tcPr>
          <w:p w:rsidR="00651A2F" w:rsidRPr="00674861" w:rsidRDefault="00674861" w:rsidP="00674861">
            <w:pPr>
              <w:widowControl/>
              <w:spacing w:line="300" w:lineRule="exact"/>
              <w:rPr>
                <w:rFonts w:ascii="仿宋_GB2312" w:eastAsia="仿宋_GB2312" w:hAnsi="宋体" w:cs="宋体"/>
                <w:color w:val="000000"/>
                <w:kern w:val="0"/>
                <w:sz w:val="24"/>
                <w:szCs w:val="24"/>
              </w:rPr>
            </w:pPr>
            <w:r w:rsidRPr="00674861">
              <w:rPr>
                <w:rFonts w:ascii="仿宋_GB2312" w:eastAsia="仿宋_GB2312" w:hAnsi="宋体" w:cs="宋体" w:hint="eastAsia"/>
                <w:color w:val="000000"/>
                <w:kern w:val="0"/>
                <w:sz w:val="24"/>
                <w:szCs w:val="24"/>
              </w:rPr>
              <w:t>扬尘管控情况。</w:t>
            </w:r>
          </w:p>
        </w:tc>
        <w:tc>
          <w:tcPr>
            <w:tcW w:w="3118" w:type="dxa"/>
            <w:tcBorders>
              <w:top w:val="nil"/>
              <w:left w:val="nil"/>
              <w:bottom w:val="single" w:sz="4" w:space="0" w:color="auto"/>
              <w:right w:val="single" w:sz="4" w:space="0" w:color="auto"/>
            </w:tcBorders>
            <w:shd w:val="clear" w:color="auto" w:fill="auto"/>
            <w:vAlign w:val="bottom"/>
          </w:tcPr>
          <w:p w:rsidR="00651A2F" w:rsidRPr="00674861" w:rsidRDefault="00651A2F" w:rsidP="00481C0D">
            <w:pPr>
              <w:widowControl/>
              <w:spacing w:line="300" w:lineRule="exact"/>
              <w:jc w:val="left"/>
              <w:rPr>
                <w:rFonts w:ascii="仿宋_GB2312" w:eastAsia="仿宋_GB2312" w:hAnsi="仿宋"/>
                <w:sz w:val="24"/>
                <w:szCs w:val="24"/>
              </w:rPr>
            </w:pPr>
          </w:p>
        </w:tc>
        <w:tc>
          <w:tcPr>
            <w:tcW w:w="851" w:type="dxa"/>
            <w:tcBorders>
              <w:top w:val="nil"/>
              <w:left w:val="nil"/>
              <w:bottom w:val="single" w:sz="4" w:space="0" w:color="auto"/>
              <w:right w:val="single" w:sz="4" w:space="0" w:color="auto"/>
            </w:tcBorders>
            <w:shd w:val="clear" w:color="auto" w:fill="auto"/>
            <w:vAlign w:val="bottom"/>
          </w:tcPr>
          <w:p w:rsidR="00651A2F" w:rsidRPr="00674861" w:rsidRDefault="00651A2F" w:rsidP="00481C0D">
            <w:pPr>
              <w:widowControl/>
              <w:spacing w:line="300" w:lineRule="exact"/>
              <w:jc w:val="left"/>
              <w:rPr>
                <w:rFonts w:ascii="仿宋_GB2312" w:eastAsia="仿宋_GB2312" w:hAnsi="仿宋"/>
                <w:sz w:val="24"/>
                <w:szCs w:val="24"/>
              </w:rPr>
            </w:pPr>
          </w:p>
        </w:tc>
      </w:tr>
      <w:tr w:rsidR="00FE263C" w:rsidRPr="00674861" w:rsidTr="00BF7035">
        <w:trPr>
          <w:trHeight w:val="542"/>
        </w:trPr>
        <w:tc>
          <w:tcPr>
            <w:tcW w:w="9640" w:type="dxa"/>
            <w:gridSpan w:val="3"/>
            <w:tcBorders>
              <w:top w:val="nil"/>
              <w:left w:val="single" w:sz="4" w:space="0" w:color="auto"/>
              <w:bottom w:val="single" w:sz="4" w:space="0" w:color="auto"/>
              <w:right w:val="single" w:sz="4" w:space="0" w:color="auto"/>
            </w:tcBorders>
            <w:shd w:val="clear" w:color="auto" w:fill="auto"/>
            <w:vAlign w:val="center"/>
            <w:hideMark/>
          </w:tcPr>
          <w:p w:rsidR="00FE263C" w:rsidRPr="00674861" w:rsidRDefault="00FE263C" w:rsidP="00915B8E">
            <w:pPr>
              <w:widowControl/>
              <w:spacing w:line="300" w:lineRule="exact"/>
              <w:jc w:val="left"/>
              <w:rPr>
                <w:rFonts w:ascii="仿宋_GB2312" w:eastAsia="仿宋_GB2312" w:hAnsi="仿宋"/>
                <w:sz w:val="24"/>
                <w:szCs w:val="24"/>
              </w:rPr>
            </w:pPr>
            <w:r w:rsidRPr="00674861">
              <w:rPr>
                <w:rFonts w:ascii="仿宋_GB2312" w:eastAsia="仿宋_GB2312" w:hAnsi="仿宋" w:hint="eastAsia"/>
                <w:sz w:val="24"/>
                <w:szCs w:val="24"/>
              </w:rPr>
              <w:t>总得分（满分1</w:t>
            </w:r>
            <w:r w:rsidR="00915B8E">
              <w:rPr>
                <w:rFonts w:ascii="仿宋_GB2312" w:eastAsia="仿宋_GB2312" w:hAnsi="仿宋" w:hint="eastAsia"/>
                <w:sz w:val="24"/>
                <w:szCs w:val="24"/>
              </w:rPr>
              <w:t>5</w:t>
            </w:r>
            <w:r w:rsidRPr="00674861">
              <w:rPr>
                <w:rFonts w:ascii="仿宋_GB2312" w:eastAsia="仿宋_GB2312" w:hAnsi="仿宋" w:hint="eastAsia"/>
                <w:sz w:val="24"/>
                <w:szCs w:val="24"/>
              </w:rPr>
              <w:t>0分</w:t>
            </w:r>
            <w:r w:rsidR="00915B8E">
              <w:rPr>
                <w:rFonts w:ascii="仿宋_GB2312" w:eastAsia="仿宋_GB2312" w:hAnsi="仿宋" w:hint="eastAsia"/>
                <w:sz w:val="24"/>
                <w:szCs w:val="24"/>
              </w:rPr>
              <w:t>，每个分项满分10分</w:t>
            </w:r>
            <w:r w:rsidRPr="00674861">
              <w:rPr>
                <w:rFonts w:ascii="仿宋_GB2312" w:eastAsia="仿宋_GB2312" w:hAnsi="仿宋" w:hint="eastAsia"/>
                <w:sz w:val="24"/>
                <w:szCs w:val="24"/>
              </w:rPr>
              <w:t>）</w:t>
            </w:r>
          </w:p>
        </w:tc>
        <w:tc>
          <w:tcPr>
            <w:tcW w:w="851" w:type="dxa"/>
            <w:tcBorders>
              <w:top w:val="nil"/>
              <w:left w:val="nil"/>
              <w:bottom w:val="single" w:sz="4" w:space="0" w:color="auto"/>
              <w:right w:val="single" w:sz="4" w:space="0" w:color="auto"/>
            </w:tcBorders>
            <w:shd w:val="clear" w:color="auto" w:fill="auto"/>
            <w:vAlign w:val="bottom"/>
          </w:tcPr>
          <w:p w:rsidR="00FE263C" w:rsidRPr="00674861" w:rsidRDefault="00FE263C" w:rsidP="00481C0D">
            <w:pPr>
              <w:widowControl/>
              <w:spacing w:line="300" w:lineRule="exact"/>
              <w:jc w:val="left"/>
              <w:rPr>
                <w:rFonts w:ascii="仿宋_GB2312" w:eastAsia="仿宋_GB2312" w:hAnsi="仿宋"/>
                <w:sz w:val="24"/>
                <w:szCs w:val="24"/>
              </w:rPr>
            </w:pPr>
          </w:p>
        </w:tc>
      </w:tr>
      <w:tr w:rsidR="00024A64" w:rsidRPr="00F00F6F" w:rsidTr="007907E8">
        <w:trPr>
          <w:trHeight w:val="2683"/>
        </w:trPr>
        <w:tc>
          <w:tcPr>
            <w:tcW w:w="10491" w:type="dxa"/>
            <w:gridSpan w:val="4"/>
            <w:tcBorders>
              <w:top w:val="nil"/>
              <w:left w:val="single" w:sz="4" w:space="0" w:color="auto"/>
              <w:bottom w:val="single" w:sz="4" w:space="0" w:color="auto"/>
              <w:right w:val="single" w:sz="4" w:space="0" w:color="auto"/>
            </w:tcBorders>
            <w:shd w:val="clear" w:color="auto" w:fill="auto"/>
            <w:vAlign w:val="center"/>
          </w:tcPr>
          <w:p w:rsidR="00024A64" w:rsidRPr="00024A64" w:rsidRDefault="00024A64" w:rsidP="006C77F1">
            <w:pPr>
              <w:widowControl/>
              <w:spacing w:line="300" w:lineRule="exact"/>
              <w:jc w:val="left"/>
              <w:rPr>
                <w:rFonts w:ascii="仿宋_GB2312" w:eastAsia="仿宋_GB2312" w:hAnsi="宋体" w:cs="宋体"/>
                <w:b/>
                <w:color w:val="000000"/>
                <w:kern w:val="0"/>
                <w:sz w:val="24"/>
                <w:szCs w:val="24"/>
              </w:rPr>
            </w:pPr>
            <w:r w:rsidRPr="00024A64">
              <w:rPr>
                <w:rFonts w:ascii="仿宋_GB2312" w:eastAsia="仿宋_GB2312" w:hAnsi="宋体" w:cs="宋体" w:hint="eastAsia"/>
                <w:b/>
                <w:color w:val="000000"/>
                <w:kern w:val="0"/>
                <w:sz w:val="24"/>
                <w:szCs w:val="24"/>
              </w:rPr>
              <w:t>本项目</w:t>
            </w:r>
            <w:r w:rsidRPr="00024A64">
              <w:rPr>
                <w:rFonts w:ascii="仿宋_GB2312" w:eastAsia="仿宋_GB2312" w:hAnsi="宋体" w:cs="宋体"/>
                <w:b/>
                <w:color w:val="000000"/>
                <w:kern w:val="0"/>
                <w:sz w:val="24"/>
                <w:szCs w:val="24"/>
              </w:rPr>
              <w:t>检查总体情况：</w:t>
            </w:r>
          </w:p>
          <w:p w:rsidR="00024A64" w:rsidRDefault="00024A64" w:rsidP="006C77F1">
            <w:pPr>
              <w:widowControl/>
              <w:spacing w:line="300" w:lineRule="exact"/>
              <w:jc w:val="left"/>
              <w:rPr>
                <w:rFonts w:ascii="仿宋_GB2312" w:eastAsia="仿宋_GB2312" w:hAnsi="宋体" w:cs="宋体"/>
                <w:color w:val="000000"/>
                <w:kern w:val="0"/>
                <w:sz w:val="24"/>
                <w:szCs w:val="24"/>
              </w:rPr>
            </w:pPr>
          </w:p>
          <w:p w:rsidR="00FE5860" w:rsidRPr="00FE5860" w:rsidRDefault="00FE5860" w:rsidP="006C77F1">
            <w:pPr>
              <w:widowControl/>
              <w:spacing w:line="300" w:lineRule="exact"/>
              <w:jc w:val="left"/>
              <w:rPr>
                <w:rFonts w:ascii="仿宋_GB2312" w:eastAsia="仿宋_GB2312" w:hAnsi="宋体" w:cs="宋体"/>
                <w:color w:val="000000"/>
                <w:kern w:val="0"/>
                <w:sz w:val="24"/>
                <w:szCs w:val="24"/>
              </w:rPr>
            </w:pPr>
          </w:p>
          <w:p w:rsidR="00024A64" w:rsidRDefault="00024A64" w:rsidP="006C77F1">
            <w:pPr>
              <w:widowControl/>
              <w:spacing w:line="300" w:lineRule="exact"/>
              <w:jc w:val="left"/>
              <w:rPr>
                <w:rFonts w:ascii="仿宋_GB2312" w:eastAsia="仿宋_GB2312" w:hAnsi="宋体" w:cs="宋体"/>
                <w:color w:val="000000"/>
                <w:kern w:val="0"/>
                <w:sz w:val="24"/>
                <w:szCs w:val="24"/>
              </w:rPr>
            </w:pPr>
          </w:p>
          <w:p w:rsidR="00024A64" w:rsidRPr="00024A64" w:rsidRDefault="00024A64" w:rsidP="006C77F1">
            <w:pPr>
              <w:widowControl/>
              <w:spacing w:line="300" w:lineRule="exact"/>
              <w:jc w:val="left"/>
              <w:rPr>
                <w:rFonts w:ascii="仿宋_GB2312" w:eastAsia="仿宋_GB2312" w:hAnsi="宋体" w:cs="宋体"/>
                <w:color w:val="000000"/>
                <w:kern w:val="0"/>
                <w:sz w:val="24"/>
                <w:szCs w:val="24"/>
              </w:rPr>
            </w:pPr>
          </w:p>
        </w:tc>
      </w:tr>
      <w:tr w:rsidR="00BA297F" w:rsidRPr="00F00F6F" w:rsidTr="006C77F1">
        <w:trPr>
          <w:trHeight w:val="405"/>
        </w:trPr>
        <w:tc>
          <w:tcPr>
            <w:tcW w:w="10491" w:type="dxa"/>
            <w:gridSpan w:val="4"/>
            <w:tcBorders>
              <w:top w:val="single" w:sz="4" w:space="0" w:color="auto"/>
              <w:left w:val="nil"/>
              <w:bottom w:val="nil"/>
              <w:right w:val="nil"/>
            </w:tcBorders>
            <w:shd w:val="clear" w:color="auto" w:fill="auto"/>
            <w:vAlign w:val="bottom"/>
            <w:hideMark/>
          </w:tcPr>
          <w:p w:rsidR="00BA297F" w:rsidRPr="00F00F6F" w:rsidRDefault="00BA297F" w:rsidP="00FE5860">
            <w:pPr>
              <w:widowControl/>
              <w:jc w:val="left"/>
              <w:rPr>
                <w:rFonts w:ascii="仿宋_GB2312" w:eastAsia="仿宋_GB2312" w:hAnsi="宋体" w:cs="宋体"/>
                <w:color w:val="000000"/>
                <w:kern w:val="0"/>
                <w:sz w:val="28"/>
                <w:szCs w:val="28"/>
              </w:rPr>
            </w:pPr>
            <w:r w:rsidRPr="00F00F6F">
              <w:rPr>
                <w:rFonts w:ascii="仿宋_GB2312" w:eastAsia="仿宋_GB2312" w:hAnsi="宋体" w:cs="宋体" w:hint="eastAsia"/>
                <w:color w:val="000000"/>
                <w:kern w:val="0"/>
                <w:sz w:val="28"/>
                <w:szCs w:val="28"/>
              </w:rPr>
              <w:t>检查人员</w:t>
            </w:r>
            <w:r w:rsidR="00775AA0">
              <w:rPr>
                <w:rFonts w:ascii="仿宋_GB2312" w:eastAsia="仿宋_GB2312" w:hAnsi="宋体" w:cs="宋体" w:hint="eastAsia"/>
                <w:color w:val="000000"/>
                <w:kern w:val="0"/>
                <w:sz w:val="28"/>
                <w:szCs w:val="28"/>
              </w:rPr>
              <w:t>签字</w:t>
            </w:r>
            <w:r w:rsidRPr="00F00F6F">
              <w:rPr>
                <w:rFonts w:ascii="仿宋_GB2312" w:eastAsia="仿宋_GB2312" w:hAnsi="宋体" w:cs="宋体" w:hint="eastAsia"/>
                <w:color w:val="000000"/>
                <w:kern w:val="0"/>
                <w:sz w:val="28"/>
                <w:szCs w:val="28"/>
              </w:rPr>
              <w:t>：</w:t>
            </w:r>
            <w:r w:rsidR="00FE263C">
              <w:rPr>
                <w:rFonts w:ascii="仿宋_GB2312" w:eastAsia="仿宋_GB2312" w:hAnsi="宋体" w:cs="宋体" w:hint="eastAsia"/>
                <w:color w:val="000000"/>
                <w:kern w:val="0"/>
                <w:sz w:val="28"/>
                <w:szCs w:val="28"/>
              </w:rPr>
              <w:t xml:space="preserve">                   </w:t>
            </w:r>
            <w:r w:rsidRPr="00F00F6F">
              <w:rPr>
                <w:rFonts w:ascii="仿宋_GB2312" w:eastAsia="仿宋_GB2312" w:hAnsi="宋体" w:cs="宋体" w:hint="eastAsia"/>
                <w:color w:val="000000"/>
                <w:kern w:val="0"/>
                <w:sz w:val="28"/>
                <w:szCs w:val="28"/>
              </w:rPr>
              <w:t>受检单位</w:t>
            </w:r>
            <w:r w:rsidR="00775AA0">
              <w:rPr>
                <w:rFonts w:ascii="仿宋_GB2312" w:eastAsia="仿宋_GB2312" w:hAnsi="宋体" w:cs="宋体" w:hint="eastAsia"/>
                <w:color w:val="000000"/>
                <w:kern w:val="0"/>
                <w:sz w:val="28"/>
                <w:szCs w:val="28"/>
              </w:rPr>
              <w:t>负责人</w:t>
            </w:r>
            <w:r w:rsidRPr="00F00F6F">
              <w:rPr>
                <w:rFonts w:ascii="仿宋_GB2312" w:eastAsia="仿宋_GB2312" w:hAnsi="宋体" w:cs="宋体" w:hint="eastAsia"/>
                <w:color w:val="000000"/>
                <w:kern w:val="0"/>
                <w:sz w:val="28"/>
                <w:szCs w:val="28"/>
              </w:rPr>
              <w:t>签字：</w:t>
            </w:r>
          </w:p>
        </w:tc>
      </w:tr>
    </w:tbl>
    <w:p w:rsidR="007B7B4A" w:rsidRPr="00BA297F" w:rsidRDefault="007B7B4A"/>
    <w:sectPr w:rsidR="007B7B4A" w:rsidRPr="00BA297F" w:rsidSect="007B7B4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7042" w:rsidRDefault="00E07042" w:rsidP="00F63BC5">
      <w:r>
        <w:separator/>
      </w:r>
    </w:p>
  </w:endnote>
  <w:endnote w:type="continuationSeparator" w:id="0">
    <w:p w:rsidR="00E07042" w:rsidRDefault="00E07042" w:rsidP="00F63BC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3933146"/>
      <w:docPartObj>
        <w:docPartGallery w:val="Page Numbers (Bottom of Page)"/>
        <w:docPartUnique/>
      </w:docPartObj>
    </w:sdtPr>
    <w:sdtContent>
      <w:p w:rsidR="00D100B5" w:rsidRDefault="00D209D2">
        <w:pPr>
          <w:pStyle w:val="a4"/>
          <w:jc w:val="center"/>
        </w:pPr>
        <w:r>
          <w:fldChar w:fldCharType="begin"/>
        </w:r>
        <w:r w:rsidR="00D100B5">
          <w:instrText>PAGE   \* MERGEFORMAT</w:instrText>
        </w:r>
        <w:r>
          <w:fldChar w:fldCharType="separate"/>
        </w:r>
        <w:r w:rsidR="0014766C" w:rsidRPr="0014766C">
          <w:rPr>
            <w:noProof/>
            <w:lang w:val="zh-CN"/>
          </w:rPr>
          <w:t>1</w:t>
        </w:r>
        <w:r>
          <w:fldChar w:fldCharType="end"/>
        </w:r>
      </w:p>
    </w:sdtContent>
  </w:sdt>
  <w:p w:rsidR="00D100B5" w:rsidRDefault="00D100B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7042" w:rsidRDefault="00E07042" w:rsidP="00F63BC5">
      <w:r>
        <w:separator/>
      </w:r>
    </w:p>
  </w:footnote>
  <w:footnote w:type="continuationSeparator" w:id="0">
    <w:p w:rsidR="00E07042" w:rsidRDefault="00E07042" w:rsidP="00F63BC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297F"/>
    <w:rsid w:val="00024A64"/>
    <w:rsid w:val="00031606"/>
    <w:rsid w:val="0006640C"/>
    <w:rsid w:val="000B1371"/>
    <w:rsid w:val="0014766C"/>
    <w:rsid w:val="00193FEC"/>
    <w:rsid w:val="00213A2A"/>
    <w:rsid w:val="002B06A1"/>
    <w:rsid w:val="002B6F01"/>
    <w:rsid w:val="002D6A01"/>
    <w:rsid w:val="00325111"/>
    <w:rsid w:val="0035396D"/>
    <w:rsid w:val="003A108C"/>
    <w:rsid w:val="00404CC4"/>
    <w:rsid w:val="004258B4"/>
    <w:rsid w:val="00440429"/>
    <w:rsid w:val="004533CD"/>
    <w:rsid w:val="00467AC3"/>
    <w:rsid w:val="00481C0D"/>
    <w:rsid w:val="00516138"/>
    <w:rsid w:val="005A6314"/>
    <w:rsid w:val="005F6CA0"/>
    <w:rsid w:val="005F73F7"/>
    <w:rsid w:val="005F74FE"/>
    <w:rsid w:val="0060412A"/>
    <w:rsid w:val="00651A2F"/>
    <w:rsid w:val="00654C5D"/>
    <w:rsid w:val="00674861"/>
    <w:rsid w:val="006C77F1"/>
    <w:rsid w:val="00744B2E"/>
    <w:rsid w:val="00775AA0"/>
    <w:rsid w:val="007907E8"/>
    <w:rsid w:val="007B7B4A"/>
    <w:rsid w:val="0085033E"/>
    <w:rsid w:val="008B0DA9"/>
    <w:rsid w:val="00915B8E"/>
    <w:rsid w:val="00943405"/>
    <w:rsid w:val="00A0262B"/>
    <w:rsid w:val="00A06394"/>
    <w:rsid w:val="00A61EE0"/>
    <w:rsid w:val="00A926F5"/>
    <w:rsid w:val="00AD1318"/>
    <w:rsid w:val="00AE17B0"/>
    <w:rsid w:val="00AE1B8E"/>
    <w:rsid w:val="00B27EB0"/>
    <w:rsid w:val="00B364AD"/>
    <w:rsid w:val="00B73833"/>
    <w:rsid w:val="00BA297F"/>
    <w:rsid w:val="00BF7035"/>
    <w:rsid w:val="00C5607C"/>
    <w:rsid w:val="00CA4BA7"/>
    <w:rsid w:val="00D100B5"/>
    <w:rsid w:val="00D209D2"/>
    <w:rsid w:val="00DA767B"/>
    <w:rsid w:val="00E07042"/>
    <w:rsid w:val="00F63BC5"/>
    <w:rsid w:val="00F9140F"/>
    <w:rsid w:val="00F96117"/>
    <w:rsid w:val="00F9787B"/>
    <w:rsid w:val="00FE263C"/>
    <w:rsid w:val="00FE58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6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3B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3BC5"/>
    <w:rPr>
      <w:sz w:val="18"/>
      <w:szCs w:val="18"/>
    </w:rPr>
  </w:style>
  <w:style w:type="paragraph" w:styleId="a4">
    <w:name w:val="footer"/>
    <w:basedOn w:val="a"/>
    <w:link w:val="Char0"/>
    <w:uiPriority w:val="99"/>
    <w:unhideWhenUsed/>
    <w:rsid w:val="00F63BC5"/>
    <w:pPr>
      <w:tabs>
        <w:tab w:val="center" w:pos="4153"/>
        <w:tab w:val="right" w:pos="8306"/>
      </w:tabs>
      <w:snapToGrid w:val="0"/>
      <w:jc w:val="left"/>
    </w:pPr>
    <w:rPr>
      <w:sz w:val="18"/>
      <w:szCs w:val="18"/>
    </w:rPr>
  </w:style>
  <w:style w:type="character" w:customStyle="1" w:styleId="Char0">
    <w:name w:val="页脚 Char"/>
    <w:basedOn w:val="a0"/>
    <w:link w:val="a4"/>
    <w:uiPriority w:val="99"/>
    <w:rsid w:val="00F63BC5"/>
    <w:rPr>
      <w:sz w:val="18"/>
      <w:szCs w:val="18"/>
    </w:rPr>
  </w:style>
  <w:style w:type="paragraph" w:styleId="a5">
    <w:name w:val="List Paragraph"/>
    <w:basedOn w:val="a"/>
    <w:uiPriority w:val="34"/>
    <w:qFormat/>
    <w:rsid w:val="00AE17B0"/>
    <w:pPr>
      <w:ind w:firstLineChars="200" w:firstLine="420"/>
    </w:pPr>
  </w:style>
  <w:style w:type="paragraph" w:styleId="a6">
    <w:name w:val="Date"/>
    <w:basedOn w:val="a"/>
    <w:next w:val="a"/>
    <w:link w:val="Char1"/>
    <w:uiPriority w:val="99"/>
    <w:semiHidden/>
    <w:unhideWhenUsed/>
    <w:rsid w:val="00D100B5"/>
    <w:pPr>
      <w:ind w:leftChars="2500" w:left="100"/>
    </w:pPr>
  </w:style>
  <w:style w:type="character" w:customStyle="1" w:styleId="Char1">
    <w:name w:val="日期 Char"/>
    <w:basedOn w:val="a0"/>
    <w:link w:val="a6"/>
    <w:uiPriority w:val="99"/>
    <w:semiHidden/>
    <w:rsid w:val="00D100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63B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63BC5"/>
    <w:rPr>
      <w:sz w:val="18"/>
      <w:szCs w:val="18"/>
    </w:rPr>
  </w:style>
  <w:style w:type="paragraph" w:styleId="a4">
    <w:name w:val="footer"/>
    <w:basedOn w:val="a"/>
    <w:link w:val="Char0"/>
    <w:uiPriority w:val="99"/>
    <w:unhideWhenUsed/>
    <w:rsid w:val="00F63BC5"/>
    <w:pPr>
      <w:tabs>
        <w:tab w:val="center" w:pos="4153"/>
        <w:tab w:val="right" w:pos="8306"/>
      </w:tabs>
      <w:snapToGrid w:val="0"/>
      <w:jc w:val="left"/>
    </w:pPr>
    <w:rPr>
      <w:sz w:val="18"/>
      <w:szCs w:val="18"/>
    </w:rPr>
  </w:style>
  <w:style w:type="character" w:customStyle="1" w:styleId="Char0">
    <w:name w:val="页脚 Char"/>
    <w:basedOn w:val="a0"/>
    <w:link w:val="a4"/>
    <w:uiPriority w:val="99"/>
    <w:rsid w:val="00F63BC5"/>
    <w:rPr>
      <w:sz w:val="18"/>
      <w:szCs w:val="18"/>
    </w:rPr>
  </w:style>
  <w:style w:type="paragraph" w:styleId="a5">
    <w:name w:val="List Paragraph"/>
    <w:basedOn w:val="a"/>
    <w:uiPriority w:val="34"/>
    <w:qFormat/>
    <w:rsid w:val="00AE17B0"/>
    <w:pPr>
      <w:ind w:firstLineChars="200" w:firstLine="420"/>
    </w:pPr>
  </w:style>
  <w:style w:type="paragraph" w:styleId="a6">
    <w:name w:val="Date"/>
    <w:basedOn w:val="a"/>
    <w:next w:val="a"/>
    <w:link w:val="Char1"/>
    <w:uiPriority w:val="99"/>
    <w:semiHidden/>
    <w:unhideWhenUsed/>
    <w:rsid w:val="00D100B5"/>
    <w:pPr>
      <w:ind w:leftChars="2500" w:left="100"/>
    </w:pPr>
  </w:style>
  <w:style w:type="character" w:customStyle="1" w:styleId="Char1">
    <w:name w:val="日期 Char"/>
    <w:basedOn w:val="a0"/>
    <w:link w:val="a6"/>
    <w:uiPriority w:val="99"/>
    <w:semiHidden/>
    <w:rsid w:val="00D100B5"/>
  </w:style>
</w:styles>
</file>

<file path=word/webSettings.xml><?xml version="1.0" encoding="utf-8"?>
<w:webSettings xmlns:r="http://schemas.openxmlformats.org/officeDocument/2006/relationships" xmlns:w="http://schemas.openxmlformats.org/wordprocessingml/2006/main">
  <w:divs>
    <w:div w:id="20933271">
      <w:bodyDiv w:val="1"/>
      <w:marLeft w:val="0"/>
      <w:marRight w:val="0"/>
      <w:marTop w:val="0"/>
      <w:marBottom w:val="0"/>
      <w:divBdr>
        <w:top w:val="none" w:sz="0" w:space="0" w:color="auto"/>
        <w:left w:val="none" w:sz="0" w:space="0" w:color="auto"/>
        <w:bottom w:val="none" w:sz="0" w:space="0" w:color="auto"/>
        <w:right w:val="none" w:sz="0" w:space="0" w:color="auto"/>
      </w:divBdr>
    </w:div>
    <w:div w:id="88888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132</Words>
  <Characters>758</Characters>
  <Application>Microsoft Office Word</Application>
  <DocSecurity>0</DocSecurity>
  <Lines>6</Lines>
  <Paragraphs>1</Paragraphs>
  <ScaleCrop>false</ScaleCrop>
  <Company>Sky123.Org</Company>
  <LinksUpToDate>false</LinksUpToDate>
  <CharactersWithSpaces>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胡北</dc:creator>
  <cp:lastModifiedBy>陈思敏</cp:lastModifiedBy>
  <cp:revision>11</cp:revision>
  <cp:lastPrinted>2020-11-02T07:40:00Z</cp:lastPrinted>
  <dcterms:created xsi:type="dcterms:W3CDTF">2020-11-02T04:03:00Z</dcterms:created>
  <dcterms:modified xsi:type="dcterms:W3CDTF">2020-11-03T02:28:00Z</dcterms:modified>
</cp:coreProperties>
</file>