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内蒙古自治区建筑施工企业“安管人员”安全生产管理能力考核合格人员名单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（总计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199</w:t>
      </w:r>
      <w:r>
        <w:rPr>
          <w:rFonts w:hint="eastAsia" w:ascii="仿宋" w:hAnsi="仿宋" w:eastAsia="仿宋"/>
          <w:b/>
          <w:sz w:val="36"/>
          <w:szCs w:val="36"/>
        </w:rPr>
        <w:t>人、共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b/>
          <w:sz w:val="36"/>
          <w:szCs w:val="36"/>
        </w:rPr>
        <w:t>页）</w:t>
      </w:r>
      <w:r>
        <w:rPr>
          <w:rFonts w:hint="eastAsia" w:ascii="仿宋" w:hAnsi="仿宋" w:eastAsia="仿宋"/>
          <w:b/>
          <w:sz w:val="32"/>
          <w:szCs w:val="32"/>
        </w:rPr>
        <w:t xml:space="preserve"> 2020年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b/>
          <w:sz w:val="32"/>
          <w:szCs w:val="32"/>
        </w:rPr>
        <w:t>日</w:t>
      </w:r>
      <w:bookmarkStart w:id="0" w:name="_GoBack"/>
      <w:bookmarkEnd w:id="0"/>
    </w:p>
    <w:tbl>
      <w:tblPr>
        <w:tblStyle w:val="4"/>
        <w:tblW w:w="14378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391"/>
        <w:gridCol w:w="836"/>
        <w:gridCol w:w="7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盟市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企业名称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类别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呼</w:t>
            </w:r>
          </w:p>
          <w:p>
            <w:pPr>
              <w:spacing w:line="360" w:lineRule="exact"/>
              <w:jc w:val="center"/>
              <w:rPr>
                <w:rFonts w:hint="eastAsia" w:ascii="仿宋" w:hAnsi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和</w:t>
            </w:r>
          </w:p>
          <w:p>
            <w:pPr>
              <w:spacing w:line="360" w:lineRule="exact"/>
              <w:jc w:val="center"/>
              <w:rPr>
                <w:rFonts w:hint="eastAsia" w:ascii="仿宋" w:hAnsi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浩</w:t>
            </w:r>
          </w:p>
          <w:p>
            <w:pPr>
              <w:spacing w:line="360" w:lineRule="exact"/>
              <w:jc w:val="center"/>
              <w:rPr>
                <w:rFonts w:hint="eastAsia" w:ascii="仿宋" w:hAnsi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特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人）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391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" w:eastAsia="仿宋_GB2312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内蒙古新立建筑有限责任公司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郝喜龙、云润埃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  <w:t>徐成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  <w:t>内蒙古华瑞建设工程有限责任公司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  <w:t>赵广明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" w:eastAsia="仿宋_GB2312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  <w:t>内蒙古瑞特优化科技股份有限公司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刘伟明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  <w:t>内蒙古住友建设发展有限公司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王虎平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  <w:t>内蒙古奥晟科技有限责任公司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C类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邢兆丰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  <w:t>内蒙古培茂建筑工程有限公司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C类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  <w:t>刘向军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  <w:t>呼和浩特市兴业建筑工程有限责任公司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C类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  <w:t>张恒阔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  <w:t>内蒙古昌润劳务有限责任公司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C类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" w:eastAsia="仿宋_GB2312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Cs w:val="21"/>
                <w:lang w:val="en-US" w:eastAsia="zh-CN"/>
              </w:rPr>
              <w:t>陈卫东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赤峰市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(总计109人、共3页)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内蒙古盛维电力工程有限公司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C2类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李丽娜、邱建波、王树升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赤峰乾元建筑工程有限公司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孟令达、付晓艳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内蒙古国恒建设工程有限公司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内蒙古顺宝水利水电工程有限责任公司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王士风、邢志军、杨作峰、李晓丹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赤峰兴越电气安装有限公司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A类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王永利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赤峰双洪建筑工程有限责任公司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李春颖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赤峰蒙东通信工程有限公司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A类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李惠君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杨绍然、李明泽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赤峰鼎鑫建筑有限责任公司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初方明、徐明远、杨万成、董胜银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C2类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李鑫、郑爱军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赤峰市金川市政建设工程有限公司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谢宏娟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李佳楠、李佳琪、李文术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C2类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赤峰建设建筑（集团）有限责任公司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赵金强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赤峰市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(总计109人、共3页)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赤峰慧津建筑工程有限公司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赤峰中石建筑工程有限责任公司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周丰、李蕴欣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C2类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韩旭、任丽华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内蒙古正源建设工程有限公司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Cs w:val="21"/>
              </w:rPr>
              <w:t>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彭博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赤峰市奕弘建筑工程有限责任公司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zCs w:val="21"/>
              </w:rPr>
              <w:t>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隋晨颖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赤峰市奕弘建筑工程有限责任公司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Cs w:val="21"/>
              </w:rPr>
              <w:t>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朱青春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内蒙古峰润建建筑工程有限公司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杨思捷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赤峰宏天市政工程有限公司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790"/>
              </w:tabs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于海波、张素萍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赤峰永生建筑工程有限责任公司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李鲲鹏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赤峰宏基仁泰建筑工程有限公司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李想、苏健阔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赤峰汇成建筑工程有限公司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乔领军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李月华、陈静、姚显珍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赤峰泰通置业有限责任公司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C2类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宋泽超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赤峰天达建筑有限公司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李自然、赵金鑫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岳宝晗、于晓杰、张俊波、黄晓勇、张丽娜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赤峰固恒建筑工程有限公司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内蒙古泓泰建设工程有限责任公司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刘立民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内蒙古中地建设有限公司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齐广慧、韩永军、赵国艳、张丽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赤峰市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(总计109人、共3页)</w:t>
            </w: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苏起航、于俊、赵玉蕾、苏艳红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内蒙古广聚源建筑工程有限公司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徐士民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赤峰贺成建筑工程有限公司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C2类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孙月萍、郭文龙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赤峰巨泰海源建筑工程有限公司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王伶俐、王广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赤峰龄泰建筑工程有限责任公司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江腾超、关春雨、周凤娟、袁利萍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C2类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刘润清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赤峰龙城建筑有限责任公司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C2类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赤峰中一建筑工程有限公司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赵海兰、刘海文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内蒙古邦诺建设工程有限公司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尚志敏、苗坤、马秀娟、许筱凡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内蒙古平源建工集团有限公司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C2类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内蒙古盛世丰业建设工程有限责任公司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倪向东、张志伟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C2类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王丽丽、巍焕春、于海峰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内蒙古鑫瑞泰建设工程有限公司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刘瑞杰、崔文兵、迟雪松、刘世达、吴云龙、赵鸿坤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赤峰东联建筑工程有限责任公司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C2类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赤峰亚殿建筑工程有限责任公司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李建军、姜海英、薛强、张志杰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赤峰中巨建筑工程有限公司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李宝军、刘云和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赤峰兴业建筑有限公司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邢国轩、张清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赤峰星泽电力设备安装工程有限公司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宋景裕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C1类</w:t>
            </w:r>
          </w:p>
        </w:tc>
        <w:tc>
          <w:tcPr>
            <w:tcW w:w="7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王丽春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阿拉善盟（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80</w:t>
            </w:r>
            <w:r>
              <w:rPr>
                <w:rFonts w:hint="eastAsia" w:ascii="仿宋_GB2312" w:eastAsia="仿宋_GB2312"/>
                <w:b/>
                <w:szCs w:val="21"/>
              </w:rPr>
              <w:t>人）</w:t>
            </w:r>
          </w:p>
        </w:tc>
        <w:tc>
          <w:tcPr>
            <w:tcW w:w="4391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阿拉善左旗城开建设有限公司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张明文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邱伟伟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C1类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何福忠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、刘欢、汪雪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C2类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王誉燕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、许升、冯朝晖、张蕊、曹雪容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阿拉善金圳电力安装有限责任公司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芦泽宇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阿拉善盟建辰建筑有限责任公司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C1类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王佳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、尉倩倩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C2类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王欣龙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阿拉善盟公路工程局有限责任公司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陈春梅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、白彬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阿拉善盟嘉源市政园林责任公司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相恒君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阿拉善盟壹建建设有限公司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C2类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刘妍冰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、魏君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内蒙古金色圣殿建设有限公司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白明星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额济纳旗金涛实业有限责任公司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陈晓霞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、李希强、路学亮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C1类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郝永杰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、贾晓尕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C2类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吕丹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、吕良宇、于思源、翟国锋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内蒙古志晟电能服务有限公司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焦吉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、朱宝良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C2类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韩环云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、王明计、何振中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内蒙古荣昌建筑工程有限责任公司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张海燕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王德吉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、张海飞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C1类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秦宇迪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、高云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C2类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斯琴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、韩宏庆、张小丽、朱宏义、赵晓凤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内蒙古瑞森市政道路工程有限公司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张玉珍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、孙伟远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孙伟远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、黄海本、云佳、王永明、余丽芬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C1类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孙兆山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C2类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王敏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、付成仁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内蒙古玉蛟龙建筑工程有限公司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C1类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杜海权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内蒙古新业建设有限公司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王海东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马昊霆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、赵文生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C2类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杨倩倩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、杨润泽、王振华、王淑霞、杨雨心、黄春玲、蒋志福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内蒙古源泰工程建设有限公司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陈慧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、于志国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安翠凤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、范俊林、石开、孙越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C1类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王猛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、国宏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391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C2类</w:t>
            </w:r>
          </w:p>
        </w:tc>
        <w:tc>
          <w:tcPr>
            <w:tcW w:w="7914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杨珂珂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、聂星臣、刘燕菲、姜帆、何皓敏、栗旭旭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01B02"/>
    <w:rsid w:val="37201B02"/>
    <w:rsid w:val="441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2020-09-30T01:56:00Z</dcterms:created>
  <dc:creator>admin</dc:creator>
  <cp:lastModifiedBy>admin</cp:lastModifiedBy>
  <dcterms:modified xsi:type="dcterms:W3CDTF">2020-10-15T07:35:44Z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