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黑龙江省工程质量安全手册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分册一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质量安全行为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分册二  房屋建筑工程实体质量控制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分册三  市政基础设施工程实体质量控制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分册四  安全生产现场控制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分册五  质量安全管理资料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分册六  冬期施工实体质量安全控制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分册七  老旧城区改造工程控制专篇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黑龙江省住房和城乡建设厅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 xml:space="preserve"> 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二0二0年十月</w:t>
      </w:r>
      <w:bookmarkStart w:id="0" w:name="_GoBack"/>
      <w:bookmarkEnd w:id="0"/>
    </w:p>
    <w:sectPr>
      <w:pgSz w:w="7881" w:h="1145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641D"/>
    <w:rsid w:val="7CF63355"/>
    <w:rsid w:val="7D0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 w:afterLines="0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120" w:afterLines="0"/>
      <w:ind w:left="0" w:firstLine="420"/>
      <w:jc w:val="both"/>
    </w:pPr>
    <w:rPr>
      <w:rFonts w:ascii="仿宋_GB2312" w:eastAsia="仿宋_GB2312" w:cs="仿宋_GB2312" w:hAnsiTheme="minorHAns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2020-10-07T07:03:00Z</dcterms:created>
  <dc:creator>lenovo</dc:creator>
  <cp:lastModifiedBy>王劲松</cp:lastModifiedBy>
  <cp:lastPrinted>2020-10-07T07:09:00Z</cp:lastPrinted>
  <dcterms:modified xsi:type="dcterms:W3CDTF">2020-12-18T02:01:09Z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