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360" w:lineRule="exact"/>
        <w:ind w:left="573" w:leftChars="-171" w:hanging="1120" w:hangingChars="350"/>
        <w:jc w:val="both"/>
        <w:rPr>
          <w:rFonts w:hint="eastAsia" w:ascii="方正仿宋简体" w:hAnsi="方正仿宋简体" w:eastAsia="方正仿宋_GBK" w:cs="方正仿宋简体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附件3</w:t>
      </w:r>
      <w:r>
        <w:rPr>
          <w:rFonts w:hint="eastAsia" w:ascii="方正仿宋简体" w:hAnsi="方正仿宋简体" w:eastAsia="方正仿宋_GBK" w:cs="方正仿宋简体"/>
          <w:kern w:val="0"/>
          <w:szCs w:val="32"/>
        </w:rPr>
        <w:t xml:space="preserve">  </w:t>
      </w:r>
    </w:p>
    <w:p>
      <w:pPr>
        <w:widowControl/>
        <w:spacing w:beforeLines="0" w:afterLines="0" w:line="560" w:lineRule="exact"/>
        <w:jc w:val="left"/>
        <w:rPr>
          <w:rFonts w:ascii="方正仿宋简体" w:hAnsi="方正仿宋简体" w:eastAsia="方正仿宋_GBK" w:cs="方正仿宋简体"/>
          <w:kern w:val="0"/>
          <w:szCs w:val="32"/>
        </w:rPr>
      </w:pPr>
      <w:r>
        <w:rPr>
          <w:rFonts w:hint="eastAsia" w:ascii="方正仿宋简体" w:hAnsi="方正仿宋简体" w:eastAsia="方正仿宋_GBK" w:cs="方正仿宋简体"/>
          <w:kern w:val="0"/>
          <w:szCs w:val="32"/>
        </w:rPr>
        <w:t xml:space="preserve">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2021年河北省建设工程质量监督人员岗位资格考核报名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汇总表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="133" w:afterLines="30" w:line="560" w:lineRule="exact"/>
        <w:jc w:val="left"/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</w:rPr>
        <w:t xml:space="preserve">市级建设主管部门（章）：       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/>
        </w:rPr>
        <w:t xml:space="preserve">       报送人姓名：                 联系电话：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1050"/>
        <w:gridCol w:w="1800"/>
        <w:gridCol w:w="690"/>
        <w:gridCol w:w="1305"/>
        <w:gridCol w:w="2445"/>
        <w:gridCol w:w="795"/>
        <w:gridCol w:w="750"/>
        <w:gridCol w:w="732"/>
        <w:gridCol w:w="1384"/>
        <w:gridCol w:w="636"/>
        <w:gridCol w:w="636"/>
        <w:gridCol w:w="926"/>
        <w:gridCol w:w="1270"/>
        <w:gridCol w:w="906"/>
        <w:gridCol w:w="1095"/>
        <w:gridCol w:w="1170"/>
        <w:gridCol w:w="1050"/>
        <w:gridCol w:w="1620"/>
        <w:gridCol w:w="1155"/>
        <w:gridCol w:w="6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本次申报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本次申报监督级别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执业注册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执业注册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资格级别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执业注册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资格证号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从事监督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工作时长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男/女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填写18位身份证号码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例：2011/7/11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例：三年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textAlignment w:val="auto"/>
        <w:rPr>
          <w:rFonts w:hint="eastAsia" w:ascii="方正仿宋_GBK" w:hAnsi="方正仿宋_GBK" w:eastAsia="方正仿宋_GBK" w:cs="方正仿宋_GBK"/>
          <w:kern w:val="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eastAsia="zh-CN"/>
        </w:rPr>
        <w:t>注：本次申报类型为：新进、既有；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eastAsia="zh-CN"/>
        </w:rPr>
        <w:t>本次申报专业类别：市政、园林、土建、水暖、电气；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eastAsia="zh-CN"/>
        </w:rPr>
        <w:t>本次申报监督级别：一级、二级、三级。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rFonts w:hint="eastAsia" w:ascii="方正仿宋_GBK" w:hAnsi="方正仿宋_GBK" w:eastAsia="方正仿宋_GBK" w:cs="方正仿宋_GBK"/>
          <w:kern w:val="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rFonts w:ascii="宋体" w:hAnsi="宋体" w:cs="宋体"/>
          <w:kern w:val="0"/>
          <w:szCs w:val="21"/>
        </w:rPr>
        <w:sectPr>
          <w:pgSz w:w="23811" w:h="16838" w:orient="landscape"/>
          <w:pgMar w:top="1587" w:right="2098" w:bottom="1474" w:left="1984" w:header="1247" w:footer="1247" w:gutter="0"/>
          <w:pgNumType w:fmt="numberInDash"/>
          <w:cols w:space="720" w:num="1"/>
          <w:rtlGutter w:val="0"/>
          <w:docGrid w:type="lines" w:linePitch="44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3045B"/>
    <w:rsid w:val="19E40A2A"/>
    <w:rsid w:val="25001CF4"/>
    <w:rsid w:val="605118D9"/>
    <w:rsid w:val="65A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2021-12-10T11:46:00Z</dcterms:created>
  <dc:creator>Dont talk</dc:creator>
  <cp:lastModifiedBy>Dont talk</cp:lastModifiedBy>
  <dcterms:modified xsi:type="dcterms:W3CDTF">2021-12-10T11:51:02Z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5F53163CF9194C9885849511C92E95E1</vt:lpwstr>
  </property>
</Properties>
</file>