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浙江省建设科研项目申报表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944" w:firstLineChars="200"/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  <w:t>项目名称：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申报单位：                           （公章）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起止年限： 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协作单位：                           （公章）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 系 人：                   联系电话：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通讯地址：                   邮    编：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Cs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bCs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浙江省住房和城乡建设厅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bCs/>
          <w:sz w:val="30"/>
        </w:rPr>
        <w:sectPr>
          <w:footerReference r:id="rId3" w:type="default"/>
          <w:pgSz w:w="11906" w:h="16838"/>
          <w:pgMar w:top="1644" w:right="1644" w:bottom="1644" w:left="1644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56"/>
        <w:gridCol w:w="859"/>
        <w:gridCol w:w="103"/>
        <w:gridCol w:w="234"/>
        <w:gridCol w:w="673"/>
        <w:gridCol w:w="1205"/>
        <w:gridCol w:w="910"/>
        <w:gridCol w:w="290"/>
        <w:gridCol w:w="199"/>
        <w:gridCol w:w="1228"/>
        <w:gridCol w:w="696"/>
        <w:gridCol w:w="1144"/>
        <w:gridCol w:w="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一、研究目的、意义和国内外水平：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二、项目主要研究内容：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三、拟达到的主要技术、经济指标和社会效益：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四、拟采用的技术路线：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pacing w:val="-4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五、承担单位：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9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 在 地</w:t>
            </w:r>
          </w:p>
        </w:tc>
        <w:tc>
          <w:tcPr>
            <w:tcW w:w="69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 系 人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  真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4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六、项目负责人及项目组成员：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在本项目中的分工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七、计划进度目标（一般2年以内）：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43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起始年月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进度目标要求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4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5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627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八、经费及来源：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2110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686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九、市</w:t>
            </w:r>
            <w:r>
              <w:rPr>
                <w:rFonts w:hint="default" w:ascii="Times New Roman" w:hAnsi="Times New Roman" w:eastAsia="黑体" w:cs="Times New Roman"/>
                <w:spacing w:val="-2"/>
                <w:sz w:val="30"/>
              </w:rPr>
              <w:t>建设主管部门、省级有关单位、厅直单位、有关高校意见：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79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    （盖章）</w:t>
            </w: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年    月    日</w:t>
            </w:r>
          </w:p>
        </w:tc>
      </w:tr>
    </w:tbl>
    <w:p>
      <w:pPr>
        <w:tabs>
          <w:tab w:val="left" w:pos="2240"/>
        </w:tabs>
        <w:spacing w:line="580" w:lineRule="exact"/>
        <w:jc w:val="center"/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46683"/>
    <w:rsid w:val="263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2021-07-19T09:26:00Z</dcterms:created>
  <dc:creator>想喝奶茶ww</dc:creator>
  <cp:lastModifiedBy>想喝奶茶ww</cp:lastModifiedBy>
  <dcterms:modified xsi:type="dcterms:W3CDTF">2021-07-19T09:26:58Z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9B7D7259D3794C868D9E582B6DBACEA0</vt:lpwstr>
  </property>
</Properties>
</file>