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 w:hAnsi="仿宋" w:eastAsia="仿宋" w:cs="仿宋"/>
          <w:b/>
          <w:bCs/>
          <w:sz w:val="32"/>
          <w:szCs w:val="32"/>
        </w:rPr>
      </w:pPr>
      <w:r>
        <w:rPr>
          <w:rFonts w:hint="eastAsia" w:ascii="宋体" w:hAnsi="宋体" w:eastAsia="宋体" w:cs="宋体"/>
          <w:b/>
          <w:bCs/>
          <w:sz w:val="32"/>
          <w:szCs w:val="32"/>
        </w:rPr>
        <w:t>附件</w:t>
      </w:r>
    </w:p>
    <w:p>
      <w:pPr>
        <w:spacing w:line="620" w:lineRule="exact"/>
        <w:jc w:val="center"/>
        <w:rPr>
          <w:rFonts w:ascii="宋体" w:hAnsi="宋体" w:eastAsia="宋体" w:cs="宋体"/>
          <w:b/>
          <w:bCs/>
          <w:sz w:val="44"/>
          <w:szCs w:val="44"/>
        </w:rPr>
      </w:pPr>
      <w:bookmarkStart w:id="0" w:name="_GoBack"/>
      <w:r>
        <w:rPr>
          <w:rFonts w:hint="eastAsia" w:asciiTheme="majorEastAsia" w:hAnsiTheme="majorEastAsia" w:eastAsiaTheme="majorEastAsia"/>
          <w:b/>
          <w:color w:val="000000" w:themeColor="text1"/>
          <w:sz w:val="44"/>
          <w:szCs w:val="44"/>
          <w14:textFill>
            <w14:solidFill>
              <w14:schemeClr w14:val="tx1"/>
            </w14:solidFill>
          </w14:textFill>
        </w:rPr>
        <w:t>2020年全省市政基础设施工程施工安全文明标准化工地</w:t>
      </w:r>
      <w:r>
        <w:rPr>
          <w:rFonts w:hint="eastAsia" w:ascii="宋体" w:hAnsi="宋体" w:eastAsia="宋体" w:cs="宋体"/>
          <w:b/>
          <w:bCs/>
          <w:sz w:val="44"/>
          <w:szCs w:val="44"/>
        </w:rPr>
        <w:t>公示名单</w:t>
      </w:r>
    </w:p>
    <w:bookmarkEnd w:id="0"/>
    <w:tbl>
      <w:tblPr>
        <w:tblStyle w:val="5"/>
        <w:tblpPr w:leftFromText="180" w:rightFromText="180" w:vertAnchor="text" w:horzAnchor="page" w:tblpX="803" w:tblpY="631"/>
        <w:tblOverlap w:val="never"/>
        <w:tblW w:w="15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47"/>
        <w:gridCol w:w="4332"/>
        <w:gridCol w:w="3258"/>
        <w:gridCol w:w="3258"/>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序号</w:t>
            </w:r>
          </w:p>
        </w:tc>
        <w:tc>
          <w:tcPr>
            <w:tcW w:w="647"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地市</w:t>
            </w:r>
          </w:p>
        </w:tc>
        <w:tc>
          <w:tcPr>
            <w:tcW w:w="4332"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工程名称</w:t>
            </w:r>
          </w:p>
        </w:tc>
        <w:tc>
          <w:tcPr>
            <w:tcW w:w="3258"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建设单位</w:t>
            </w:r>
          </w:p>
        </w:tc>
        <w:tc>
          <w:tcPr>
            <w:tcW w:w="3258"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施工单位</w:t>
            </w:r>
          </w:p>
        </w:tc>
        <w:tc>
          <w:tcPr>
            <w:tcW w:w="3258" w:type="dxa"/>
            <w:shd w:val="clear" w:color="auto" w:fill="auto"/>
            <w:vAlign w:val="center"/>
          </w:tcPr>
          <w:p>
            <w:pPr>
              <w:widowControl/>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济南市春博路（经十路至旅游路）道路建设工程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中建八局第一建设有限公司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山东顺河路桥工程有限公司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济南海河建设项目管理有限公司山东省建设监理咨询有限公司</w:t>
            </w:r>
          </w:p>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山东众成建设项目管理有限公司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济南市春晖路（规划支路至胶济铁路）道路建设工程施工一标段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济南市温梁路（稼轩路至春晖路）道路建设一期工程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   济南黄河路桥建设集团有限公司 济南市市政工程建设集团有限公司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天宇工程咨询有限公司       山东昌隆建设咨询股份有限公司山东泰山工程项目管理有限公司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济南市开源路(工业北路至涵源大街)道路建设工程（K1+492.236-K2+608）施工二标段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济南市政公用资产管理运营有限公司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中青建安建设集团有限公司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山东建院工程监理咨询有限公司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济南市开源路（工业北路至涵源大街）道路建设工程（K0+025-K1+287)施工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济南市政公用资产管理运营有限公司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山东省工程监理咨询有限公司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济南市党杨路道路建设工程第二标段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济南市城乡交通运输局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济南黄河路桥建设集团有限公司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山东众成建设项目管理有限公司山东泰山工程项目管理有限公司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济南市二环北路（二环西路至无影山北路）道路改造工程施工三标段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中建八局第二建设有限公司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济南市二环北路（二环西路至无影山北路）道路改造工程施工四标段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济南市道路和桥隧服务中心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山东汇通建设集团有限公司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济南齐鲁建设项目管理有限责任公司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济南市华山北片区市政道路建设工程施工（二标段）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济南轨道交通集团建设投资有限公司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济南国际医学科学中心济齐路（京台高速至治黄路）市政设施及管网配套工程总承包（EPC)一标段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山东新泉城置业有限公司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天宇工程咨询有限公司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济南市济泺路穿黄隧道工程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济南城隧建设工程有限公司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中铁十四局集团有限公司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上海市市政工程管理咨询有限公司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济南市章丘区第四水质净化厂PPP项目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光大水务（济南章丘）有限公司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四川鲁通市政工程有限公司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济南市刘公河杨家河综合治理工程施工2标</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济南历城区刘公河土河杨家河综合治理工作指挥部办公室</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中建八局第一建设有限公司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山东省水利工程建设监理公司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新机场高速连接线（双埠-夏庄段）工程（天康路以西段）（起点-K7+380）二标段</w:t>
            </w:r>
          </w:p>
          <w:p>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青岛城投路桥投资发展有限公司（代建）</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青岛第一市政工程有限公司   中交第一航务工程局有限公司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青岛华鹏工程咨询集团有限公司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新机场高速连接线（双埠——夏庄段）工程（天康路以东段）一标段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中青建安建设集团有限公司（代建）</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中铁十局集团有限公司       青岛巨源建工集团有限公司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青岛建设监理研究有限公司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崂山湾国际生态健康城1#水质净化厂项目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青岛崂山湾国际生态健康城开发建设有限公司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青岛海德工程集团股份有限公司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青岛华鹏工程咨询集团有限公司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华城路（春阳路-和阳路）、春阳路（环城路-靖城路）、黑龙江北路（流亭立交-正阳路）升级改造工程（设计施工一体化）</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青岛城阳市政开发建设投资集团有限公司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青岛建设监理研究有限公司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嵩山三路（蓝鳌路至鹤山路）、黄河三路（共和路至新兴路）综合整治工程设计施工总承包工程</w:t>
            </w:r>
          </w:p>
          <w:p>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青岛市即墨区丁字湾投资发展有限公司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青岛展业建设集团有限公司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青岛信达工程管理有限公司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灵山湾影视产业园供热中继工程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青岛西海岸公用事业集团有限公</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青岛西海岸市政工程有限公司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青岛市政监理咨询有限公司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平度市潍莱高铁站前广场及配套道路建设项目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平度市城市建设投资开发有限公司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青岛信达工程管理有限公司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云岭路（仙霞岭路-科大支路）市政配套工程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崂山区城市管理局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青岛巨源建工集团有限公司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青岛市工程建设监理有限责任公司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p>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山龙河上游河道整治工程三期</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p>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中德联合集团有限公司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p>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青岛瑞源工程集团有限公司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p>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青岛华鹏工程咨询集团有限公司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海信海外总部、慧与地块周边市政配套（施工）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青岛西海岸新区开发建设有限公司</w:t>
            </w:r>
          </w:p>
          <w:p>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青岛信达工程管理有限公司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墨水河龙泉河综合整治龙泉八路工程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中交一公局（青岛）工程建设有限公司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中交一公局集团有限公司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青岛东方监理有限公司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唐河路打通工程（规划金沙二支路～镇平路）一期K0+000~K0+720</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青岛市市政建设发展有限公司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青岛润天丰实业有限公司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青岛华鹏工程咨询集团有限公司</w:t>
            </w:r>
          </w:p>
          <w:p>
            <w:pPr>
              <w:widowControl/>
              <w:jc w:val="left"/>
              <w:textAlignment w:val="center"/>
              <w:rPr>
                <w:rFonts w:asciiTheme="minorEastAsia" w:hAnsiTheme="minorEastAsia" w:cstheme="minorEastAsia"/>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莱西市海绵城市建设项目（莱西北站北广场建设工程）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莱西市住房和城乡建设局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中铁十四局集团有限公司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青岛华鹏工程咨询集团有限公司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临淄区桓公路、桑坡路、晏婴路及花园路道路工程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临淄区住房和城乡建设局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中冶路桥建设有限公司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淄博政达建设项目管理有限公司山东天为工程技术有限公司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孝妇河冲毁桥梁改建工程—山嘴头桥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淄川区政府投资工程建设中心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山东致城市政工程有限公司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山东天为工程技术有限公司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淄博市联通路（学院东路-金晶大道）、人民西路（原山大道-世纪路）、华光路（原山大道-世纪路）提升改造工程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淄博市城建重点工程建设指挥部</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威海市市政工程有限公司     山东鲁中公路建设有限公司   中冶路桥建设有限公司       山东泰和公路工程有限公司   山东泰充建设工程有限公司   山东天艺市政工程有限公司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山东省建设监理咨询有限公司 山东敬业建设项目管理有限公司山东东泰工程咨询有限公司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世纪大道</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枣庄市住房和城乡建设局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青岛恩地建设工程咨询有限公司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枣庄科教创新示范园（一期）室外配套工程—A区市政工程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枣庄金声文化产业发展有限公司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枣庄市政建设集团股份公司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浙江江南工程管理股份有限公司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东营</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东营市西城南污水处理厂提标扩容工程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东营市城市资产经营有限公司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中石化胜利建设工程有限公司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山东致诚科远工程咨询集团有限公司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塔山南路</w:t>
            </w:r>
            <w:r>
              <w:rPr>
                <w:rFonts w:asciiTheme="minorEastAsia" w:hAnsiTheme="minorEastAsia" w:cstheme="minorEastAsia"/>
                <w:color w:val="000000"/>
                <w:kern w:val="0"/>
                <w:szCs w:val="21"/>
                <w:lang w:bidi="ar"/>
              </w:rPr>
              <w:br w:type="textWrapping"/>
            </w:r>
            <w:r>
              <w:rPr>
                <w:rFonts w:asciiTheme="minorEastAsia" w:hAnsiTheme="minorEastAsia" w:cstheme="minorEastAsia"/>
                <w:color w:val="000000"/>
                <w:kern w:val="0"/>
                <w:szCs w:val="21"/>
                <w:lang w:bidi="ar"/>
              </w:rPr>
              <w:t>与观海路交叉口立交桥工程施工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烟台市政府投资工程建设服务中心（塔山南路塔山北路建设工程指挥部）</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山东新世纪工程项目管理咨询有限公司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竹林南路二期工程施工（第2标段：竹林南路隧道工程施工）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山东德林工程项目管理有限公司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上海大街跨绕城高速桥梁及连接路工程施工采购</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烟台经济技术开发区建设交通局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山东格瑞特公路工程有限公司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金桥路道路工程施工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山东中宏路桥建设有限公司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澳柯玛大街拓宽改造工程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烟台市莱山区综合行政执法局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烟台市市政养护中心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山东新时代工程管理有限公司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环山路综合改造提升工程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烟台市城市管理局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烟台市市政养护中心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潍坊市坊子区潍县南路（龙泉街-潍胶路）道路工程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潍坊市坊子区住房和城乡建设局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济南黄河路桥建设集团有限公司潍坊市市政工程股份有限公司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潍坊市路通工程建设有限公司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潍坊市工程建设监理有限责任公司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中天昊建设管理集团股份有限公司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山东潍坊经济开发区基础设施建设政府和社会资本合作（PPP）项目吉庆街（虞河路-新谊路西）工程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潍坊市政通工程管理有限公司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潍坊市路通工程建设有限公司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山东天柱建设监理咨询有限公司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临朐县滨河新区路网工程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临朐县住房和城乡建设局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潍坊市市政工程股份有限公司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山东诚信建设项目管理有限公司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安丘市汶水路南延接兴安路贯通工程施工第一标段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安丘市华安市政工程有限公司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山东盛润建设集团有限公司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山东恒建工程监理咨询有限公司山东智汇工程项目管理有限公司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潍坊市寒亭区浞河（运河-兴安街段）综合整治三标段（2+708.2-4+129.5）工程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潍坊市寒亭区综合行政执法局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山东华邦建设集团有限公司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山东倍德工程咨询有限公司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潍坊市清平路（宝通-仓南街）工程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中铁建投潍坊城市开发建设有限公司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中铁二十一局集团有限公司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潍坊天鹏建设监理有限公司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潍坊</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潍坊市北海路通亭街交通改造工程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潍坊市市政工程和建筑业发展服务中心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山东省路桥集团有限公司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山东经纬工程管理有限公司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山东鱼台经济开发区道路工程—工业西路建设项目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济宁市方与城乡建设开发有限公司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元隆盛建设工程有限公司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泗水经济开发区规划一路（圣工路-金工一路）、圣工路（泉兴路-滨河南路）、圣和路（浙商食品产业园-泉通路）、圣昭路（泉音路-泉通路）道路及排水工程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山东泗水经济开发区管理委员会</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元隆盛建设工程有限公司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泗水县建兴工程建设监理有限公司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2019年高新区路网桥梁提升工程（1标段）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山东美达资产管理有限公司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山东迈源建设</w:t>
            </w:r>
            <w:r>
              <w:rPr>
                <w:rFonts w:hint="eastAsia" w:asciiTheme="minorEastAsia" w:hAnsiTheme="minorEastAsia" w:cstheme="minorEastAsia"/>
                <w:color w:val="000000"/>
                <w:kern w:val="0"/>
                <w:szCs w:val="21"/>
                <w:lang w:val="en-US" w:eastAsia="zh-CN" w:bidi="ar"/>
              </w:rPr>
              <w:t>集团</w:t>
            </w:r>
            <w:r>
              <w:rPr>
                <w:rFonts w:asciiTheme="minorEastAsia" w:hAnsiTheme="minorEastAsia" w:cstheme="minorEastAsia"/>
                <w:color w:val="000000"/>
                <w:kern w:val="0"/>
                <w:szCs w:val="21"/>
                <w:lang w:bidi="ar"/>
              </w:rPr>
              <w:t>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金乡县金沙湖湿地景区项目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金乡县园林绿化服务中心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山东迈源建设</w:t>
            </w:r>
            <w:r>
              <w:rPr>
                <w:rFonts w:hint="eastAsia" w:asciiTheme="minorEastAsia" w:hAnsiTheme="minorEastAsia" w:cstheme="minorEastAsia"/>
                <w:color w:val="000000"/>
                <w:kern w:val="0"/>
                <w:szCs w:val="21"/>
                <w:lang w:bidi="ar"/>
              </w:rPr>
              <w:t>集团</w:t>
            </w:r>
            <w:r>
              <w:rPr>
                <w:rFonts w:asciiTheme="minorEastAsia" w:hAnsiTheme="minorEastAsia" w:cstheme="minorEastAsia"/>
                <w:color w:val="000000"/>
                <w:kern w:val="0"/>
                <w:szCs w:val="21"/>
                <w:lang w:bidi="ar"/>
              </w:rPr>
              <w:t>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济宁市长江水厂（一期）工程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济宁中山公用水务有限公司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济宁正通建设</w:t>
            </w:r>
            <w:r>
              <w:rPr>
                <w:rFonts w:hint="eastAsia" w:asciiTheme="minorEastAsia" w:hAnsiTheme="minorEastAsia" w:cstheme="minorEastAsia"/>
                <w:color w:val="000000"/>
                <w:kern w:val="0"/>
                <w:szCs w:val="21"/>
                <w:lang w:bidi="ar"/>
              </w:rPr>
              <w:t>集团</w:t>
            </w:r>
            <w:r>
              <w:rPr>
                <w:rFonts w:asciiTheme="minorEastAsia" w:hAnsiTheme="minorEastAsia" w:cstheme="minorEastAsia"/>
                <w:color w:val="000000"/>
                <w:kern w:val="0"/>
                <w:szCs w:val="21"/>
                <w:lang w:bidi="ar"/>
              </w:rPr>
              <w:t>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济宁</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邹城市凫山路南延、大沙河下游综合治理及金山大道北延城区段工程设计施工总承包项目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邹城市利民建设发展有限公司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泰安</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泰安市迎胜路南延改造工程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山东省路桥集团有限公司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济南金诺公路工程监理有限公司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泰安</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泰城水生态环境治理工程PPP项目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中铁（泰安）环境治理有限公司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中铁一局集团有限公司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中铁十局集团有限公司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中铁上海工程局集团有限公司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泰安长峰建设工程项目管理有限公司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济南中建建筑设计院有限公司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青岛信达工程管理有限公司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泰安建业工程咨询有限公司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山东省水利工程建设监理公司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泰安市宏信水利工程建设监理有限公司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山东省科源工程建设监理中心</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山东龙跃兴设计集团有限公司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青岛市政监理咨询有限公司</w:t>
            </w:r>
            <w:r>
              <w:rPr>
                <w:rFonts w:hint="eastAsia" w:asciiTheme="minorEastAsia" w:hAnsiTheme="minorEastAsia" w:cstheme="minorEastAsia"/>
                <w:color w:val="000000"/>
                <w:kern w:val="0"/>
                <w:szCs w:val="21"/>
                <w:lang w:bidi="ar"/>
              </w:rPr>
              <w:t xml:space="preserve">   </w:t>
            </w:r>
            <w:r>
              <w:rPr>
                <w:rFonts w:asciiTheme="minorEastAsia" w:hAnsiTheme="minorEastAsia" w:cstheme="minorEastAsia"/>
                <w:color w:val="000000"/>
                <w:kern w:val="0"/>
                <w:szCs w:val="21"/>
                <w:lang w:bidi="ar"/>
              </w:rPr>
              <w:t>山东德林工程项目管理有限公司山东同力建设项目管理有限公司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泰安</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泰安市徂汶净水厂工程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泰安市自来水有限公司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山东泰山普惠建工有限公司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泰安</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泰安高新区K3单元胜利路以西、龙腾路以东地块规划道路建设工程（规划一路、规划三路、龙腾二路）施工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泰安高新区建设管理部</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山东双胜建设工程有限公司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泰安建业工程咨询有限公司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泰安</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泰安市第一污水处理厂配套湿地工程施工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泰安泰山城乡建设发展有限公司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山东大正路桥工程有限公司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山东三强建设咨询有限公司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东港区产业园配套设施（道路、污水）工程EPC项目二标段(凤凰湾区域)</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日照市东港区住房和城乡建设局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山东华恒工程监理有限公司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日照经济技术开发区2020年园区基础设施建设EPC项目—向阳南路建设工程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日照经济技术开发区交通和建设局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东港区产业园配套设施（道路、污水）工程EPC项目三标段（新旧动能西区及北茶小镇区域）—兴海路</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日照市东港区住房和城乡建设局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东港区产业园配套设施（道路、污水）工程EPC项目三标段（新旧动能西区及北茶小镇区域）—横三路（G204-纵五路）</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日照市东港区住房和城乡建设局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临沂市金雀山路西延工程施工第一标段</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临沂市西中环大山路立交及大山路拓宽改造工程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临沂市商谷片区污水处理厂建设及配套管网工程PPP项目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临沂北控商谷水务有限公司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临沂市沂蒙南路工程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临沂天骏建设项目管理有限公司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天元建设集团有限公司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山东恒信建设监理有限公司     青岛市政监理咨询有限公司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临沂市双岭高架路与京沪高速义堂出入口快速连接道工程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天元建设集团有限公司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青岛市政监理咨询有限公司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沂水县综合管廊等城市基础设施PPP项目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沂水县政合项目管理有限公司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经九路南延及地下管廊建设项目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德州市城市建设投资发展集团有限公司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德州城建工程集团有限公司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烟台市工程建设第一监理有限公司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69</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德州市岔河滨河西路贯通工程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德州市住房和城乡建设局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德州城建工程集团有限公司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河北中基华工程项目管理有限公司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70</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武城县城区基础设施提升改造工程PPP项目（向阳路）</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武城县民德项目管理有限公司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山东民丰市政工程有限公司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北京德通达交通工程监理咨询有限责任公司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71</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德州经济技术开发区规划6号线道路及排水、绿化、亮化工程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德州建能实业集团有限公司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山东岳岩城市建设发展有限公司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山东宏润建发项目管理有限公司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72</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聊城市东昌府区东南片区（北区）海绵城市市政道路建设工程项目--平山卫街</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聊城市民安置业有限公司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山东民丰市政工程有限公司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聊城天昱建设监理咨询有限公司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73</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聊城市湖南路-站前街五路口雨污分流改建工程</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聊城市城市管理局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聊城市鲁西市政建设有限公司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聊城市诚信建设监理有限公司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74</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聊城市东昌府区北部片区海绵城市市政道路（向阳路、电大路）建设工程项目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聊城市民安置业有限公司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山东聊城顺达建设有限公司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聊城天昱建设监理咨询有限公司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75</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2020-聊城-02-聊城市东昌府区西关街（昌润路-西环路）PPP项目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聊城畅通项目运营管理有限公司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济南城建集团有限公司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聊城市华信工程监理有限责任公司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76</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滨州</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滨州市北城污水处理厂第三期提标扩容项目</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滨州市深港环保工程技术有限公司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滨州市华鹏市政园林工程有限公司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青岛建设监理研究有限公</w:t>
            </w:r>
            <w:r>
              <w:rPr>
                <w:rFonts w:asciiTheme="minorEastAsia" w:hAnsiTheme="minorEastAsia" w:cstheme="minorEastAsia"/>
                <w:color w:val="000000"/>
                <w:kern w:val="0"/>
                <w:szCs w:val="21"/>
                <w:lang w:bidi="ar"/>
              </w:rPr>
              <w:br w:type="textWrapping"/>
            </w:r>
            <w:r>
              <w:rPr>
                <w:rFonts w:asciiTheme="minorEastAsia" w:hAnsiTheme="minorEastAsia" w:cstheme="minorEastAsia"/>
                <w:color w:val="000000"/>
                <w:kern w:val="0"/>
                <w:szCs w:val="21"/>
                <w:lang w:bidi="ar"/>
              </w:rPr>
              <w:t>司滨州分公司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77</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菏泽</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菏泽市万福河水环境综合治理一期工程河道治理及配套工程项目（EPC）</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菏泽市住房和城乡建设局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中交上海航道局有限公司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山东中慧咨询管理有限公司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78</w:t>
            </w:r>
          </w:p>
        </w:tc>
        <w:tc>
          <w:tcPr>
            <w:tcW w:w="647" w:type="dxa"/>
            <w:shd w:val="clear" w:color="auto" w:fill="FFFFFF"/>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菏泽</w:t>
            </w:r>
          </w:p>
        </w:tc>
        <w:tc>
          <w:tcPr>
            <w:tcW w:w="4332"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菏泽市城南片区庄庄沟景观工程施工</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菏泽市经济开发区管理委员会建设局</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菏泽城建工程发展集团有限公司</w:t>
            </w:r>
          </w:p>
        </w:tc>
        <w:tc>
          <w:tcPr>
            <w:tcW w:w="3258" w:type="dxa"/>
            <w:shd w:val="clear" w:color="auto" w:fill="FFFFFF"/>
          </w:tcPr>
          <w:p>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山东中慧咨询管理有限公司</w:t>
            </w: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11BC4"/>
    <w:rsid w:val="007A1E17"/>
    <w:rsid w:val="00AF6039"/>
    <w:rsid w:val="00B06E80"/>
    <w:rsid w:val="00C170C3"/>
    <w:rsid w:val="00C8766F"/>
    <w:rsid w:val="00D47945"/>
    <w:rsid w:val="00D741C9"/>
    <w:rsid w:val="01004EBF"/>
    <w:rsid w:val="06157DBB"/>
    <w:rsid w:val="0DC4215C"/>
    <w:rsid w:val="14D408EB"/>
    <w:rsid w:val="18C64FDD"/>
    <w:rsid w:val="1C5F1349"/>
    <w:rsid w:val="26CC0521"/>
    <w:rsid w:val="2F5D144E"/>
    <w:rsid w:val="47A71AE4"/>
    <w:rsid w:val="50037918"/>
    <w:rsid w:val="572F6F20"/>
    <w:rsid w:val="5D0520D5"/>
    <w:rsid w:val="61111BC4"/>
    <w:rsid w:val="72A74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jc w:val="center"/>
      <w:outlineLvl w:val="1"/>
    </w:pPr>
    <w:rPr>
      <w:rFonts w:ascii="Arial" w:hAnsi="Arial" w:eastAsia="宋体"/>
      <w:b/>
      <w:color w:val="FF0000"/>
      <w:sz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8</Pages>
  <Words>981</Words>
  <Characters>5597</Characters>
  <Lines>46</Lines>
  <Paragraphs>13</Paragraphs>
  <TotalTime>4</TotalTime>
  <ScaleCrop>false</ScaleCrop>
  <LinksUpToDate>false</LinksUpToDate>
  <CharactersWithSpaces>6565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2021-08-24T07:26:00Z</dcterms:created>
  <dc:creator>Snow5006</dc:creator>
  <cp:lastModifiedBy>向辉</cp:lastModifiedBy>
  <dcterms:modified xsi:type="dcterms:W3CDTF">2021-08-26T03:18:19Z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1043890284464B6BA805B2C89AF7367E</vt:lpwstr>
  </property>
</Properties>
</file>