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8B" w:rsidRDefault="002C408B" w:rsidP="002C408B">
      <w:pPr>
        <w:jc w:val="left"/>
        <w:rPr>
          <w:rFonts w:ascii="仿宋_GB2312" w:eastAsia="仿宋_GB2312" w:hAnsi="宋体"/>
          <w:sz w:val="32"/>
          <w:szCs w:val="32"/>
        </w:rPr>
      </w:pPr>
      <w:r w:rsidRPr="00D63D6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760"/>
        <w:gridCol w:w="1665"/>
        <w:gridCol w:w="4678"/>
        <w:gridCol w:w="1417"/>
      </w:tblGrid>
      <w:tr w:rsidR="00AF5438" w:rsidRPr="00AF5438" w:rsidTr="00064A07">
        <w:trPr>
          <w:trHeight w:val="37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8B" w:rsidRDefault="002C408B" w:rsidP="00064A07">
            <w:pPr>
              <w:widowControl/>
              <w:jc w:val="center"/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32"/>
                <w:szCs w:val="32"/>
              </w:rPr>
            </w:pPr>
          </w:p>
          <w:p w:rsidR="00064A07" w:rsidRPr="00064A07" w:rsidRDefault="00AF5438" w:rsidP="00064A07">
            <w:pPr>
              <w:widowControl/>
              <w:jc w:val="center"/>
              <w:rPr>
                <w:rFonts w:ascii="方正小标宋简体" w:eastAsia="方正小标宋简体" w:hAnsi="方正小标宋简体" w:cs="宋体"/>
                <w:color w:val="000000"/>
                <w:kern w:val="0"/>
                <w:sz w:val="32"/>
                <w:szCs w:val="32"/>
              </w:rPr>
            </w:pPr>
            <w:r w:rsidRPr="00AF5438"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32"/>
                <w:szCs w:val="32"/>
              </w:rPr>
              <w:t>建筑工人技能培训公益视频片制作项目</w:t>
            </w:r>
            <w:r w:rsidR="00EA0326" w:rsidRPr="00AF5438"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32"/>
                <w:szCs w:val="32"/>
              </w:rPr>
              <w:t>承担单位比选</w:t>
            </w:r>
          </w:p>
          <w:p w:rsidR="00AF5438" w:rsidRPr="00AF5438" w:rsidRDefault="00EA0326" w:rsidP="00064A07">
            <w:pPr>
              <w:widowControl/>
              <w:jc w:val="center"/>
              <w:rPr>
                <w:rFonts w:ascii="方正小标宋简体" w:eastAsia="方正小标宋简体" w:hAnsi="方正小标宋简体" w:cs="宋体"/>
                <w:color w:val="000000"/>
                <w:kern w:val="0"/>
                <w:sz w:val="32"/>
                <w:szCs w:val="32"/>
              </w:rPr>
            </w:pPr>
            <w:r w:rsidRPr="00AF5438"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32"/>
                <w:szCs w:val="32"/>
              </w:rPr>
              <w:t>评分标准</w:t>
            </w:r>
          </w:p>
        </w:tc>
      </w:tr>
      <w:tr w:rsidR="00AF5438" w:rsidRPr="00AF5438" w:rsidTr="00064A07">
        <w:trPr>
          <w:trHeight w:val="570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438" w:rsidRPr="00AF5438" w:rsidRDefault="00AF5438" w:rsidP="00AF543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F5438" w:rsidRPr="00AF5438" w:rsidTr="00064A07">
        <w:trPr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38" w:rsidRPr="00AF5438" w:rsidRDefault="00AF5438" w:rsidP="00AF54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38" w:rsidRPr="00AF5438" w:rsidRDefault="00AF5438" w:rsidP="00AF54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38" w:rsidRPr="00AF5438" w:rsidRDefault="00AF5438" w:rsidP="00AF54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38" w:rsidRPr="00AF5438" w:rsidRDefault="00AF5438" w:rsidP="00AF54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分值 </w:t>
            </w:r>
          </w:p>
        </w:tc>
      </w:tr>
      <w:tr w:rsidR="00AF5438" w:rsidRPr="00AF5438" w:rsidTr="00064A07">
        <w:trPr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38" w:rsidRPr="00AF5438" w:rsidRDefault="00AF5438" w:rsidP="00AF5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38" w:rsidRPr="00AF5438" w:rsidRDefault="008B3E76" w:rsidP="00AF5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3E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参选单位资质</w:t>
            </w:r>
            <w:r w:rsidR="00AF5438"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（10分）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38" w:rsidRPr="00AF5438" w:rsidRDefault="00AF5438" w:rsidP="00EA0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具备相关</w:t>
            </w:r>
            <w:r w:rsidR="006D5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领域专业资质</w:t>
            </w:r>
            <w:r w:rsidR="00EA03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EA0326" w:rsidRPr="00EA03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熟悉行业专家、专业技术，了解相关技术发展动态</w:t>
            </w:r>
            <w:r w:rsidR="00102B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="00102B8A" w:rsidRPr="00102B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较强得8-10分，一般得5-7分，较弱0-4分。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38" w:rsidRPr="00AF5438" w:rsidRDefault="00AF5438" w:rsidP="00AF5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1-10分</w:t>
            </w:r>
          </w:p>
        </w:tc>
      </w:tr>
      <w:tr w:rsidR="00AF5438" w:rsidRPr="00AF5438" w:rsidTr="00064A07">
        <w:trPr>
          <w:trHeight w:val="12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38" w:rsidRPr="00AF5438" w:rsidRDefault="00AF5438" w:rsidP="00AF5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B4" w:rsidRDefault="008B3E76" w:rsidP="00AF5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相关经验及业绩</w:t>
            </w:r>
          </w:p>
          <w:p w:rsidR="00AF5438" w:rsidRPr="00AF5438" w:rsidRDefault="00AF5438" w:rsidP="008B3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8B3E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0分）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38" w:rsidRPr="00AF5438" w:rsidRDefault="00AF5438" w:rsidP="008B3E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近3年承担过不少于10项相关专业领域</w:t>
            </w:r>
            <w:r w:rsidR="00102B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专业工程</w:t>
            </w:r>
            <w:r w:rsidR="00853A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施工、技艺传承</w:t>
            </w: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、建筑工人教学等相关项目工作</w:t>
            </w:r>
            <w:r w:rsidR="00853A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="002C4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  <w:r w:rsidR="008B3E76" w:rsidRPr="008B3E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15-20</w:t>
            </w:r>
            <w:r w:rsidR="002C4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分，良好</w:t>
            </w:r>
            <w:r w:rsidR="008B3E76" w:rsidRPr="008B3E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10-15分，一般5-10</w:t>
            </w:r>
            <w:r w:rsidR="00064A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分，差</w:t>
            </w:r>
            <w:r w:rsidR="008B3E76" w:rsidRPr="008B3E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0-5分。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38" w:rsidRPr="00AF5438" w:rsidRDefault="00AF5438" w:rsidP="00AF5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1-20分</w:t>
            </w:r>
          </w:p>
        </w:tc>
      </w:tr>
      <w:tr w:rsidR="00AF5438" w:rsidRPr="00AF5438" w:rsidTr="00064A07">
        <w:trPr>
          <w:trHeight w:val="126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38" w:rsidRPr="00AF5438" w:rsidRDefault="00AF5438" w:rsidP="00AF5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38" w:rsidRPr="00AF5438" w:rsidRDefault="00AF5438" w:rsidP="008B3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项目团队             </w:t>
            </w:r>
            <w:r w:rsidR="008B3E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专家力量</w:t>
            </w: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853AE6"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38" w:rsidRPr="00AF5438" w:rsidRDefault="00AF5438" w:rsidP="001D2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项目负责人及主要技术人员的资质、专业全面，</w:t>
            </w:r>
            <w:r w:rsidR="006D5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</w:t>
            </w:r>
            <w:r w:rsidR="006D5EB4"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满足项目要求</w:t>
            </w: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专家</w:t>
            </w:r>
            <w:r w:rsidR="006D5E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团队保障力量，</w:t>
            </w:r>
            <w:r w:rsidR="002C4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  <w:r w:rsidR="001D2628" w:rsidRPr="001D26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15-20分，</w:t>
            </w:r>
            <w:r w:rsidR="001D26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  <w:r w:rsidR="001D2628" w:rsidRPr="001D26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10-15分，一般5-10</w:t>
            </w:r>
            <w:r w:rsidR="002C4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分，差</w:t>
            </w:r>
            <w:r w:rsidR="001D2628" w:rsidRPr="001D26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0-5分。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38" w:rsidRPr="00AF5438" w:rsidRDefault="00AF5438" w:rsidP="002C40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1-</w:t>
            </w:r>
            <w:r w:rsidR="002C4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0分</w:t>
            </w:r>
          </w:p>
        </w:tc>
      </w:tr>
      <w:tr w:rsidR="00AF5438" w:rsidRPr="00AF5438" w:rsidTr="00064A07">
        <w:trPr>
          <w:trHeight w:val="155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38" w:rsidRPr="00AF5438" w:rsidRDefault="008B3E76" w:rsidP="00AF5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B4" w:rsidRDefault="00AF5438" w:rsidP="00AF5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项目实施方案</w:t>
            </w:r>
          </w:p>
          <w:p w:rsidR="00AF5438" w:rsidRPr="00AF5438" w:rsidRDefault="00AF5438" w:rsidP="008B3E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8B3E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38" w:rsidRPr="00AF5438" w:rsidRDefault="00AF5438" w:rsidP="002C40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项目实施方案合理，思路清晰，具有良好的可行性，</w:t>
            </w:r>
            <w:r w:rsidR="008B3E76"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具备施工现场实操拍摄条件，项目实施进度安排详细、合理，具有可操作性</w:t>
            </w:r>
            <w:r w:rsidR="008B3E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="002C4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优秀30-40</w:t>
            </w: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分，</w:t>
            </w:r>
            <w:r w:rsidR="002C4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良好20-30</w:t>
            </w: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分，一般</w:t>
            </w:r>
            <w:r w:rsidR="002C4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10-20分，差0-10</w:t>
            </w: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38" w:rsidRPr="00AF5438" w:rsidRDefault="00AF5438" w:rsidP="002C40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1-</w:t>
            </w:r>
            <w:r w:rsidR="002C4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 w:rsidR="00AF5438" w:rsidRPr="00AF5438" w:rsidTr="00064A07">
        <w:trPr>
          <w:trHeight w:val="96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38" w:rsidRPr="00AF5438" w:rsidRDefault="00AF5438" w:rsidP="00AF5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38" w:rsidRPr="00AF5438" w:rsidRDefault="00AF5438" w:rsidP="00AF5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经费支出计划        （10分）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38" w:rsidRPr="00AF5438" w:rsidRDefault="00AF5438" w:rsidP="00AF54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项目支出合理、内容详细、具有可行性、符合财政支出规定，最高得分10分。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38" w:rsidRPr="00AF5438" w:rsidRDefault="00AF5438" w:rsidP="00AF5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1-10分</w:t>
            </w:r>
          </w:p>
        </w:tc>
      </w:tr>
      <w:tr w:rsidR="00AF5438" w:rsidRPr="00AF5438" w:rsidTr="00064A07">
        <w:trPr>
          <w:trHeight w:val="142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438" w:rsidRPr="00AF5438" w:rsidRDefault="00AF5438" w:rsidP="00AF5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5438" w:rsidRPr="00AF5438" w:rsidRDefault="00AF5438" w:rsidP="00AF5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综合评分合计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38" w:rsidRPr="00AF5438" w:rsidRDefault="00AF5438" w:rsidP="00AF5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0-100分</w:t>
            </w:r>
          </w:p>
        </w:tc>
      </w:tr>
    </w:tbl>
    <w:p w:rsidR="00C11844" w:rsidRDefault="00C11844"/>
    <w:sectPr w:rsidR="00C11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1B" w:rsidRDefault="00EE261B" w:rsidP="002C408B">
      <w:r>
        <w:separator/>
      </w:r>
    </w:p>
  </w:endnote>
  <w:endnote w:type="continuationSeparator" w:id="0">
    <w:p w:rsidR="00EE261B" w:rsidRDefault="00EE261B" w:rsidP="002C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1B" w:rsidRDefault="00EE261B" w:rsidP="002C408B">
      <w:r>
        <w:separator/>
      </w:r>
    </w:p>
  </w:footnote>
  <w:footnote w:type="continuationSeparator" w:id="0">
    <w:p w:rsidR="00EE261B" w:rsidRDefault="00EE261B" w:rsidP="002C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38"/>
    <w:rsid w:val="00064A07"/>
    <w:rsid w:val="00102B8A"/>
    <w:rsid w:val="001D2628"/>
    <w:rsid w:val="002C408B"/>
    <w:rsid w:val="004E2C2E"/>
    <w:rsid w:val="006D5EB4"/>
    <w:rsid w:val="00853AE6"/>
    <w:rsid w:val="008B3E76"/>
    <w:rsid w:val="00AF5438"/>
    <w:rsid w:val="00C11844"/>
    <w:rsid w:val="00EA0326"/>
    <w:rsid w:val="00E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0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0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0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0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55B9-F65D-4835-A960-B9BC542A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刘颖教育研究室</dc:creator>
  <cp:lastModifiedBy>刘颖教育研究室</cp:lastModifiedBy>
  <cp:revision>3</cp:revision>
  <cp:lastPrinted>2021-03-12T07:13:00Z</cp:lastPrinted>
  <dcterms:created xsi:type="dcterms:W3CDTF">2021-03-12T03:39:00Z</dcterms:created>
  <dcterms:modified xsi:type="dcterms:W3CDTF">2021-03-12T07:13:00Z</dcterms:modified>
</cp:coreProperties>
</file>