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附件</w:t>
      </w:r>
      <w:r>
        <w:rPr>
          <w:rFonts w:ascii="黑体" w:eastAsia="黑体" w:hAnsi="黑体" w:cs="黑体"/>
          <w:bCs/>
          <w:spacing w:val="-11"/>
          <w:sz w:val="30"/>
          <w:szCs w:val="30"/>
        </w:rPr>
        <w:t>2</w:t>
      </w:r>
    </w:p>
    <w:p w:rsidR="00E41A6B" w:rsidRDefault="00E41A6B" w:rsidP="00E41A6B">
      <w:pPr>
        <w:spacing w:beforeLines="50" w:before="120"/>
        <w:jc w:val="center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202</w:t>
      </w:r>
      <w:r>
        <w:rPr>
          <w:rFonts w:ascii="黑体" w:eastAsia="黑体" w:hAnsi="黑体" w:cs="黑体"/>
          <w:bCs/>
          <w:spacing w:val="-11"/>
          <w:sz w:val="30"/>
          <w:szCs w:val="30"/>
        </w:rPr>
        <w:t>2</w:t>
      </w: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年防水卷材拉伸性能</w:t>
      </w:r>
      <w:r>
        <w:rPr>
          <w:rFonts w:ascii="黑体" w:eastAsia="黑体" w:hAnsi="黑体" w:cs="黑体" w:hint="eastAsia"/>
          <w:sz w:val="32"/>
          <w:szCs w:val="32"/>
        </w:rPr>
        <w:t>检测第二次能力验证</w:t>
      </w:r>
    </w:p>
    <w:p w:rsidR="00E41A6B" w:rsidRDefault="00E41A6B" w:rsidP="00E41A6B">
      <w:pPr>
        <w:spacing w:afterLines="50" w:after="120"/>
        <w:jc w:val="center"/>
        <w:outlineLvl w:val="1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结果可疑的检测机构名单</w:t>
      </w:r>
    </w:p>
    <w:tbl>
      <w:tblPr>
        <w:tblW w:w="9101" w:type="dxa"/>
        <w:tblInd w:w="-34" w:type="dxa"/>
        <w:tblLook w:val="04A0" w:firstRow="1" w:lastRow="0" w:firstColumn="1" w:lastColumn="0" w:noHBand="0" w:noVBand="1"/>
      </w:tblPr>
      <w:tblGrid>
        <w:gridCol w:w="709"/>
        <w:gridCol w:w="851"/>
        <w:gridCol w:w="4536"/>
        <w:gridCol w:w="1730"/>
        <w:gridCol w:w="1275"/>
      </w:tblGrid>
      <w:tr w:rsidR="00E41A6B" w:rsidRPr="000376D8" w:rsidTr="007F4908">
        <w:trPr>
          <w:trHeight w:hRule="exact"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检测单位名称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检测机构代码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样品代码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山东达舜检测有限公司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353893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山东建筑大学工程鉴定加固研究院</w:t>
            </w:r>
          </w:p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400626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</w:t>
            </w:r>
            <w:proofErr w:type="gramStart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嬴</w:t>
            </w:r>
            <w:proofErr w:type="gramEnd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安建筑工程检测有限公司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509281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青岛建学工程检测中心有限责任公司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444757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青岛金源盛工程检测有限公司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813745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烟台建正建设工程检测有限公司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578012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潍坊宏正建筑工程质量检测有限公司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095808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乳山市银滩工程检测有限公司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141988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齐河</w:t>
            </w:r>
            <w:proofErr w:type="gramStart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正信建设</w:t>
            </w:r>
            <w:proofErr w:type="gramEnd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工程质量检测有限公司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503884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山东普瑞森工程检测有限公司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508087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  <w:proofErr w:type="gramStart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科诚工程</w:t>
            </w:r>
            <w:proofErr w:type="gramEnd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检测鉴定有限公司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596228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山东盛通工程检测有限公司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736565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东明</w:t>
            </w:r>
            <w:proofErr w:type="gramStart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正信工程</w:t>
            </w:r>
            <w:proofErr w:type="gramEnd"/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质量检测有限公司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118298</w:t>
            </w:r>
          </w:p>
        </w:tc>
      </w:tr>
      <w:tr w:rsidR="00E41A6B" w:rsidRPr="000376D8" w:rsidTr="007F4908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巨野县检验检测中心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114DD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14D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995040</w:t>
            </w:r>
          </w:p>
        </w:tc>
      </w:tr>
    </w:tbl>
    <w:p w:rsidR="00E41A6B" w:rsidRPr="00AB124E" w:rsidRDefault="00E41A6B" w:rsidP="00E41A6B">
      <w:pPr>
        <w:spacing w:afterLines="50" w:after="120"/>
        <w:jc w:val="center"/>
        <w:outlineLvl w:val="1"/>
        <w:rPr>
          <w:rFonts w:ascii="黑体" w:eastAsia="黑体" w:hAnsi="黑体" w:cs="黑体"/>
          <w:bCs/>
          <w:sz w:val="30"/>
          <w:szCs w:val="30"/>
        </w:rPr>
      </w:pPr>
    </w:p>
    <w:p w:rsidR="00E41A6B" w:rsidRPr="00AB124E" w:rsidRDefault="00E41A6B" w:rsidP="00E41A6B">
      <w:pPr>
        <w:spacing w:line="220" w:lineRule="atLeast"/>
      </w:pPr>
    </w:p>
    <w:p w:rsidR="00E41A6B" w:rsidRDefault="00E41A6B" w:rsidP="00E41A6B">
      <w:pPr>
        <w:spacing w:line="220" w:lineRule="atLeast"/>
      </w:pPr>
    </w:p>
    <w:p w:rsidR="00E41A6B" w:rsidRDefault="00E41A6B" w:rsidP="00E41A6B">
      <w:pPr>
        <w:spacing w:line="220" w:lineRule="atLeast"/>
      </w:pPr>
    </w:p>
    <w:p w:rsidR="00E41A6B" w:rsidRDefault="00E41A6B" w:rsidP="00E41A6B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</w:p>
    <w:p w:rsidR="00E41A6B" w:rsidRDefault="00E41A6B" w:rsidP="00D31D50">
      <w:pPr>
        <w:spacing w:line="220" w:lineRule="atLeast"/>
      </w:pPr>
      <w:bookmarkStart w:id="0" w:name="_GoBack"/>
      <w:bookmarkEnd w:id="0"/>
    </w:p>
    <w:sectPr w:rsidR="00E41A6B" w:rsidSect="00576B14">
      <w:footerReference w:type="default" r:id="rId7"/>
      <w:pgSz w:w="11906" w:h="16838"/>
      <w:pgMar w:top="1440" w:right="1542" w:bottom="1440" w:left="15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AC" w:rsidRDefault="002707AC" w:rsidP="0009245C">
      <w:pPr>
        <w:spacing w:after="0"/>
      </w:pPr>
      <w:r>
        <w:separator/>
      </w:r>
    </w:p>
  </w:endnote>
  <w:endnote w:type="continuationSeparator" w:id="0">
    <w:p w:rsidR="002707AC" w:rsidRDefault="002707AC" w:rsidP="00092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9734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10607E" w:rsidRPr="00E41A6B" w:rsidRDefault="0010607E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E41A6B">
          <w:rPr>
            <w:rFonts w:ascii="宋体" w:eastAsia="宋体" w:hAnsi="宋体" w:hint="eastAsia"/>
            <w:sz w:val="21"/>
            <w:szCs w:val="21"/>
          </w:rPr>
          <w:t>-</w:t>
        </w:r>
        <w:r w:rsidRPr="00E41A6B">
          <w:rPr>
            <w:rFonts w:ascii="宋体" w:eastAsia="宋体" w:hAnsi="宋体"/>
            <w:sz w:val="21"/>
            <w:szCs w:val="21"/>
          </w:rPr>
          <w:fldChar w:fldCharType="begin"/>
        </w:r>
        <w:r w:rsidRPr="00E41A6B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E41A6B">
          <w:rPr>
            <w:rFonts w:ascii="宋体" w:eastAsia="宋体" w:hAnsi="宋体"/>
            <w:sz w:val="21"/>
            <w:szCs w:val="21"/>
          </w:rPr>
          <w:fldChar w:fldCharType="separate"/>
        </w:r>
        <w:r w:rsidR="002152B6" w:rsidRPr="002152B6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E41A6B">
          <w:rPr>
            <w:rFonts w:ascii="宋体" w:eastAsia="宋体" w:hAnsi="宋体"/>
            <w:sz w:val="21"/>
            <w:szCs w:val="21"/>
          </w:rPr>
          <w:fldChar w:fldCharType="end"/>
        </w:r>
        <w:r w:rsidRPr="00E41A6B"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10607E" w:rsidRDefault="001060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AC" w:rsidRDefault="002707AC" w:rsidP="0009245C">
      <w:pPr>
        <w:spacing w:after="0"/>
      </w:pPr>
      <w:r>
        <w:separator/>
      </w:r>
    </w:p>
  </w:footnote>
  <w:footnote w:type="continuationSeparator" w:id="0">
    <w:p w:rsidR="002707AC" w:rsidRDefault="002707AC" w:rsidP="000924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245C"/>
    <w:rsid w:val="0010607E"/>
    <w:rsid w:val="00122664"/>
    <w:rsid w:val="001A71FC"/>
    <w:rsid w:val="00214C53"/>
    <w:rsid w:val="002152B6"/>
    <w:rsid w:val="00225B8A"/>
    <w:rsid w:val="002707AC"/>
    <w:rsid w:val="00323B43"/>
    <w:rsid w:val="003340DC"/>
    <w:rsid w:val="003776EF"/>
    <w:rsid w:val="003D37D8"/>
    <w:rsid w:val="00426133"/>
    <w:rsid w:val="004358AB"/>
    <w:rsid w:val="00576B14"/>
    <w:rsid w:val="00636C28"/>
    <w:rsid w:val="006E4BF5"/>
    <w:rsid w:val="007F4908"/>
    <w:rsid w:val="008A1767"/>
    <w:rsid w:val="008B7726"/>
    <w:rsid w:val="009023A0"/>
    <w:rsid w:val="009B3E73"/>
    <w:rsid w:val="009C6909"/>
    <w:rsid w:val="00A527C9"/>
    <w:rsid w:val="00B7659D"/>
    <w:rsid w:val="00B97169"/>
    <w:rsid w:val="00BF1701"/>
    <w:rsid w:val="00C01452"/>
    <w:rsid w:val="00C847EB"/>
    <w:rsid w:val="00CD7FAF"/>
    <w:rsid w:val="00D14687"/>
    <w:rsid w:val="00D31D50"/>
    <w:rsid w:val="00D81A1C"/>
    <w:rsid w:val="00DD5C67"/>
    <w:rsid w:val="00E36FE9"/>
    <w:rsid w:val="00E41A6B"/>
    <w:rsid w:val="00E8658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9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12" w:space="12" w:color="717171"/>
            <w:right w:val="none" w:sz="0" w:space="0" w:color="auto"/>
          </w:divBdr>
        </w:div>
        <w:div w:id="201285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1330264762@qq.com</cp:lastModifiedBy>
  <cp:revision>2</cp:revision>
  <cp:lastPrinted>2022-09-29T09:48:00Z</cp:lastPrinted>
  <dcterms:created xsi:type="dcterms:W3CDTF">2022-10-08T00:27:00Z</dcterms:created>
  <dcterms:modified xsi:type="dcterms:W3CDTF">2022-10-08T00:27:00Z</dcterms:modified>
</cp:coreProperties>
</file>