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5583" w14:textId="77777777" w:rsidR="00384CCB" w:rsidRDefault="00000000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t>附件2-1：</w:t>
      </w:r>
    </w:p>
    <w:p w14:paraId="4E875A08" w14:textId="77777777" w:rsidR="00384CCB" w:rsidRDefault="00000000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注册结构工程师考试专业学历明细</w:t>
      </w:r>
    </w:p>
    <w:p w14:paraId="3995BDC6" w14:textId="77777777" w:rsidR="00384CCB" w:rsidRDefault="00384CCB">
      <w:pPr>
        <w:spacing w:line="500" w:lineRule="exact"/>
        <w:rPr>
          <w:rFonts w:ascii="Times New Roman" w:eastAsia="仿宋_GB2312" w:hAnsi="Times New Roman" w:cs="Times New Roman"/>
          <w:sz w:val="32"/>
          <w:szCs w:val="24"/>
        </w:rPr>
      </w:pPr>
    </w:p>
    <w:p w14:paraId="409E18BD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pacing w:val="-6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．</w:t>
      </w:r>
      <w:r>
        <w:rPr>
          <w:rFonts w:ascii="Times New Roman" w:eastAsia="方正仿宋_GBK" w:hAnsi="Times New Roman" w:cs="Times New Roman"/>
          <w:spacing w:val="-6"/>
          <w:sz w:val="28"/>
          <w:szCs w:val="28"/>
        </w:rPr>
        <w:t>1997</w:t>
      </w:r>
      <w:r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年以前取得以下各专业学历的人员按本专业报考资格条件执行：</w:t>
      </w:r>
    </w:p>
    <w:p w14:paraId="0C27F343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结构工程、建筑工程、土建结构工程、土木结构工程、工业与民用建筑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、建筑结构工程、煤矿工业与民用建筑、房屋建筑工程、电厂建筑结构工程、厂房建筑、矿山建筑、粮油仓厂建筑、煤矿地面与民用建筑、商业建筑、地下工程与隧道工程、地下建筑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14:paraId="73AC1AB1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．</w:t>
      </w:r>
      <w:r>
        <w:rPr>
          <w:rFonts w:ascii="Times New Roman" w:eastAsia="方正仿宋_GBK" w:hAnsi="Times New Roman" w:cs="Times New Roman"/>
          <w:sz w:val="28"/>
          <w:szCs w:val="28"/>
        </w:rPr>
        <w:t>1997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年以前取得以下各专业学历的人员按相近专业报考资格条件执行：</w:t>
      </w:r>
    </w:p>
    <w:p w14:paraId="2C88F1D6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交通土建工程、铁道工程、公路与城市道路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、道路工程、公路工程、交通工程、城市道路及桥梁工程、城市道路与桥梁、道路与桥梁、道路及桥梁工程、林区道路与桥梁、桥梁工程、铁道桥梁、桥梁与隧道、隧道及地下铁道；</w:t>
      </w:r>
    </w:p>
    <w:p w14:paraId="1CB26A33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矿井建设、矿山建设、煤矿建井；</w:t>
      </w:r>
    </w:p>
    <w:p w14:paraId="03A0D6A3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水利水电建筑工程、水利水电工程施工、水利工程施工、水利水电工程建筑、河川枢纽与水电站建筑、水利结构工程、水利水电工程、水工结构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、港口航道及治河工程、港口及航道工程、航道整治工程、水道与港口水工建筑、港口建筑工程、港口工程、港口与远海工程、军港建筑工程、鱼港建筑、港口水工建筑；</w:t>
      </w:r>
    </w:p>
    <w:p w14:paraId="4C56CFDB" w14:textId="77777777" w:rsidR="00384CCB" w:rsidRDefault="00000000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海洋工程、海洋建筑工程、海洋石油建筑工程、海岸与海洋工程；</w:t>
      </w:r>
    </w:p>
    <w:p w14:paraId="3970D794" w14:textId="77777777" w:rsidR="00384CCB" w:rsidRDefault="00000000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农业建筑与环境工程、农业建筑、农田水利工程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建筑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、水利灌溉工程建筑、建筑学、工程力学、应用力学、建筑力学、水工建筑力学、岩士工程。</w:t>
      </w:r>
    </w:p>
    <w:p w14:paraId="390B2C7F" w14:textId="77777777" w:rsidR="00384CCB" w:rsidRDefault="00384CCB"/>
    <w:p w14:paraId="7CB6D4E8" w14:textId="77777777" w:rsidR="00384CCB" w:rsidRDefault="00384CCB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</w:p>
    <w:p w14:paraId="0D12C125" w14:textId="77777777" w:rsidR="00384CCB" w:rsidRDefault="00384CCB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</w:p>
    <w:p w14:paraId="23885B78" w14:textId="77777777" w:rsidR="00384CCB" w:rsidRDefault="00000000">
      <w:pPr>
        <w:spacing w:line="600" w:lineRule="exact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附件2-2</w:t>
      </w:r>
    </w:p>
    <w:p w14:paraId="4129D8D2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注册土木工程师（岩土）新旧专业名称对照表</w:t>
      </w:r>
    </w:p>
    <w:p w14:paraId="7D6FBC0A" w14:textId="77777777" w:rsidR="00384CCB" w:rsidRDefault="00384CCB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874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80"/>
        <w:gridCol w:w="2744"/>
        <w:gridCol w:w="4720"/>
      </w:tblGrid>
      <w:tr w:rsidR="00384CCB" w14:paraId="6DFA450C" w14:textId="77777777">
        <w:trPr>
          <w:trHeight w:hRule="exact" w:val="31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DF9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DA7D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3CFDD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旧专业名称</w:t>
            </w:r>
          </w:p>
        </w:tc>
      </w:tr>
      <w:tr w:rsidR="00384CCB" w14:paraId="7A4E797E" w14:textId="77777777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537CF8D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　　　专　　　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22272B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5796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岩土工程</w:t>
            </w:r>
          </w:p>
        </w:tc>
      </w:tr>
      <w:tr w:rsidR="00384CCB" w14:paraId="6A0433B0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7CF56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F9D3C1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3D983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384CCB" w14:paraId="3691CFEA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FE75D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9BC15D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5D9C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勘察工程</w:t>
            </w:r>
          </w:p>
        </w:tc>
      </w:tr>
      <w:tr w:rsidR="00384CCB" w14:paraId="64B14620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20533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EE2A0E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D01B3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</w:t>
            </w:r>
          </w:p>
        </w:tc>
      </w:tr>
      <w:tr w:rsidR="00384CCB" w14:paraId="64103B60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C3374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EF6AE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3A4FB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结构工程</w:t>
            </w:r>
          </w:p>
        </w:tc>
      </w:tr>
      <w:tr w:rsidR="00384CCB" w14:paraId="070B303E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2B84D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25476E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、勘察技术与工程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31F83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工业与民用建筑</w:t>
            </w:r>
          </w:p>
        </w:tc>
      </w:tr>
      <w:tr w:rsidR="00384CCB" w14:paraId="0AAF3781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67617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2D39B4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0B971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</w:tr>
      <w:tr w:rsidR="00384CCB" w14:paraId="154BE6EC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0F88C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7C04E6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D4D71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地下工程与隧道工程</w:t>
            </w:r>
          </w:p>
        </w:tc>
      </w:tr>
      <w:tr w:rsidR="00384CCB" w14:paraId="1CD964CD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6983F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6B5850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、土木工程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27F47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桥梁工程</w:t>
            </w:r>
          </w:p>
        </w:tc>
      </w:tr>
      <w:tr w:rsidR="00384CCB" w14:paraId="4B4B14FD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CC677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6B3B3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8A62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</w:tr>
      <w:tr w:rsidR="00384CCB" w14:paraId="36BBADA6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0FA31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3AD9D4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3846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384CCB" w14:paraId="7484CD12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19CA9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E3D3B1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、水利水电工程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CEE0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公路、城市道路及机场工程</w:t>
            </w:r>
          </w:p>
        </w:tc>
      </w:tr>
      <w:tr w:rsidR="00384CCB" w14:paraId="3C4D4775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C2AC5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18B87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28A3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水利水电工程建筑</w:t>
            </w:r>
          </w:p>
        </w:tc>
      </w:tr>
      <w:tr w:rsidR="00384CCB" w14:paraId="773FFE2B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B276C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444DB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271A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水利水电工程施工</w:t>
            </w:r>
          </w:p>
        </w:tc>
      </w:tr>
      <w:tr w:rsidR="00384CCB" w14:paraId="14223D5F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6AF47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7F3A25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、港口航道与海岸工程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660F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河川枢纽与水电站建筑物</w:t>
            </w:r>
          </w:p>
        </w:tc>
      </w:tr>
      <w:tr w:rsidR="00384CCB" w14:paraId="69376C0A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918FE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07396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EF48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河流泥沙与治河工程</w:t>
            </w:r>
          </w:p>
        </w:tc>
      </w:tr>
      <w:tr w:rsidR="00384CCB" w14:paraId="63CC9866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8BC70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A1D161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A5506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水工结构工程</w:t>
            </w:r>
          </w:p>
        </w:tc>
      </w:tr>
      <w:tr w:rsidR="00384CCB" w14:paraId="100C076C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F7D5D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9195F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CF416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港口及航道工程</w:t>
            </w:r>
          </w:p>
        </w:tc>
      </w:tr>
      <w:tr w:rsidR="00384CCB" w14:paraId="043ADD57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58444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FE9DC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2B8FD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港口水工建筑</w:t>
            </w:r>
          </w:p>
        </w:tc>
      </w:tr>
      <w:tr w:rsidR="00384CCB" w14:paraId="796D57ED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A1417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1AD1D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8B2DE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</w:tr>
      <w:tr w:rsidR="00384CCB" w14:paraId="45662C67" w14:textId="77777777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30AD7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53E21A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5CD0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煤田地质勘查</w:t>
            </w:r>
          </w:p>
        </w:tc>
      </w:tr>
      <w:tr w:rsidR="00384CCB" w14:paraId="1A42DCEF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2361E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A320C5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D19C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地质矿产勘察</w:t>
            </w:r>
          </w:p>
        </w:tc>
      </w:tr>
      <w:tr w:rsidR="00384CCB" w14:paraId="6CE0C75A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2770C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DC001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FBCC7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384CCB" w14:paraId="44B45BB1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CAFC6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FFDF2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、地质勘探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BDFD8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探矿工程</w:t>
            </w:r>
          </w:p>
        </w:tc>
      </w:tr>
      <w:tr w:rsidR="00384CCB" w14:paraId="6A49CC30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E76DB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29C6E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7FEE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</w:tr>
      <w:tr w:rsidR="00384CCB" w14:paraId="4959FA70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B2E19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434B3" w14:textId="77777777" w:rsidR="00384CCB" w:rsidRDefault="00000000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、环境工程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672A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钻井工程</w:t>
            </w:r>
          </w:p>
        </w:tc>
      </w:tr>
      <w:tr w:rsidR="00384CCB" w14:paraId="7BABC73B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97F3E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33E38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36DC3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地球化学与勘查</w:t>
            </w:r>
          </w:p>
        </w:tc>
      </w:tr>
      <w:tr w:rsidR="00384CCB" w14:paraId="5BDAD144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0FAF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159C2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、工程力学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D2F4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应用地球物理</w:t>
            </w:r>
          </w:p>
        </w:tc>
      </w:tr>
      <w:tr w:rsidR="00384CCB" w14:paraId="6DAE3CD1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AF2E5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5292F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9E2C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勘查地球物理</w:t>
            </w:r>
          </w:p>
        </w:tc>
      </w:tr>
      <w:tr w:rsidR="00384CCB" w14:paraId="0FF2110B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00B3F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C4A54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C353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矿场地球物理</w:t>
            </w:r>
          </w:p>
        </w:tc>
      </w:tr>
      <w:tr w:rsidR="00384CCB" w14:paraId="0F91ACED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47DEE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DFF05E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54F5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石油地质勘察</w:t>
            </w:r>
          </w:p>
        </w:tc>
      </w:tr>
      <w:tr w:rsidR="00384CCB" w14:paraId="65746277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3BE49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7ED95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238A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384CCB" w14:paraId="3809DD78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25C7A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287B7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D57A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农业建筑与环境</w:t>
            </w:r>
          </w:p>
        </w:tc>
      </w:tr>
      <w:tr w:rsidR="00384CCB" w14:paraId="7D8ABCE8" w14:textId="77777777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21909" w14:textId="77777777" w:rsidR="00384CCB" w:rsidRDefault="00384CC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7634F" w14:textId="77777777" w:rsidR="00384CCB" w:rsidRDefault="0000000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799D0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</w:tr>
      <w:tr w:rsidR="00384CCB" w14:paraId="495BB493" w14:textId="77777777">
        <w:trPr>
          <w:trHeight w:hRule="exact" w:val="312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E1188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其他专业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374F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5E2B3AC0" w14:textId="77777777" w:rsidR="00384CCB" w:rsidRDefault="00000000">
      <w:pPr>
        <w:spacing w:line="280" w:lineRule="exact"/>
        <w:rPr>
          <w:rFonts w:ascii="Times New Roman" w:eastAsia="宋体" w:hAnsi="Times New Roman" w:cs="Times New Roman"/>
          <w:szCs w:val="24"/>
        </w:rPr>
      </w:pPr>
      <w:r>
        <w:rPr>
          <w:rFonts w:ascii="方正仿宋_GBK" w:eastAsia="方正仿宋_GBK" w:hAnsi="宋体" w:cs="宋体" w:hint="eastAsia"/>
          <w:kern w:val="0"/>
          <w:sz w:val="24"/>
          <w:szCs w:val="24"/>
        </w:rPr>
        <w:t>注：表中“新专业名称”指中华人民共和国教育部高等教育司1998年颁布的《普通高等学校本科专业目录》中规定的专业名称；“旧专业名称”指1998年《普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lastRenderedPageBreak/>
        <w:t>通高等学校本科专业目录》颁布前各院校所采用的专业名称。</w:t>
      </w:r>
    </w:p>
    <w:p w14:paraId="3B79BF4D" w14:textId="77777777" w:rsidR="00384CCB" w:rsidRDefault="0000000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附件2-3</w:t>
      </w:r>
    </w:p>
    <w:p w14:paraId="48ACC7DC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注册土木工程师（港口与航道工程）</w:t>
      </w:r>
    </w:p>
    <w:p w14:paraId="277C296D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614E00A7" w14:textId="77777777" w:rsidR="00384CCB" w:rsidRDefault="00384CCB">
      <w:pPr>
        <w:spacing w:line="4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W w:w="8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80"/>
        <w:gridCol w:w="4020"/>
      </w:tblGrid>
      <w:tr w:rsidR="00384CCB" w14:paraId="6B6DF4B8" w14:textId="77777777">
        <w:trPr>
          <w:trHeight w:val="293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7C0081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5AE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86C41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旧专业名称</w:t>
            </w:r>
          </w:p>
        </w:tc>
      </w:tr>
      <w:tr w:rsidR="00384CCB" w14:paraId="7DCA09FF" w14:textId="77777777">
        <w:trPr>
          <w:trHeight w:val="3408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77" w14:textId="77777777" w:rsidR="00384CCB" w:rsidRDefault="000000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E5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560B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7E1CBE3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港口及航道工程</w:t>
            </w:r>
          </w:p>
          <w:p w14:paraId="2FB9835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港口水工建筑工程</w:t>
            </w:r>
          </w:p>
          <w:p w14:paraId="7AEF9DB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5581F61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水道及港口工程</w:t>
            </w:r>
          </w:p>
          <w:p w14:paraId="75CA487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港口建筑工程</w:t>
            </w:r>
          </w:p>
          <w:p w14:paraId="6C4BBA7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 w14:paraId="303DB6D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港口、海岸及近岸工程</w:t>
            </w:r>
          </w:p>
          <w:p w14:paraId="4A9CD5F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航道（或整治）工程</w:t>
            </w:r>
          </w:p>
        </w:tc>
      </w:tr>
      <w:tr w:rsidR="00384CCB" w14:paraId="3AD40F1F" w14:textId="77777777">
        <w:trPr>
          <w:trHeight w:val="4243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997" w14:textId="77777777" w:rsidR="00384CCB" w:rsidRDefault="000000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CB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68ACFAD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F1FA29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0BADFD5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CDD7F3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48668E8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1762B8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4D6FCDA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530643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3C80895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A208FE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3DD34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64DF51B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664F9EA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1786EC4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水利水电工程建筑</w:t>
            </w:r>
          </w:p>
          <w:p w14:paraId="2E221CD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水利水电工程施工</w:t>
            </w:r>
          </w:p>
          <w:p w14:paraId="6DB8D91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河川枢纽及水电站建筑物</w:t>
            </w:r>
          </w:p>
          <w:p w14:paraId="676D2CA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河流泥沙与治河工程</w:t>
            </w:r>
          </w:p>
          <w:p w14:paraId="6257190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水工结构工程</w:t>
            </w:r>
          </w:p>
          <w:p w14:paraId="4268D06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建筑工程</w:t>
            </w:r>
          </w:p>
          <w:p w14:paraId="4A0FE09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5E283DF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工业与民用建筑</w:t>
            </w:r>
          </w:p>
          <w:p w14:paraId="48DE64F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城镇建设</w:t>
            </w:r>
          </w:p>
          <w:p w14:paraId="16D4BDC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7A80ADB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35962BF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铁道工程</w:t>
            </w:r>
          </w:p>
          <w:p w14:paraId="5D206ED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4048904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公路、城市道路及机场工程</w:t>
            </w:r>
          </w:p>
        </w:tc>
      </w:tr>
      <w:tr w:rsidR="00384CCB" w14:paraId="4C06A10E" w14:textId="77777777">
        <w:trPr>
          <w:cantSplit/>
          <w:trHeight w:val="939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4E07D" w14:textId="77777777" w:rsidR="00384CCB" w:rsidRDefault="00000000">
            <w:pPr>
              <w:widowControl/>
              <w:spacing w:line="90" w:lineRule="atLeas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1F8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355D8668" w14:textId="77777777" w:rsidR="00384CCB" w:rsidRDefault="00000000">
      <w:pPr>
        <w:widowControl/>
        <w:spacing w:line="460" w:lineRule="exact"/>
        <w:jc w:val="left"/>
        <w:rPr>
          <w:rFonts w:ascii="方正仿宋_GBK" w:eastAsia="方正仿宋_GBK" w:hAnsi="Arial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注: 表中“新专业名称”指教育部2012年9月颁布的《普通高等学校本科专业目录》中规定的专业名称；“旧专业名称”指2012年9月《普通高等学校本科专业目录》颁布前各院校所采用的专业名称。</w:t>
      </w:r>
    </w:p>
    <w:p w14:paraId="5FFA01F8" w14:textId="77777777" w:rsidR="00384CCB" w:rsidRDefault="00000000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附件2-4</w:t>
      </w:r>
    </w:p>
    <w:p w14:paraId="152A7E28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 ( 水利水电工程 )</w:t>
      </w:r>
    </w:p>
    <w:p w14:paraId="1A369010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3A416CE3" w14:textId="77777777" w:rsidR="00384CCB" w:rsidRDefault="00384CCB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Times New Roman" w:cs="宋体"/>
          <w:b/>
          <w:szCs w:val="24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20"/>
        <w:gridCol w:w="4920"/>
      </w:tblGrid>
      <w:tr w:rsidR="00384CCB" w14:paraId="30FBBBEA" w14:textId="77777777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0758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专业</w:t>
            </w:r>
          </w:p>
          <w:p w14:paraId="0B55B4BB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划分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3DA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新专业名称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34BB1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旧专业名称</w:t>
            </w:r>
          </w:p>
        </w:tc>
      </w:tr>
      <w:tr w:rsidR="00384CCB" w14:paraId="1E292E33" w14:textId="77777777">
        <w:trPr>
          <w:trHeight w:val="10908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82A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A0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1AD62F0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5D814F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DA9ECC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AED50F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D487A2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082591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3A0D98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CC66B9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31A150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7AA6C9D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B9B5FA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2B17C6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DFD990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4E4DB8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AC62A5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F53789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047088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01F400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9E7C7F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BEF724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3C00BB8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32715C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D7BC7D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60AF4F3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07DD67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699F1B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AD9F84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27179C7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 w14:paraId="4FDAF3D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DC9AB8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CC5BF1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293FE06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29047C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41E62E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  <w:p w14:paraId="5CC507F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DCE821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4661888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6BF19D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4EA6B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405FA0D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  <w:p w14:paraId="2FAB0FF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 w14:paraId="5090036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河流泥沙及治河工程</w:t>
            </w:r>
          </w:p>
          <w:p w14:paraId="3FDF07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土木水利工程</w:t>
            </w:r>
          </w:p>
          <w:p w14:paraId="6A3F8E1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水工结构工程</w:t>
            </w:r>
          </w:p>
          <w:p w14:paraId="233C2D9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水工建筑力学</w:t>
            </w:r>
          </w:p>
          <w:p w14:paraId="56AE4DD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</w:t>
            </w:r>
          </w:p>
          <w:p w14:paraId="77EC928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</w:t>
            </w:r>
          </w:p>
          <w:p w14:paraId="49BE676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289218A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水文与水资源利用</w:t>
            </w:r>
          </w:p>
          <w:p w14:paraId="07C8EC5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水利规划</w:t>
            </w:r>
          </w:p>
          <w:p w14:paraId="4220142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水能利用</w:t>
            </w:r>
          </w:p>
          <w:p w14:paraId="63B3209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陆地水文</w:t>
            </w:r>
          </w:p>
          <w:p w14:paraId="69F6590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水力学及河流海岸动力学</w:t>
            </w:r>
          </w:p>
          <w:p w14:paraId="2AC284B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水资源与海洋工程</w:t>
            </w:r>
          </w:p>
          <w:p w14:paraId="036B11A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河流力学及治河工程</w:t>
            </w:r>
          </w:p>
          <w:p w14:paraId="3D9179C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水文气象</w:t>
            </w:r>
          </w:p>
          <w:p w14:paraId="10F9AB0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水库经济</w:t>
            </w:r>
          </w:p>
          <w:p w14:paraId="5522D5F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水利水电工程移民</w:t>
            </w:r>
          </w:p>
          <w:p w14:paraId="3476C42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4B4F4C0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 w14:paraId="3C24962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62A1992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6C7C78F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农田水利工程</w:t>
            </w:r>
          </w:p>
          <w:p w14:paraId="7E390D0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机电排灌工程</w:t>
            </w:r>
          </w:p>
          <w:p w14:paraId="6DB6481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农村水电站</w:t>
            </w:r>
          </w:p>
          <w:p w14:paraId="04F9A11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77A66C8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 w14:paraId="469EBAE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水土保持、土壤、土壤改良</w:t>
            </w:r>
          </w:p>
          <w:p w14:paraId="527528E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沙漠治理</w:t>
            </w:r>
          </w:p>
          <w:p w14:paraId="73AFF35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 w14:paraId="401782B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60FE50D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勘察工程</w:t>
            </w:r>
          </w:p>
          <w:p w14:paraId="176F2D7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  <w:p w14:paraId="1F2F989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地质矿产勘查</w:t>
            </w:r>
          </w:p>
          <w:p w14:paraId="7FFD2CA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2EA6AFB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水利水电工程地质</w:t>
            </w:r>
          </w:p>
          <w:p w14:paraId="4BAF464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水利水电地质工程</w:t>
            </w:r>
          </w:p>
        </w:tc>
      </w:tr>
      <w:tr w:rsidR="00384CCB" w14:paraId="46D5F43D" w14:textId="77777777">
        <w:trPr>
          <w:trHeight w:val="5184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AC7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相近专业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C5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61E21EA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ABF977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6323323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园林</w:t>
            </w:r>
          </w:p>
          <w:p w14:paraId="584A040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林学</w:t>
            </w:r>
          </w:p>
          <w:p w14:paraId="2A8871A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农学</w:t>
            </w:r>
          </w:p>
          <w:p w14:paraId="4F7D04F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0A341D6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C5979B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F9F7E9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4C8D65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7D31C1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68E8CA4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5A5340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6DC8C9E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AF67DF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D4AEE2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6E9F395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D66A8A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661BD0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3E9CA63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机械工程</w:t>
            </w:r>
          </w:p>
          <w:p w14:paraId="1AA106B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E8C3F1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55CA18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DACB76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60455E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F5FC82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088E15C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DE5263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AF7E00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25B24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DA42F4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5EB588F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5540F9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4E820D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40256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5FE6D53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港口工程</w:t>
            </w:r>
          </w:p>
          <w:p w14:paraId="358DF30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21B008F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园林</w:t>
            </w:r>
          </w:p>
          <w:p w14:paraId="7953B30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林学</w:t>
            </w:r>
          </w:p>
          <w:p w14:paraId="1B081D9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农学</w:t>
            </w:r>
          </w:p>
          <w:p w14:paraId="2162E74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6A4F004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73C9B4A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交通土建工程</w:t>
            </w:r>
          </w:p>
          <w:p w14:paraId="1C251C6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56BE6C4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岩土工程</w:t>
            </w:r>
          </w:p>
          <w:p w14:paraId="624DFFF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6560BA4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4AD848E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6671CEC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给排水工程</w:t>
            </w:r>
          </w:p>
          <w:p w14:paraId="3717D5E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  <w:p w14:paraId="2876F98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774FA9B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水利水电动力工程</w:t>
            </w:r>
          </w:p>
          <w:p w14:paraId="462F1DC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水电站动力设备</w:t>
            </w:r>
          </w:p>
          <w:p w14:paraId="189774E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056D831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机械制造及工艺设备</w:t>
            </w:r>
          </w:p>
          <w:p w14:paraId="5549C3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起重运输与工程机械</w:t>
            </w:r>
          </w:p>
          <w:p w14:paraId="09EDF6A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工程机械</w:t>
            </w:r>
          </w:p>
          <w:p w14:paraId="091CF85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水力机械</w:t>
            </w:r>
          </w:p>
          <w:p w14:paraId="376F922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水利机械</w:t>
            </w:r>
          </w:p>
          <w:p w14:paraId="4E476B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金属结构</w:t>
            </w:r>
          </w:p>
          <w:p w14:paraId="24FEFB0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64F007F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电气技术</w:t>
            </w:r>
          </w:p>
          <w:p w14:paraId="676D735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工业自动化</w:t>
            </w:r>
          </w:p>
          <w:p w14:paraId="6CEE41F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自动控制</w:t>
            </w:r>
          </w:p>
          <w:p w14:paraId="0B669D5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水电站自动化</w:t>
            </w:r>
          </w:p>
          <w:p w14:paraId="7AAFEEC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4A68E52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环境监测</w:t>
            </w:r>
          </w:p>
          <w:p w14:paraId="352C938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土地与环境</w:t>
            </w:r>
          </w:p>
          <w:p w14:paraId="0A24E4B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4466C9D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环境学</w:t>
            </w:r>
          </w:p>
          <w:p w14:paraId="365A585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生态学与环境生物学</w:t>
            </w:r>
          </w:p>
          <w:p w14:paraId="42FC82A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农业建筑与环境工程</w:t>
            </w:r>
          </w:p>
          <w:p w14:paraId="6C2E556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工程管理</w:t>
            </w:r>
          </w:p>
          <w:p w14:paraId="48903F5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水利经济</w:t>
            </w:r>
          </w:p>
          <w:p w14:paraId="60DAD97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技术经济</w:t>
            </w:r>
          </w:p>
        </w:tc>
      </w:tr>
      <w:tr w:rsidR="00384CCB" w14:paraId="039DDF7F" w14:textId="77777777">
        <w:trPr>
          <w:trHeight w:val="1073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7969D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9BF5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5A93C6C7" w14:textId="77777777" w:rsidR="00384CCB" w:rsidRDefault="00000000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注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：</w:t>
      </w:r>
    </w:p>
    <w:p w14:paraId="723DB09C" w14:textId="77777777" w:rsidR="00384CCB" w:rsidRDefault="00000000">
      <w:pPr>
        <w:widowControl/>
        <w:spacing w:line="46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lastRenderedPageBreak/>
        <w:t xml:space="preserve">    1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、表中“新专业名称”指教育部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43AD353A" w14:textId="77777777" w:rsidR="00384CCB" w:rsidRDefault="00000000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、</w:t>
      </w:r>
      <w:r>
        <w:rPr>
          <w:rFonts w:ascii="Times New Roman" w:eastAsia="方正仿宋_GBK" w:hAnsi="Times New Roman" w:cs="Times New Roman"/>
          <w:sz w:val="24"/>
          <w:szCs w:val="24"/>
        </w:rPr>
        <w:t>.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申请参加考试的人员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所学专业在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参照表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中未列出的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可在报名时提交在校学习专业基础课和专业课的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课程设置表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（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由原毕业院校出具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），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经所在单位核实并提出符合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本专业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、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相近专业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、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其他专业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的意见后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由当地考试管理机构审核确认。</w:t>
      </w:r>
    </w:p>
    <w:p w14:paraId="66DFC2EA" w14:textId="77777777" w:rsidR="00384CCB" w:rsidRDefault="00000000">
      <w:pPr>
        <w:spacing w:line="600" w:lineRule="exact"/>
        <w:jc w:val="lef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附件2-5</w:t>
      </w:r>
    </w:p>
    <w:p w14:paraId="31458AD6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注册公用设备工程师</w:t>
      </w:r>
    </w:p>
    <w:p w14:paraId="53EC08EF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211FA6D2" w14:textId="77777777" w:rsidR="00384CCB" w:rsidRDefault="00384CCB">
      <w:pPr>
        <w:spacing w:line="400" w:lineRule="exact"/>
        <w:jc w:val="center"/>
        <w:rPr>
          <w:rFonts w:ascii="仿宋_GB2312" w:eastAsia="仿宋_GB2312" w:hAnsi="Times New Roman" w:cs="Times New Roman"/>
          <w:b/>
          <w:bCs/>
          <w:sz w:val="30"/>
          <w:szCs w:val="24"/>
        </w:rPr>
      </w:pPr>
    </w:p>
    <w:tbl>
      <w:tblPr>
        <w:tblW w:w="87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3600"/>
        <w:gridCol w:w="3384"/>
      </w:tblGrid>
      <w:tr w:rsidR="00384CCB" w14:paraId="705FBFBE" w14:textId="77777777">
        <w:trPr>
          <w:trHeight w:val="657"/>
          <w:jc w:val="center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2A4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7AF0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E2F76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15D77A20" w14:textId="77777777">
        <w:trPr>
          <w:cantSplit/>
          <w:trHeight w:val="128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4BE239" w14:textId="77777777" w:rsidR="00384CCB" w:rsidRDefault="00000000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暖通空调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479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F8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352D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71AE0DC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3D532E9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3B2F04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城市燃气工程</w:t>
            </w:r>
          </w:p>
        </w:tc>
      </w:tr>
      <w:tr w:rsidR="00384CCB" w14:paraId="0EC39E28" w14:textId="77777777">
        <w:trPr>
          <w:cantSplit/>
          <w:trHeight w:val="285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EB5" w14:textId="77777777" w:rsidR="00384CCB" w:rsidRDefault="00384CCB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841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FC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 w14:paraId="60B59A9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31F98F1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4DF4451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F0A8ED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4316BD0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A5D7C3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4F744F2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C0D9C4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  <w:p w14:paraId="71322FF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698C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 w14:paraId="53FEFA5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77D7518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1A5F3AB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矿山通风与安全工程</w:t>
            </w:r>
          </w:p>
          <w:p w14:paraId="525BC7B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26094D1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冷冻冷藏工程（部分）</w:t>
            </w:r>
          </w:p>
          <w:p w14:paraId="4DDE1E4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5D3C5DD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制冷与低温技术</w:t>
            </w:r>
          </w:p>
          <w:p w14:paraId="6FE9B97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3"/>
                <w:szCs w:val="23"/>
              </w:rPr>
              <w:t>农业建筑环境与能源工程</w:t>
            </w:r>
          </w:p>
          <w:p w14:paraId="747D877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 w:rsidR="00384CCB" w14:paraId="5538B052" w14:textId="77777777">
        <w:trPr>
          <w:cantSplit/>
          <w:trHeight w:hRule="exact" w:val="79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C9F" w14:textId="77777777" w:rsidR="00384CCB" w:rsidRDefault="00384CCB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A0F" w14:textId="77777777" w:rsidR="00384CCB" w:rsidRDefault="00000000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其他专业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F0111" w14:textId="77777777" w:rsidR="00384CCB" w:rsidRDefault="00000000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  <w:tr w:rsidR="00384CCB" w14:paraId="4152D899" w14:textId="77777777">
        <w:trPr>
          <w:cantSplit/>
          <w:trHeight w:val="4090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AD11263" w14:textId="77777777" w:rsidR="00384CCB" w:rsidRDefault="00000000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动力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BB6B55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1700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0E036F5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4D362A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C7C78C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E3281E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2AD337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99BFB7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00B475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BBCD48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6315B6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E8BCED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48ADAD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2DF9F73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8DF10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563FFD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85ACFB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7EDEAB6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F62F3D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231ACD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6C17CB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DB526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13F5EB6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热力发动机</w:t>
            </w:r>
          </w:p>
          <w:p w14:paraId="5C55878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 w14:paraId="583DBC4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热能工程与动力机械（含锅炉、涡轮机、压缩机等）</w:t>
            </w:r>
          </w:p>
          <w:p w14:paraId="536C04D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</w:t>
            </w:r>
          </w:p>
          <w:p w14:paraId="7203B12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制冷与低温工程</w:t>
            </w:r>
          </w:p>
          <w:p w14:paraId="12AF423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能源工程</w:t>
            </w:r>
          </w:p>
          <w:p w14:paraId="688B075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工程热物理</w:t>
            </w:r>
          </w:p>
          <w:p w14:paraId="38A6C2D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水利水电动工程</w:t>
            </w:r>
          </w:p>
          <w:p w14:paraId="708DB18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</w:t>
            </w:r>
          </w:p>
          <w:p w14:paraId="06E193A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16EABCF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城市燃气工程</w:t>
            </w:r>
          </w:p>
          <w:p w14:paraId="46614D1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1DD8408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0C2F6F1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12C5206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14:paraId="2F796DA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化工工艺</w:t>
            </w:r>
          </w:p>
          <w:p w14:paraId="6070962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煤化工（或燃料化工）</w:t>
            </w:r>
          </w:p>
          <w:p w14:paraId="5A3C507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56E8F02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冷冻冷藏工程（部分）</w:t>
            </w:r>
          </w:p>
        </w:tc>
      </w:tr>
    </w:tbl>
    <w:p w14:paraId="224C2ECA" w14:textId="77777777" w:rsidR="00384CCB" w:rsidRDefault="00384CCB">
      <w:pPr>
        <w:jc w:val="left"/>
        <w:rPr>
          <w:rFonts w:ascii="Times New Roman" w:eastAsia="宋体" w:hAnsi="Times New Roman" w:cs="Times New Roman"/>
          <w:szCs w:val="24"/>
        </w:rPr>
      </w:pPr>
    </w:p>
    <w:p w14:paraId="5FABC09D" w14:textId="77777777" w:rsidR="00384CCB" w:rsidRDefault="00384CCB">
      <w:pPr>
        <w:rPr>
          <w:rFonts w:ascii="Times New Roman" w:eastAsia="宋体" w:hAnsi="Times New Roman" w:cs="Times New Roman"/>
          <w:szCs w:val="24"/>
        </w:rPr>
      </w:pPr>
    </w:p>
    <w:tbl>
      <w:tblPr>
        <w:tblW w:w="86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3240"/>
        <w:gridCol w:w="3520"/>
      </w:tblGrid>
      <w:tr w:rsidR="00384CCB" w14:paraId="5B3FF6C2" w14:textId="77777777">
        <w:trPr>
          <w:cantSplit/>
          <w:trHeight w:val="755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0F1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D4BB3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DC5F4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0A0BC189" w14:textId="77777777">
        <w:trPr>
          <w:cantSplit/>
          <w:trHeight w:val="202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781" w14:textId="77777777" w:rsidR="00384CCB" w:rsidRDefault="00384CC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057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03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  <w:p w14:paraId="710A1AD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BB5A2C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  <w:p w14:paraId="72323D9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0C72153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FA4918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0E5B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  <w:p w14:paraId="0129F50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空气动力学与飞行力学</w:t>
            </w:r>
          </w:p>
          <w:p w14:paraId="41AABD7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  <w:p w14:paraId="4E32DA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10005FE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化工设备与机械</w:t>
            </w:r>
          </w:p>
          <w:p w14:paraId="796C300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  <w:p w14:paraId="467B7A3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石油天然气储运工程</w:t>
            </w:r>
          </w:p>
        </w:tc>
      </w:tr>
      <w:tr w:rsidR="00384CCB" w14:paraId="7F28B82A" w14:textId="77777777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16E" w14:textId="77777777" w:rsidR="00384CCB" w:rsidRDefault="00384CCB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653" w14:textId="77777777" w:rsidR="00384CCB" w:rsidRDefault="00000000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其他工科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5B54A" w14:textId="77777777" w:rsidR="00384CCB" w:rsidRDefault="00000000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  <w:tr w:rsidR="00384CCB" w14:paraId="0FAA92F9" w14:textId="77777777">
        <w:trPr>
          <w:cantSplit/>
          <w:trHeight w:hRule="exact" w:val="85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2E0CC1" w14:textId="77777777" w:rsidR="00384CCB" w:rsidRDefault="00000000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给水排水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EB9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DA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72F9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</w:tc>
      </w:tr>
      <w:tr w:rsidR="00384CCB" w14:paraId="1889E04B" w14:textId="77777777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D51487" w14:textId="77777777" w:rsidR="00384CCB" w:rsidRDefault="00384CCB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01E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6E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1CB1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384CCB" w14:paraId="1DD30DD1" w14:textId="77777777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E5F08" w14:textId="77777777" w:rsidR="00384CCB" w:rsidRDefault="00384CCB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40A22E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845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44C5BE1A" w14:textId="77777777" w:rsidR="00384CCB" w:rsidRDefault="00384CCB">
      <w:pPr>
        <w:spacing w:line="400" w:lineRule="exact"/>
        <w:rPr>
          <w:rFonts w:ascii="仿宋_GB2312" w:eastAsia="仿宋_GB2312" w:hAnsi="Times New Roman" w:cs="Times New Roman"/>
          <w:sz w:val="28"/>
          <w:szCs w:val="24"/>
        </w:rPr>
      </w:pPr>
    </w:p>
    <w:p w14:paraId="711AC79B" w14:textId="77777777" w:rsidR="00384CCB" w:rsidRDefault="00000000">
      <w:pPr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2B686F2F" w14:textId="77777777" w:rsidR="00384CCB" w:rsidRDefault="00000000">
      <w:pPr>
        <w:spacing w:line="600" w:lineRule="exact"/>
        <w:jc w:val="lef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附件2-6</w:t>
      </w:r>
    </w:p>
    <w:p w14:paraId="607E2AE0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注册电气工程师</w:t>
      </w:r>
    </w:p>
    <w:p w14:paraId="633FB42E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1DF03CA1" w14:textId="77777777" w:rsidR="00384CCB" w:rsidRDefault="00384CCB">
      <w:pPr>
        <w:spacing w:line="400" w:lineRule="exact"/>
        <w:jc w:val="center"/>
        <w:rPr>
          <w:rFonts w:ascii="仿宋_GB2312" w:eastAsia="仿宋_GB2312" w:hAnsi="Times New Roman" w:cs="Times New Roman"/>
          <w:sz w:val="28"/>
          <w:szCs w:val="24"/>
        </w:r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880"/>
        <w:gridCol w:w="3554"/>
      </w:tblGrid>
      <w:tr w:rsidR="00384CCB" w14:paraId="020C033A" w14:textId="77777777">
        <w:trPr>
          <w:trHeight w:val="551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FE4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889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016EB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6700A0FF" w14:textId="77777777">
        <w:trPr>
          <w:trHeight w:val="2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0FC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DC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4E1BAE3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自动化</w:t>
            </w:r>
          </w:p>
          <w:p w14:paraId="16F7510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  <w:p w14:paraId="28ECDD6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农业电气化</w:t>
            </w:r>
          </w:p>
          <w:p w14:paraId="21F67A0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智能电网信息工程</w:t>
            </w:r>
          </w:p>
          <w:p w14:paraId="07B5496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电气工程与智能控制</w:t>
            </w:r>
          </w:p>
          <w:p w14:paraId="50CE820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  <w:p w14:paraId="1D5E756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CA886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33DF695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电力系统及其自动化</w:t>
            </w:r>
          </w:p>
          <w:p w14:paraId="1CD87EC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高电压与绝缘技术</w:t>
            </w:r>
          </w:p>
          <w:p w14:paraId="38855CA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电气技术（部分）</w:t>
            </w:r>
          </w:p>
          <w:p w14:paraId="6F407F3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电机电器及其控制</w:t>
            </w:r>
          </w:p>
          <w:p w14:paraId="185DF15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4CCB" w14:paraId="37A05656" w14:textId="77777777">
        <w:trPr>
          <w:trHeight w:val="4391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349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98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1029813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234F20E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  <w:p w14:paraId="2DAD21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能源与动力工程（自动化）</w:t>
            </w:r>
          </w:p>
          <w:p w14:paraId="65FB077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  <w:p w14:paraId="6A5A4AE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电子科学与技术</w:t>
            </w:r>
          </w:p>
          <w:p w14:paraId="24F9591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通信工程</w:t>
            </w:r>
          </w:p>
          <w:p w14:paraId="0CDC806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  <w:p w14:paraId="0236EB9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探测制导与控制技术</w:t>
            </w:r>
          </w:p>
          <w:p w14:paraId="0FF83F6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农业机械化及其自动化</w:t>
            </w:r>
          </w:p>
          <w:p w14:paraId="41A5BD9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微机电系统工程</w:t>
            </w:r>
          </w:p>
          <w:p w14:paraId="0E684DC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机电技术教育</w:t>
            </w:r>
          </w:p>
          <w:p w14:paraId="527BF2E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光源与照明</w:t>
            </w:r>
          </w:p>
          <w:p w14:paraId="78216EB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  <w:p w14:paraId="35A044A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电子信息科学与技术</w:t>
            </w:r>
          </w:p>
          <w:p w14:paraId="6077B30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电信工程及管理</w:t>
            </w:r>
          </w:p>
          <w:p w14:paraId="6B1C225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电子与计算机工程</w:t>
            </w:r>
          </w:p>
          <w:p w14:paraId="315EDED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97B99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自动化</w:t>
            </w:r>
          </w:p>
          <w:p w14:paraId="1AB7CDB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工业自动化</w:t>
            </w:r>
          </w:p>
          <w:p w14:paraId="185CBD7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自动控制</w:t>
            </w:r>
          </w:p>
          <w:p w14:paraId="38DDC7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流体传动及控制（部分）</w:t>
            </w:r>
          </w:p>
          <w:p w14:paraId="2F465B6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飞行器制导与控制（部分）</w:t>
            </w:r>
          </w:p>
          <w:p w14:paraId="392CB7F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  <w:p w14:paraId="039B224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电子工程</w:t>
            </w:r>
          </w:p>
          <w:p w14:paraId="717ECE9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14:paraId="28C7632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  <w:p w14:paraId="0434686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电磁场与微波技术</w:t>
            </w:r>
          </w:p>
          <w:p w14:paraId="6994F91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通信工程</w:t>
            </w:r>
          </w:p>
          <w:p w14:paraId="1325263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  <w:p w14:paraId="13373E8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无线电技术与信息系统</w:t>
            </w:r>
          </w:p>
          <w:p w14:paraId="4965BBB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电子与信息技术</w:t>
            </w:r>
          </w:p>
          <w:p w14:paraId="5EE062E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  <w:p w14:paraId="613F33E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计算机通信</w:t>
            </w:r>
          </w:p>
          <w:p w14:paraId="50B7D62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计算机及应用</w:t>
            </w:r>
          </w:p>
        </w:tc>
      </w:tr>
      <w:tr w:rsidR="00384CCB" w14:paraId="7829AAC5" w14:textId="77777777">
        <w:trPr>
          <w:cantSplit/>
          <w:trHeight w:val="826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D00DA" w14:textId="77777777" w:rsidR="00384CCB" w:rsidRDefault="00000000">
            <w:pPr>
              <w:spacing w:line="280" w:lineRule="exact"/>
              <w:ind w:left="240" w:hangingChars="100" w:hanging="24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</w:t>
            </w:r>
          </w:p>
          <w:p w14:paraId="7CB67C57" w14:textId="77777777" w:rsidR="00384CCB" w:rsidRDefault="00000000">
            <w:pPr>
              <w:spacing w:line="280" w:lineRule="exact"/>
              <w:ind w:left="240" w:hangingChars="100" w:hanging="24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D0AF1" w14:textId="77777777" w:rsidR="00384CCB" w:rsidRDefault="00000000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</w:tbl>
    <w:p w14:paraId="71894512" w14:textId="77777777" w:rsidR="00384CCB" w:rsidRDefault="00384CCB">
      <w:pPr>
        <w:spacing w:line="400" w:lineRule="exact"/>
        <w:rPr>
          <w:rFonts w:ascii="仿宋_GB2312" w:eastAsia="仿宋_GB2312" w:hAnsi="Times New Roman" w:cs="Times New Roman"/>
          <w:sz w:val="30"/>
          <w:szCs w:val="30"/>
        </w:rPr>
      </w:pPr>
    </w:p>
    <w:p w14:paraId="3A2BA6F8" w14:textId="77777777" w:rsidR="00384CCB" w:rsidRDefault="00000000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37B1536F" w14:textId="77777777" w:rsidR="00384CCB" w:rsidRDefault="00000000">
      <w:pPr>
        <w:spacing w:line="500" w:lineRule="exact"/>
        <w:ind w:firstLineChars="200" w:firstLine="480"/>
        <w:jc w:val="lef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</w:rPr>
        <w:br w:type="page"/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附件2-7</w:t>
      </w:r>
    </w:p>
    <w:p w14:paraId="28DA8CE9" w14:textId="77777777" w:rsidR="00384CCB" w:rsidRDefault="00000000">
      <w:pPr>
        <w:spacing w:line="50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注册化工工程师</w:t>
      </w:r>
    </w:p>
    <w:p w14:paraId="635C9A56" w14:textId="77777777" w:rsidR="00384CCB" w:rsidRDefault="00000000">
      <w:pPr>
        <w:spacing w:line="50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7299D152" w14:textId="77777777" w:rsidR="00384CCB" w:rsidRDefault="00384CCB">
      <w:pPr>
        <w:spacing w:line="400" w:lineRule="exact"/>
        <w:rPr>
          <w:rFonts w:ascii="仿宋_GB2312" w:eastAsia="仿宋_GB2312" w:hAnsi="Times New Roman" w:cs="Times New Roman"/>
          <w:b/>
          <w:bCs/>
          <w:sz w:val="32"/>
          <w:szCs w:val="24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4195"/>
        <w:gridCol w:w="3455"/>
      </w:tblGrid>
      <w:tr w:rsidR="00384CCB" w14:paraId="2DC4935E" w14:textId="77777777">
        <w:trPr>
          <w:trHeight w:hRule="exact" w:val="624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F34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4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D79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31B8B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479DC641" w14:textId="77777777">
        <w:trPr>
          <w:trHeight w:val="11224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637E4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B0F4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5C74F9E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EA3926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433FC1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95BD30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2BC96D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7F4101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196B7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F3B8C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A99D60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AB5CA3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B1CDA2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应用化学（工）</w:t>
            </w:r>
          </w:p>
          <w:p w14:paraId="0CE91EF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  <w:p w14:paraId="6655068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 w14:paraId="66E82FF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  <w:p w14:paraId="74864A5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EDFADD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61E26F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DCAB61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4B865B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  <w:p w14:paraId="2122599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 w14:paraId="3DD406B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A11926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F2AA56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制药工程</w:t>
            </w:r>
          </w:p>
          <w:p w14:paraId="02174EE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生物制药</w:t>
            </w:r>
          </w:p>
          <w:p w14:paraId="533AFDD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中药制药</w:t>
            </w:r>
          </w:p>
          <w:p w14:paraId="1929CA2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轻化工程</w:t>
            </w:r>
          </w:p>
          <w:p w14:paraId="733BF90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ECC6AD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32C6F7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纺织工程</w:t>
            </w:r>
          </w:p>
          <w:p w14:paraId="3ABDC1A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  <w:p w14:paraId="1CBB538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5980216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38F6C6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03F67E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B825F7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39426F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生物工程</w:t>
            </w:r>
          </w:p>
          <w:p w14:paraId="25A71B4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6CD8AC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652631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B03EE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化学工程、化学工艺</w:t>
            </w:r>
          </w:p>
          <w:p w14:paraId="616ACE3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高分子化工、精细化工</w:t>
            </w:r>
          </w:p>
          <w:p w14:paraId="5975A55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化学工程与工艺、化学工程与技术</w:t>
            </w:r>
          </w:p>
          <w:p w14:paraId="1155D70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生物化工（部分）</w:t>
            </w:r>
          </w:p>
          <w:p w14:paraId="2526CCC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工业分析</w:t>
            </w:r>
          </w:p>
          <w:p w14:paraId="5C8AF90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电化学工程</w:t>
            </w:r>
          </w:p>
          <w:p w14:paraId="5A819D9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工业催化</w:t>
            </w:r>
          </w:p>
          <w:p w14:paraId="3986E42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无机化工、有机化工</w:t>
            </w:r>
          </w:p>
          <w:p w14:paraId="06EC48A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日用化工</w:t>
            </w:r>
          </w:p>
          <w:p w14:paraId="31ACBC6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高分子材料及化工</w:t>
            </w:r>
          </w:p>
          <w:p w14:paraId="4AC4DE6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应用化学（工）</w:t>
            </w:r>
          </w:p>
          <w:p w14:paraId="7D94586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  <w:p w14:paraId="3F112CF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 w14:paraId="10F77BD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  <w:p w14:paraId="0157AF9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高分子材料加工工程</w:t>
            </w:r>
          </w:p>
          <w:p w14:paraId="1BF819A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复合材料（部分）</w:t>
            </w:r>
          </w:p>
          <w:p w14:paraId="17FE22A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高分子材料及化工</w:t>
            </w:r>
          </w:p>
          <w:p w14:paraId="0B83F1A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FD9ECA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  <w:p w14:paraId="4659344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无机非金属材料</w:t>
            </w:r>
          </w:p>
          <w:p w14:paraId="673742F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硅酸盐工程</w:t>
            </w:r>
          </w:p>
          <w:p w14:paraId="4E11AA6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复合材料（部分）</w:t>
            </w:r>
          </w:p>
          <w:p w14:paraId="16C3A1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化学制药、制药工程</w:t>
            </w:r>
          </w:p>
          <w:p w14:paraId="6A2290D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生物制药</w:t>
            </w:r>
          </w:p>
          <w:p w14:paraId="4B1B1C0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中药制药</w:t>
            </w:r>
          </w:p>
          <w:p w14:paraId="6A0F6B3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轻化工程、皮革工程</w:t>
            </w:r>
          </w:p>
          <w:p w14:paraId="6C9231E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制浆造纸工程</w:t>
            </w:r>
          </w:p>
          <w:p w14:paraId="3F90E82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染整工程</w:t>
            </w:r>
          </w:p>
          <w:p w14:paraId="3526B81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纺织工程</w:t>
            </w:r>
          </w:p>
          <w:p w14:paraId="2970623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  <w:p w14:paraId="577452A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2493FB3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粮食工程、制糖工程、</w:t>
            </w:r>
          </w:p>
          <w:p w14:paraId="5C18E39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油脂工程、烟草工程</w:t>
            </w:r>
          </w:p>
          <w:p w14:paraId="41E0E33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农产品储运与加工（部分）</w:t>
            </w:r>
          </w:p>
          <w:p w14:paraId="6B788A8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乳品工程、酿酒工程</w:t>
            </w:r>
          </w:p>
          <w:p w14:paraId="0A66E13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生物化工（部分）、生物化学工程（部分）</w:t>
            </w:r>
          </w:p>
          <w:p w14:paraId="27DBC19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发酵工程</w:t>
            </w:r>
          </w:p>
          <w:p w14:paraId="349EB54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如林产化工</w:t>
            </w:r>
          </w:p>
        </w:tc>
      </w:tr>
    </w:tbl>
    <w:tbl>
      <w:tblPr>
        <w:tblpPr w:leftFromText="180" w:rightFromText="180" w:vertAnchor="text" w:horzAnchor="margin" w:tblpY="490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079"/>
        <w:gridCol w:w="3359"/>
      </w:tblGrid>
      <w:tr w:rsidR="00384CCB" w14:paraId="0E5A58D7" w14:textId="77777777">
        <w:trPr>
          <w:trHeight w:hRule="exact" w:val="510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472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lastRenderedPageBreak/>
              <w:t>专业划分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22C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313C6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4293DC6E" w14:textId="77777777">
        <w:trPr>
          <w:trHeight w:val="204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5A4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DA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37FEED8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9EA966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4797CE4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25D10E6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2370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化工机械与设备、化工过程机械、化工机械</w:t>
            </w:r>
          </w:p>
          <w:p w14:paraId="1BA59E1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环境工程、环境监察</w:t>
            </w:r>
          </w:p>
          <w:p w14:paraId="3BAEF26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41966B0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如石油工程</w:t>
            </w:r>
          </w:p>
        </w:tc>
      </w:tr>
      <w:tr w:rsidR="00384CCB" w14:paraId="0ABC1C9C" w14:textId="77777777">
        <w:trPr>
          <w:trHeight w:hRule="exact" w:val="1041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C4459" w14:textId="77777777" w:rsidR="00384CCB" w:rsidRDefault="00000000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其他</w:t>
            </w:r>
          </w:p>
          <w:p w14:paraId="6356E2BF" w14:textId="77777777" w:rsidR="00384CCB" w:rsidRDefault="00000000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5A01E" w14:textId="77777777" w:rsidR="00384CCB" w:rsidRDefault="00000000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C537F" w14:textId="77777777" w:rsidR="00384CCB" w:rsidRDefault="00384CCB">
            <w:pPr>
              <w:spacing w:line="28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14:paraId="6DA24E9B" w14:textId="77777777" w:rsidR="00384CCB" w:rsidRDefault="00384CCB">
      <w:pPr>
        <w:rPr>
          <w:rFonts w:ascii="Times New Roman" w:eastAsia="宋体" w:hAnsi="Times New Roman" w:cs="Times New Roman"/>
          <w:szCs w:val="24"/>
        </w:rPr>
      </w:pPr>
    </w:p>
    <w:p w14:paraId="06AE8A85" w14:textId="77777777" w:rsidR="00384CCB" w:rsidRDefault="00384CCB">
      <w:pPr>
        <w:spacing w:line="480" w:lineRule="exact"/>
        <w:rPr>
          <w:rFonts w:ascii="仿宋_GB2312" w:eastAsia="仿宋_GB2312" w:hAnsi="Times New Roman" w:cs="Times New Roman"/>
          <w:sz w:val="30"/>
          <w:szCs w:val="30"/>
        </w:rPr>
      </w:pPr>
    </w:p>
    <w:p w14:paraId="7104CDAE" w14:textId="77777777" w:rsidR="00384CCB" w:rsidRDefault="00000000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60538358" w14:textId="77777777" w:rsidR="00384CCB" w:rsidRDefault="00384CCB">
      <w:pPr>
        <w:spacing w:line="48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</w:p>
    <w:p w14:paraId="7EE2BFF9" w14:textId="77777777" w:rsidR="00384CCB" w:rsidRDefault="00384CCB">
      <w:pPr>
        <w:rPr>
          <w:rFonts w:ascii="Times New Roman" w:eastAsia="宋体" w:hAnsi="Times New Roman" w:cs="Times New Roman"/>
          <w:sz w:val="24"/>
          <w:szCs w:val="24"/>
        </w:rPr>
      </w:pPr>
    </w:p>
    <w:p w14:paraId="5BEBC112" w14:textId="77777777" w:rsidR="00384CCB" w:rsidRDefault="00000000">
      <w:pPr>
        <w:spacing w:line="600" w:lineRule="exact"/>
        <w:jc w:val="lef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bookmarkStart w:id="0" w:name="_Hlk16078971"/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附件2-8</w:t>
      </w:r>
    </w:p>
    <w:p w14:paraId="7E5AB510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注册环保工程师</w:t>
      </w:r>
    </w:p>
    <w:p w14:paraId="78E12BBB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7157AE20" w14:textId="77777777" w:rsidR="00384CCB" w:rsidRDefault="00384CCB">
      <w:pPr>
        <w:spacing w:line="460" w:lineRule="atLeast"/>
        <w:jc w:val="center"/>
        <w:rPr>
          <w:rFonts w:ascii="方正小标宋简体" w:eastAsia="方正小标宋简体" w:hAnsi="Times New Roman" w:cs="宋体"/>
          <w:kern w:val="0"/>
          <w:sz w:val="18"/>
          <w:szCs w:val="18"/>
        </w:rPr>
      </w:pPr>
    </w:p>
    <w:tbl>
      <w:tblPr>
        <w:tblW w:w="89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635"/>
        <w:gridCol w:w="3908"/>
      </w:tblGrid>
      <w:tr w:rsidR="00384CCB" w14:paraId="772AE3A4" w14:textId="77777777">
        <w:trPr>
          <w:trHeight w:val="461"/>
          <w:tblHeader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1F1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F2F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EAF61" w14:textId="77777777" w:rsidR="00384CCB" w:rsidRDefault="00000000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31E62649" w14:textId="77777777">
        <w:trPr>
          <w:trHeight w:val="25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EC0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57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516A981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15A4C4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002C2A8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3968AA3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F56697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  <w:p w14:paraId="3118BCC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  <w:p w14:paraId="1D0E906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C7B50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527800E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环境监察</w:t>
            </w:r>
          </w:p>
          <w:p w14:paraId="60C70BA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4F1639C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22B2EDF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地球环境科学</w:t>
            </w:r>
          </w:p>
          <w:p w14:paraId="45600DC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生态学</w:t>
            </w:r>
          </w:p>
          <w:p w14:paraId="10FE28A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  <w:p w14:paraId="0169299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资源环境科学</w:t>
            </w:r>
          </w:p>
          <w:p w14:paraId="3A6E3B4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资源科学与工程</w:t>
            </w: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4CCB" w14:paraId="794A033B" w14:textId="77777777">
        <w:trPr>
          <w:trHeight w:val="33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2A1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3B3899" w14:textId="77777777" w:rsidR="00384CCB" w:rsidRDefault="00000000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4D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674C3A9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270BCC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A07C74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775FC70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  <w:p w14:paraId="14622D4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156EE4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A50B7B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65A548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0E64EA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E63BA9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2F980C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8CF2B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7ECFACC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0023B78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544146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4FCF77E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537C1E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716340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19D6AF1C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C089259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4FE33D9E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BBFB5B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64AABC6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50A27CA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71A5339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9256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7EDDFDA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2558997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5304C4F2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建筑节能技术与工程</w:t>
            </w:r>
          </w:p>
          <w:p w14:paraId="790459C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  <w:p w14:paraId="36F4BCF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  <w:p w14:paraId="66017CC8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621D01E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0DE022A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 w14:paraId="6A9DA7D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热能工程与动力机械</w:t>
            </w:r>
          </w:p>
          <w:p w14:paraId="3D3DFBF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</w:t>
            </w:r>
          </w:p>
          <w:p w14:paraId="0DF8FAE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能源工程</w:t>
            </w:r>
          </w:p>
          <w:p w14:paraId="23BED35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6ABDFBB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156E1F74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水资源与海洋工程</w:t>
            </w:r>
          </w:p>
          <w:p w14:paraId="3CB970AB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31242D8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14:paraId="53F48DD5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化工工艺</w:t>
            </w:r>
          </w:p>
          <w:p w14:paraId="67F1F7C6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48BB4723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化工设备与机械</w:t>
            </w:r>
          </w:p>
          <w:p w14:paraId="53A4EC3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7908014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矿山通风与安全</w:t>
            </w:r>
          </w:p>
          <w:p w14:paraId="432508AF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7ECAF4F7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机械制造工艺与设备</w:t>
            </w:r>
          </w:p>
          <w:p w14:paraId="4B24AE4D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593FA281" w14:textId="77777777" w:rsidR="00384CCB" w:rsidRDefault="00000000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</w:tr>
      <w:tr w:rsidR="00384CCB" w14:paraId="3708082F" w14:textId="77777777">
        <w:trPr>
          <w:trHeight w:val="513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6ADC81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A1442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 w14:paraId="4A2ED59B" w14:textId="77777777" w:rsidR="00384CCB" w:rsidRDefault="00000000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注：</w:t>
      </w:r>
    </w:p>
    <w:p w14:paraId="01C56FAF" w14:textId="77777777" w:rsidR="00384CCB" w:rsidRDefault="00000000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lastRenderedPageBreak/>
        <w:t>1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、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表中“新专业名称”指教育部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eastAsia="方正仿宋_GBK" w:hAnsi="Times New Roman" w:cs="Times New Roman"/>
          <w:sz w:val="24"/>
          <w:szCs w:val="24"/>
        </w:rPr>
        <w:t>2012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  <w:bookmarkEnd w:id="0"/>
    </w:p>
    <w:p w14:paraId="0E5A2DEC" w14:textId="77777777" w:rsidR="00384CCB" w:rsidRDefault="00000000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、申请参加考试的人员，所学专业在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参照表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中未列出的，可在申报材料时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附在校学习专业基础课和专业课的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课程设置表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 xml:space="preserve">( 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由原毕业院校出具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 xml:space="preserve"> )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，经所在单位核实并提出符合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本专业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相近专业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其他专业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的意见后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由当地考试管理机构审核确定。</w:t>
      </w:r>
    </w:p>
    <w:p w14:paraId="34A063B2" w14:textId="77777777" w:rsidR="00384CCB" w:rsidRDefault="00000000">
      <w:pPr>
        <w:widowControl/>
        <w:jc w:val="left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br w:type="page"/>
      </w:r>
    </w:p>
    <w:p w14:paraId="081D6D8C" w14:textId="77777777" w:rsidR="00384CCB" w:rsidRDefault="00000000">
      <w:pPr>
        <w:spacing w:line="600" w:lineRule="exact"/>
        <w:jc w:val="left"/>
        <w:rPr>
          <w:rFonts w:ascii="方正黑体_GBK" w:eastAsia="方正黑体_GBK" w:hAnsi="Times New Roman" w:cs="Times New Roman"/>
          <w:bCs/>
          <w:sz w:val="32"/>
          <w:szCs w:val="32"/>
        </w:rPr>
      </w:pPr>
      <w:bookmarkStart w:id="1" w:name="_Hlk16086386"/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附件2-9</w:t>
      </w:r>
    </w:p>
    <w:p w14:paraId="6C004B14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注册土木工程师（道路工程）</w:t>
      </w:r>
    </w:p>
    <w:p w14:paraId="624D3972" w14:textId="77777777" w:rsidR="00384CCB" w:rsidRDefault="0000000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新旧专业名称对照表（2019年更新）</w:t>
      </w:r>
    </w:p>
    <w:bookmarkEnd w:id="1"/>
    <w:p w14:paraId="47A1BBEE" w14:textId="77777777" w:rsidR="00384CCB" w:rsidRDefault="00384CCB">
      <w:pPr>
        <w:spacing w:line="460" w:lineRule="atLeast"/>
        <w:jc w:val="center"/>
        <w:rPr>
          <w:rFonts w:ascii="方正小标宋简体" w:eastAsia="方正小标宋简体" w:hAnsi="Times New Roman" w:cs="宋体"/>
          <w:kern w:val="0"/>
          <w:sz w:val="18"/>
          <w:szCs w:val="18"/>
        </w:rPr>
      </w:pPr>
    </w:p>
    <w:tbl>
      <w:tblPr>
        <w:tblW w:w="89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635"/>
        <w:gridCol w:w="3908"/>
      </w:tblGrid>
      <w:tr w:rsidR="00384CCB" w14:paraId="138B675F" w14:textId="77777777">
        <w:trPr>
          <w:trHeight w:val="461"/>
          <w:tblHeader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7A6C" w14:textId="77777777" w:rsidR="00384CCB" w:rsidRDefault="00000000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65B" w14:textId="77777777" w:rsidR="00384CCB" w:rsidRDefault="00000000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E38F3" w14:textId="77777777" w:rsidR="00384CCB" w:rsidRDefault="00000000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384CCB" w14:paraId="0FC57A31" w14:textId="77777777">
        <w:trPr>
          <w:trHeight w:val="25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79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136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4CBC297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  <w:p w14:paraId="698E916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</w:t>
            </w:r>
          </w:p>
          <w:p w14:paraId="1D6D86A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DD33A7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道路与铁道工程</w:t>
            </w:r>
          </w:p>
          <w:p w14:paraId="7B75B40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交通运输规划与管理</w:t>
            </w:r>
          </w:p>
          <w:p w14:paraId="6D87519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桥梁与隧道工程</w:t>
            </w:r>
          </w:p>
          <w:p w14:paraId="7B5310B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  <w:p w14:paraId="3CB4E8C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  <w:p w14:paraId="0352682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城市地下空间工程</w:t>
            </w:r>
          </w:p>
          <w:p w14:paraId="0B72FF9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工程管理</w:t>
            </w:r>
          </w:p>
          <w:p w14:paraId="55C4A9D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36C7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交通土建工程</w:t>
            </w:r>
          </w:p>
          <w:p w14:paraId="2255E37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公路工程</w:t>
            </w:r>
          </w:p>
          <w:p w14:paraId="5403D6A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道路工程</w:t>
            </w:r>
          </w:p>
          <w:p w14:paraId="324E5B4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公路与城市道路工程</w:t>
            </w:r>
          </w:p>
          <w:p w14:paraId="031146E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48D9F30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道路与桥梁工程</w:t>
            </w:r>
          </w:p>
          <w:p w14:paraId="6C4CDE4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公路与桥梁</w:t>
            </w:r>
          </w:p>
          <w:p w14:paraId="5BF779D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桥梁与隧道</w:t>
            </w:r>
          </w:p>
          <w:p w14:paraId="400A34A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公路隧道工程</w:t>
            </w:r>
          </w:p>
          <w:p w14:paraId="6292B4B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隧道工程</w:t>
            </w:r>
          </w:p>
          <w:p w14:paraId="312AFC3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市政工程</w:t>
            </w:r>
          </w:p>
          <w:p w14:paraId="59198A0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机场工程</w:t>
            </w:r>
          </w:p>
          <w:p w14:paraId="43D0875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铁道工程</w:t>
            </w:r>
          </w:p>
          <w:p w14:paraId="31E587F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铁道桥梁</w:t>
            </w:r>
          </w:p>
          <w:p w14:paraId="4D9E341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城市道路与桥梁工程</w:t>
            </w:r>
          </w:p>
          <w:p w14:paraId="4941785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6FB2E34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森林道路与桥梁工程</w:t>
            </w:r>
          </w:p>
          <w:p w14:paraId="3CC6A2D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森林采伐与运输</w:t>
            </w:r>
          </w:p>
          <w:p w14:paraId="2B61EFD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城市轨道交通工程</w:t>
            </w:r>
          </w:p>
          <w:p w14:paraId="673AEDD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5AC3FA3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岩土工程</w:t>
            </w:r>
          </w:p>
          <w:p w14:paraId="2B6231D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</w:t>
            </w:r>
          </w:p>
          <w:p w14:paraId="71200C7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758AB32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公路项目管理</w:t>
            </w:r>
          </w:p>
          <w:p w14:paraId="6508BB0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公路工程管理</w:t>
            </w:r>
          </w:p>
          <w:p w14:paraId="1AFD161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城镇建设</w:t>
            </w:r>
          </w:p>
          <w:p w14:paraId="7A44B8C1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道路工程测量</w:t>
            </w:r>
          </w:p>
          <w:p w14:paraId="3970CCD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交通规划</w:t>
            </w:r>
          </w:p>
          <w:p w14:paraId="376FDA6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建筑工程</w:t>
            </w:r>
          </w:p>
          <w:p w14:paraId="591B84E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工业与民用建筑</w:t>
            </w:r>
          </w:p>
        </w:tc>
      </w:tr>
      <w:tr w:rsidR="00384CCB" w14:paraId="1EDEE3E8" w14:textId="77777777">
        <w:trPr>
          <w:trHeight w:val="33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6419" w14:textId="77777777" w:rsidR="00384CCB" w:rsidRDefault="00384CCB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</w:p>
          <w:p w14:paraId="1F25D2B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A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6655087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地质工程水利水电工程</w:t>
            </w:r>
          </w:p>
          <w:p w14:paraId="6731953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森林工程</w:t>
            </w:r>
          </w:p>
          <w:p w14:paraId="74373C3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060E223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城乡规划</w:t>
            </w:r>
          </w:p>
          <w:p w14:paraId="6744353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3EBB05A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27D5B79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4CF19584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6B01CB7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  <w:p w14:paraId="3EE8286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  <w:p w14:paraId="6B6358B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5D4FB8D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测绘工程</w:t>
            </w:r>
          </w:p>
          <w:p w14:paraId="56726E2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7EF9103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资源勘察工程</w:t>
            </w:r>
          </w:p>
          <w:p w14:paraId="33F09282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2F314E6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地下水科学与工程</w:t>
            </w:r>
          </w:p>
          <w:p w14:paraId="119ABD9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海洋工程与技术</w:t>
            </w:r>
          </w:p>
          <w:p w14:paraId="7866EA7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ED1EC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 w14:paraId="4807FECF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 w14:paraId="75C72E4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港口及航道工程</w:t>
            </w:r>
          </w:p>
          <w:p w14:paraId="75465265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港口水工建筑</w:t>
            </w:r>
          </w:p>
          <w:p w14:paraId="25D3E45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航道（或整治）工程</w:t>
            </w:r>
          </w:p>
          <w:p w14:paraId="4CEC2DA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 w14:paraId="1BA15603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军港建筑工程</w:t>
            </w:r>
          </w:p>
          <w:p w14:paraId="176D76D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水道与港口工程</w:t>
            </w:r>
          </w:p>
          <w:p w14:paraId="5D7540C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 w14:paraId="76437D0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1620EBE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勘察技术与工程</w:t>
            </w:r>
          </w:p>
          <w:p w14:paraId="0807061E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资源勘察工程</w:t>
            </w:r>
          </w:p>
          <w:p w14:paraId="1082506B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水工结构工程</w:t>
            </w:r>
          </w:p>
          <w:p w14:paraId="7253D017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水工建筑力学</w:t>
            </w:r>
          </w:p>
          <w:p w14:paraId="1462FD8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水利水电建筑</w:t>
            </w:r>
          </w:p>
          <w:p w14:paraId="34A56249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水利水电工程建筑</w:t>
            </w:r>
          </w:p>
          <w:p w14:paraId="47B86B7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水利水电工程施工</w:t>
            </w:r>
          </w:p>
          <w:p w14:paraId="090002D0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工程测量</w:t>
            </w:r>
          </w:p>
          <w:p w14:paraId="607890B8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0C54D4A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2D6F2DDD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工程监理</w:t>
            </w:r>
          </w:p>
          <w:p w14:paraId="1D3F424A" w14:textId="77777777" w:rsidR="00384CCB" w:rsidRDefault="00000000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城市规划</w:t>
            </w:r>
          </w:p>
        </w:tc>
      </w:tr>
      <w:tr w:rsidR="00384CCB" w14:paraId="0E42D6C4" w14:textId="77777777">
        <w:trPr>
          <w:trHeight w:val="513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D9F8A5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4C914" w14:textId="77777777" w:rsidR="00384CCB" w:rsidRDefault="00000000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 w14:paraId="3535D028" w14:textId="77777777" w:rsidR="00384CCB" w:rsidRDefault="00000000">
      <w:pPr>
        <w:widowControl/>
        <w:ind w:firstLineChars="200" w:firstLine="480"/>
        <w:jc w:val="left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注：</w:t>
      </w:r>
    </w:p>
    <w:p w14:paraId="6C7F55C9" w14:textId="77777777" w:rsidR="00384CCB" w:rsidRDefault="00000000">
      <w:pPr>
        <w:widowControl/>
        <w:ind w:firstLineChars="200" w:firstLine="480"/>
        <w:jc w:val="left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1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、表中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新专业名称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指中华人民共和国教育部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2012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年颁布的《普通高等学校本科目录》等规定的专业名称；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旧专业名称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指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2012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年《普通高等学校本科目录》颁布前各院校所采用的专业名称。</w:t>
      </w:r>
    </w:p>
    <w:p w14:paraId="6C0AF641" w14:textId="77777777" w:rsidR="00384CCB" w:rsidRDefault="00000000">
      <w:r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、申请参加考试的人员，所学专业在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参照表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中未列出的，可在申报材料时，附在校学习专业基础课和专业课的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课程设置表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（由原毕业院校出具），经所在单位核实并提出符合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本专业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相近专业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其他专业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的意见后，由当地考试管理机构审核确定。</w:t>
      </w:r>
    </w:p>
    <w:sectPr w:rsidR="00384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FE25" w14:textId="77777777" w:rsidR="00DE76CF" w:rsidRDefault="00DE76CF" w:rsidP="00886B61">
      <w:r>
        <w:separator/>
      </w:r>
    </w:p>
  </w:endnote>
  <w:endnote w:type="continuationSeparator" w:id="0">
    <w:p w14:paraId="01EBBEEA" w14:textId="77777777" w:rsidR="00DE76CF" w:rsidRDefault="00DE76CF" w:rsidP="0088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772" w14:textId="77777777" w:rsidR="00932128" w:rsidRDefault="00932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8E04" w14:textId="77777777" w:rsidR="00932128" w:rsidRDefault="009321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8086" w14:textId="77777777" w:rsidR="00932128" w:rsidRDefault="00932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A07" w14:textId="77777777" w:rsidR="00DE76CF" w:rsidRDefault="00DE76CF" w:rsidP="00886B61">
      <w:r>
        <w:separator/>
      </w:r>
    </w:p>
  </w:footnote>
  <w:footnote w:type="continuationSeparator" w:id="0">
    <w:p w14:paraId="7E48AF68" w14:textId="77777777" w:rsidR="00DE76CF" w:rsidRDefault="00DE76CF" w:rsidP="0088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36A" w14:textId="77777777" w:rsidR="00932128" w:rsidRDefault="00932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A2F1" w14:textId="1364AE02" w:rsidR="006B1C08" w:rsidRDefault="006B1C08" w:rsidP="006B1C08">
    <w:pPr>
      <w:pStyle w:val="a3"/>
      <w:jc w:val="left"/>
    </w:pPr>
    <w:r>
      <w:rPr>
        <w:rFonts w:ascii="仿宋" w:eastAsia="仿宋" w:hAnsi="仿宋" w:cs="仿宋" w:hint="eastAsia"/>
        <w:spacing w:val="6"/>
        <w:w w:val="95"/>
        <w:kern w:val="0"/>
        <w:sz w:val="32"/>
        <w:szCs w:val="32"/>
        <w:shd w:val="clear" w:color="auto" w:fill="FFFFFF"/>
        <w:lang w:bidi="ar"/>
      </w:rPr>
      <w:t>附件2：</w:t>
    </w:r>
    <w:r w:rsidR="00932128">
      <w:rPr>
        <w:rFonts w:ascii="仿宋" w:eastAsia="仿宋" w:hAnsi="仿宋" w:hint="eastAsia"/>
        <w:color w:val="FF0000"/>
        <w:spacing w:val="6"/>
        <w:w w:val="95"/>
        <w:sz w:val="32"/>
        <w:szCs w:val="32"/>
      </w:rPr>
      <w:t>全国勘察设计工程师相关专业</w:t>
    </w:r>
    <w:r w:rsidR="00932128">
      <w:rPr>
        <w:rFonts w:ascii="仿宋" w:eastAsia="仿宋" w:hAnsi="仿宋" w:cs="仿宋" w:hint="eastAsia"/>
        <w:color w:val="FF0000"/>
        <w:spacing w:val="6"/>
        <w:w w:val="95"/>
        <w:kern w:val="0"/>
        <w:sz w:val="32"/>
        <w:szCs w:val="32"/>
        <w:shd w:val="clear" w:color="auto" w:fill="FFFFFF"/>
        <w:lang w:bidi="ar"/>
      </w:rPr>
      <w:t>新旧名称对照情况</w:t>
    </w:r>
  </w:p>
  <w:p w14:paraId="19F012CB" w14:textId="77777777" w:rsidR="006B1C08" w:rsidRDefault="006B1C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54F3" w14:textId="77777777" w:rsidR="00932128" w:rsidRDefault="00932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1E03FB"/>
    <w:rsid w:val="0009381B"/>
    <w:rsid w:val="00384CCB"/>
    <w:rsid w:val="006B1C08"/>
    <w:rsid w:val="00886B61"/>
    <w:rsid w:val="00932128"/>
    <w:rsid w:val="00DE76CF"/>
    <w:rsid w:val="0D330C18"/>
    <w:rsid w:val="321E03FB"/>
    <w:rsid w:val="4233390A"/>
    <w:rsid w:val="4E31317D"/>
    <w:rsid w:val="7F4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76BAD"/>
  <w15:docId w15:val="{476DE46A-CEDA-4758-9C2E-5ACEAD7B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B61"/>
    <w:rPr>
      <w:kern w:val="2"/>
      <w:sz w:val="18"/>
      <w:szCs w:val="18"/>
    </w:rPr>
  </w:style>
  <w:style w:type="paragraph" w:styleId="a5">
    <w:name w:val="footer"/>
    <w:basedOn w:val="a"/>
    <w:link w:val="a6"/>
    <w:rsid w:val="0088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6B61"/>
    <w:rPr>
      <w:kern w:val="2"/>
      <w:sz w:val="18"/>
      <w:szCs w:val="18"/>
    </w:rPr>
  </w:style>
  <w:style w:type="paragraph" w:customStyle="1" w:styleId="Char2">
    <w:name w:val="Char2"/>
    <w:basedOn w:val="a"/>
    <w:rsid w:val="006B1C08"/>
    <w:rPr>
      <w:rFonts w:ascii="仿宋_GB2312" w:eastAsia="宋体" w:hAnsi="宋体" w:cs="宋体"/>
      <w:szCs w:val="21"/>
    </w:rPr>
  </w:style>
  <w:style w:type="paragraph" w:customStyle="1" w:styleId="Char20">
    <w:name w:val=" Char2"/>
    <w:basedOn w:val="a"/>
    <w:rsid w:val="00932128"/>
    <w:rPr>
      <w:rFonts w:ascii="仿宋_GB2312" w:eastAsia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冉冉</dc:creator>
  <cp:lastModifiedBy>gong ym</cp:lastModifiedBy>
  <cp:revision>4</cp:revision>
  <cp:lastPrinted>2021-08-09T06:06:00Z</cp:lastPrinted>
  <dcterms:created xsi:type="dcterms:W3CDTF">2022-09-19T02:47:00Z</dcterms:created>
  <dcterms:modified xsi:type="dcterms:W3CDTF">2022-09-19T13:34:00Z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