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4055" w14:textId="77777777" w:rsidR="000A1513" w:rsidRDefault="000A1513" w:rsidP="000A1513">
      <w:pPr>
        <w:spacing w:line="66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14:paraId="13A9D213" w14:textId="77777777" w:rsidR="000A1513" w:rsidRDefault="000A1513" w:rsidP="000A1513">
      <w:pPr>
        <w:pStyle w:val="a0"/>
        <w:spacing w:line="660" w:lineRule="exact"/>
        <w:ind w:firstLine="210"/>
        <w:rPr>
          <w:rFonts w:ascii="Times New Roman" w:hAnsi="Times New Roman"/>
        </w:rPr>
      </w:pPr>
    </w:p>
    <w:p w14:paraId="74ECEA88" w14:textId="77777777" w:rsidR="000A1513" w:rsidRDefault="000A1513" w:rsidP="000A1513">
      <w:pPr>
        <w:spacing w:line="6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“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鸿翔杯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”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第五届浙江省装配式建筑职业</w:t>
      </w:r>
    </w:p>
    <w:p w14:paraId="3FEE561F" w14:textId="77777777" w:rsidR="000A1513" w:rsidRDefault="000A1513" w:rsidP="000A1513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技能竞赛组委会名单</w:t>
      </w:r>
    </w:p>
    <w:p w14:paraId="356AC0B3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14:paraId="5B6F59E8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主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/>
          <w:bCs/>
          <w:sz w:val="32"/>
          <w:szCs w:val="32"/>
        </w:rPr>
        <w:t>任：</w:t>
      </w:r>
      <w:r>
        <w:rPr>
          <w:rFonts w:ascii="Times New Roman" w:eastAsia="仿宋_GB2312" w:hAnsi="Times New Roman"/>
          <w:sz w:val="32"/>
          <w:szCs w:val="32"/>
        </w:rPr>
        <w:t>许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峰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省住房和城乡建设厅党组成员、副厅长</w:t>
      </w:r>
    </w:p>
    <w:p w14:paraId="59D9130A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张卫华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省总工会副主席、一级巡视员</w:t>
      </w:r>
    </w:p>
    <w:p w14:paraId="77BC46D6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副主任：</w:t>
      </w:r>
      <w:r>
        <w:rPr>
          <w:rFonts w:ascii="Times New Roman" w:eastAsia="仿宋_GB2312" w:hAnsi="Times New Roman"/>
          <w:sz w:val="32"/>
          <w:szCs w:val="32"/>
        </w:rPr>
        <w:t>叶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/>
          <w:sz w:val="32"/>
          <w:szCs w:val="32"/>
        </w:rPr>
        <w:t>斌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省建筑业管理总站站长</w:t>
      </w:r>
    </w:p>
    <w:p w14:paraId="0CF688A4" w14:textId="77777777" w:rsidR="000A1513" w:rsidRDefault="000A1513" w:rsidP="000A1513">
      <w:pPr>
        <w:spacing w:line="660" w:lineRule="exact"/>
        <w:ind w:firstLineChars="400" w:firstLine="1280"/>
        <w:jc w:val="left"/>
        <w:rPr>
          <w:rFonts w:ascii="Times New Roman" w:eastAsia="仿宋_GB2312" w:hAnsi="Times New Roman"/>
          <w:b/>
          <w:bCs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袁党林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省建设建材工会主席</w:t>
      </w:r>
    </w:p>
    <w:p w14:paraId="68E4A9A8" w14:textId="77777777" w:rsidR="000A1513" w:rsidRDefault="000A1513" w:rsidP="000A1513">
      <w:pPr>
        <w:spacing w:line="660" w:lineRule="exact"/>
        <w:ind w:firstLineChars="400" w:firstLine="1280"/>
        <w:jc w:val="left"/>
        <w:rPr>
          <w:rFonts w:ascii="Times New Roman" w:eastAsia="仿宋_GB2312" w:hAnsi="Times New Roman"/>
          <w:b/>
          <w:bCs/>
          <w:color w:val="C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柴林奎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省建筑业管理总站副站长、一级调研员</w:t>
      </w:r>
    </w:p>
    <w:p w14:paraId="274D8712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proofErr w:type="gramStart"/>
      <w:r>
        <w:rPr>
          <w:rFonts w:ascii="Times New Roman" w:eastAsia="仿宋_GB2312" w:hAnsi="Times New Roman"/>
          <w:sz w:val="32"/>
          <w:szCs w:val="32"/>
        </w:rPr>
        <w:t>金洪良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嘉兴市住房和城乡建设局副局长</w:t>
      </w:r>
    </w:p>
    <w:p w14:paraId="64438CBD" w14:textId="77777777" w:rsidR="000A1513" w:rsidRDefault="000A1513" w:rsidP="000A1513">
      <w:pPr>
        <w:pStyle w:val="a0"/>
        <w:spacing w:after="0" w:line="66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嘉兴市住房和城乡建设局党委委员、</w:t>
      </w:r>
    </w:p>
    <w:p w14:paraId="0E7B0847" w14:textId="77777777" w:rsidR="000A1513" w:rsidRDefault="000A1513" w:rsidP="000A1513">
      <w:pPr>
        <w:pStyle w:val="a0"/>
        <w:spacing w:after="0" w:line="660" w:lineRule="exact"/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建筑业管理服务中心主任</w:t>
      </w:r>
    </w:p>
    <w:p w14:paraId="20F94890" w14:textId="77777777" w:rsidR="000A1513" w:rsidRDefault="000A1513" w:rsidP="000A1513">
      <w:pPr>
        <w:pStyle w:val="a0"/>
        <w:spacing w:after="0" w:line="66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吴一平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海宁市住房和城乡建设局局长</w:t>
      </w:r>
    </w:p>
    <w:p w14:paraId="16617BB4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成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/>
          <w:bCs/>
          <w:sz w:val="32"/>
          <w:szCs w:val="32"/>
        </w:rPr>
        <w:t>员：</w:t>
      </w:r>
      <w:r>
        <w:rPr>
          <w:rFonts w:ascii="Times New Roman" w:eastAsia="仿宋_GB2312" w:hAnsi="Times New Roman"/>
          <w:sz w:val="32"/>
          <w:szCs w:val="32"/>
        </w:rPr>
        <w:t>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/>
          <w:sz w:val="32"/>
          <w:szCs w:val="32"/>
        </w:rPr>
        <w:t>璐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省建设建材工会一级主任科员</w:t>
      </w:r>
    </w:p>
    <w:p w14:paraId="34D3757E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/>
          <w:sz w:val="32"/>
          <w:szCs w:val="32"/>
        </w:rPr>
        <w:t>晗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省建筑业管理总站二级主任科员</w:t>
      </w:r>
    </w:p>
    <w:p w14:paraId="2F4F3918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proofErr w:type="gramStart"/>
      <w:r>
        <w:rPr>
          <w:rFonts w:ascii="Times New Roman" w:eastAsia="仿宋_GB2312" w:hAnsi="Times New Roman"/>
          <w:sz w:val="32"/>
          <w:szCs w:val="32"/>
        </w:rPr>
        <w:t>平惠英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嘉兴市住房和城乡建设</w:t>
      </w:r>
      <w:proofErr w:type="gramStart"/>
      <w:r>
        <w:rPr>
          <w:rFonts w:ascii="Times New Roman" w:eastAsia="仿宋_GB2312" w:hAnsi="Times New Roman"/>
          <w:sz w:val="32"/>
          <w:szCs w:val="32"/>
        </w:rPr>
        <w:t>局建筑</w:t>
      </w:r>
      <w:proofErr w:type="gramEnd"/>
      <w:r>
        <w:rPr>
          <w:rFonts w:ascii="Times New Roman" w:eastAsia="仿宋_GB2312" w:hAnsi="Times New Roman"/>
          <w:sz w:val="32"/>
          <w:szCs w:val="32"/>
        </w:rPr>
        <w:t>市场监管处</w:t>
      </w:r>
    </w:p>
    <w:p w14:paraId="0D4E0ACA" w14:textId="77777777" w:rsidR="000A1513" w:rsidRDefault="000A1513" w:rsidP="000A1513">
      <w:pPr>
        <w:spacing w:line="660" w:lineRule="exact"/>
        <w:ind w:firstLineChars="800" w:firstLine="256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副处长</w:t>
      </w:r>
    </w:p>
    <w:p w14:paraId="06009C49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徐学峰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海宁市住房和城乡建设局副局长</w:t>
      </w:r>
    </w:p>
    <w:p w14:paraId="60785923" w14:textId="77777777" w:rsidR="000A1513" w:rsidRDefault="000A1513" w:rsidP="000A1513">
      <w:pPr>
        <w:spacing w:line="660" w:lineRule="exact"/>
        <w:ind w:firstLineChars="400" w:firstLine="12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王建奎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省绿色建筑与建筑工业化行业协会会长</w:t>
      </w:r>
    </w:p>
    <w:p w14:paraId="04006B89" w14:textId="77777777" w:rsidR="000A1513" w:rsidRDefault="000A1513" w:rsidP="000A1513">
      <w:pPr>
        <w:spacing w:line="660" w:lineRule="exact"/>
        <w:ind w:firstLineChars="400" w:firstLine="12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朱鸿寅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省绿色建筑与建筑工业化行业协会</w:t>
      </w:r>
    </w:p>
    <w:p w14:paraId="1F2A15C0" w14:textId="77777777" w:rsidR="000A1513" w:rsidRDefault="000A1513" w:rsidP="000A1513">
      <w:pPr>
        <w:spacing w:line="660" w:lineRule="exact"/>
        <w:ind w:firstLineChars="800" w:firstLine="256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常务副会长、秘书长</w:t>
      </w:r>
    </w:p>
    <w:p w14:paraId="2C913C52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  <w:highlight w:val="yellow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省混凝土协会会长</w:t>
      </w:r>
    </w:p>
    <w:p w14:paraId="5AC3D9E6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钱晓倩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浙江大学建筑工程学院教授、博导</w:t>
      </w:r>
      <w:r>
        <w:rPr>
          <w:rFonts w:ascii="Times New Roman" w:eastAsia="仿宋_GB2312" w:hAnsi="Times New Roman"/>
          <w:sz w:val="32"/>
          <w:szCs w:val="32"/>
        </w:rPr>
        <w:t xml:space="preserve">        </w:t>
      </w:r>
    </w:p>
    <w:p w14:paraId="268B2AAB" w14:textId="77777777" w:rsidR="000A1513" w:rsidRDefault="000A1513" w:rsidP="000A1513">
      <w:pPr>
        <w:spacing w:line="6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马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健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省建筑设计研究院建筑工业化研究中心</w:t>
      </w:r>
    </w:p>
    <w:p w14:paraId="43F09AFE" w14:textId="77777777" w:rsidR="000A1513" w:rsidRDefault="000A1513" w:rsidP="000A1513">
      <w:pPr>
        <w:spacing w:line="660" w:lineRule="exact"/>
        <w:ind w:firstLineChars="800" w:firstLine="256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副主任</w:t>
      </w:r>
      <w:r>
        <w:rPr>
          <w:rFonts w:ascii="Times New Roman" w:eastAsia="仿宋_GB2312" w:hAnsi="Times New Roman"/>
          <w:sz w:val="32"/>
          <w:szCs w:val="32"/>
        </w:rPr>
        <w:t xml:space="preserve">          </w:t>
      </w:r>
    </w:p>
    <w:p w14:paraId="0076D6F2" w14:textId="77777777" w:rsidR="000A1513" w:rsidRDefault="000A1513" w:rsidP="000A1513">
      <w:pPr>
        <w:spacing w:line="6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竞赛组委会下设办公室。办公室主任：陈敏；副主任：蓝玥；成员：喻斌、龚相群、李蒙刚、刘丽平。</w:t>
      </w:r>
    </w:p>
    <w:p w14:paraId="6A20BF21" w14:textId="77777777" w:rsidR="000A1513" w:rsidRDefault="000A1513" w:rsidP="000A1513">
      <w:pPr>
        <w:spacing w:line="660" w:lineRule="exact"/>
        <w:jc w:val="left"/>
        <w:rPr>
          <w:rFonts w:ascii="Times New Roman" w:eastAsia="仿宋" w:hAnsi="Times New Roman"/>
          <w:sz w:val="32"/>
          <w:szCs w:val="32"/>
        </w:rPr>
      </w:pPr>
    </w:p>
    <w:p w14:paraId="05513E31" w14:textId="77777777" w:rsidR="000A1513" w:rsidRDefault="000A1513" w:rsidP="000A1513">
      <w:pPr>
        <w:spacing w:line="560" w:lineRule="exact"/>
        <w:jc w:val="left"/>
        <w:rPr>
          <w:rFonts w:ascii="Times New Roman" w:eastAsia="仿宋" w:hAnsi="Times New Roman"/>
          <w:sz w:val="28"/>
          <w:szCs w:val="28"/>
        </w:rPr>
      </w:pPr>
    </w:p>
    <w:p w14:paraId="18CB9DA4" w14:textId="77777777" w:rsidR="000A1513" w:rsidRDefault="000A1513" w:rsidP="000A1513">
      <w:pPr>
        <w:spacing w:line="560" w:lineRule="exact"/>
        <w:jc w:val="left"/>
        <w:rPr>
          <w:rFonts w:ascii="Times New Roman" w:eastAsia="仿宋" w:hAnsi="Times New Roman"/>
          <w:sz w:val="28"/>
          <w:szCs w:val="28"/>
        </w:rPr>
      </w:pPr>
    </w:p>
    <w:p w14:paraId="566B6D20" w14:textId="77777777" w:rsidR="000A1513" w:rsidRDefault="000A1513" w:rsidP="000A1513">
      <w:pPr>
        <w:spacing w:line="560" w:lineRule="exact"/>
        <w:jc w:val="left"/>
        <w:rPr>
          <w:rFonts w:ascii="Times New Roman" w:eastAsia="仿宋" w:hAnsi="Times New Roman"/>
          <w:sz w:val="28"/>
          <w:szCs w:val="28"/>
        </w:rPr>
      </w:pPr>
    </w:p>
    <w:p w14:paraId="72464894" w14:textId="77777777" w:rsidR="000A1513" w:rsidRDefault="000A1513" w:rsidP="000A1513">
      <w:pPr>
        <w:spacing w:line="560" w:lineRule="exact"/>
        <w:jc w:val="left"/>
        <w:rPr>
          <w:rFonts w:ascii="Times New Roman" w:eastAsia="仿宋" w:hAnsi="Times New Roman"/>
          <w:sz w:val="28"/>
          <w:szCs w:val="28"/>
        </w:rPr>
      </w:pPr>
    </w:p>
    <w:p w14:paraId="0D5B3B72" w14:textId="77777777" w:rsidR="000A1513" w:rsidRDefault="000A1513" w:rsidP="000A1513">
      <w:pPr>
        <w:spacing w:line="560" w:lineRule="exact"/>
        <w:jc w:val="left"/>
        <w:rPr>
          <w:rFonts w:ascii="Times New Roman" w:eastAsia="仿宋" w:hAnsi="Times New Roman"/>
          <w:sz w:val="28"/>
          <w:szCs w:val="28"/>
        </w:rPr>
      </w:pPr>
    </w:p>
    <w:p w14:paraId="00044AA0" w14:textId="77777777" w:rsidR="000A1513" w:rsidRDefault="000A1513" w:rsidP="000A1513">
      <w:pPr>
        <w:spacing w:line="560" w:lineRule="exact"/>
        <w:jc w:val="left"/>
        <w:rPr>
          <w:rFonts w:ascii="Times New Roman" w:eastAsia="仿宋" w:hAnsi="Times New Roman"/>
          <w:sz w:val="28"/>
          <w:szCs w:val="28"/>
        </w:rPr>
      </w:pPr>
    </w:p>
    <w:p w14:paraId="3FAF972B" w14:textId="77777777" w:rsidR="000A1513" w:rsidRDefault="000A1513" w:rsidP="000A1513">
      <w:pPr>
        <w:spacing w:line="560" w:lineRule="exact"/>
        <w:jc w:val="left"/>
        <w:rPr>
          <w:rFonts w:ascii="Times New Roman" w:eastAsia="仿宋" w:hAnsi="Times New Roman"/>
          <w:sz w:val="28"/>
          <w:szCs w:val="28"/>
        </w:rPr>
      </w:pPr>
    </w:p>
    <w:p w14:paraId="0D8A7BDF" w14:textId="77777777" w:rsidR="00924B99" w:rsidRDefault="00924B99"/>
    <w:sectPr w:rsidR="00924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13"/>
    <w:rsid w:val="000A1513"/>
    <w:rsid w:val="009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252C"/>
  <w15:chartTrackingRefBased/>
  <w15:docId w15:val="{13154C2D-7B71-451F-8A3D-A11FF535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A15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0A1513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0A1513"/>
    <w:rPr>
      <w:rFonts w:ascii="Calibri" w:eastAsia="宋体" w:hAnsi="Calibri" w:cs="Times New Roman"/>
    </w:rPr>
  </w:style>
  <w:style w:type="paragraph" w:styleId="a0">
    <w:name w:val="Body Text First Indent"/>
    <w:basedOn w:val="a4"/>
    <w:link w:val="a6"/>
    <w:uiPriority w:val="99"/>
    <w:unhideWhenUsed/>
    <w:qFormat/>
    <w:rsid w:val="000A1513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rsid w:val="000A151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2022-09-01T02:37:00Z</dcterms:created>
  <dcterms:modified xsi:type="dcterms:W3CDTF">2022-09-01T02:38:00Z</dcterms:modified>
</cp:coreProperties>
</file>