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80" w:lineRule="exact"/>
        <w:ind w:left="0" w:leftChars="0"/>
        <w:rPr>
          <w:rFonts w:ascii="黑体" w:hAnsi="黑体" w:eastAsia="黑体" w:cs="黑体"/>
          <w:color w:val="000000" w:themeColor="text1"/>
          <w:sz w:val="32"/>
          <w:szCs w:val="40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40"/>
          <w:highlight w:val="none"/>
          <w14:textFill>
            <w14:solidFill>
              <w14:schemeClr w14:val="tx1"/>
            </w14:solidFill>
          </w14:textFill>
        </w:rPr>
        <w:t>附件2</w:t>
      </w:r>
    </w:p>
    <w:p>
      <w:pPr>
        <w:pStyle w:val="4"/>
        <w:widowControl/>
        <w:spacing w:beforeAutospacing="0" w:afterAutospacing="0" w:line="580" w:lineRule="exact"/>
        <w:rPr>
          <w:rFonts w:ascii="方正小标宋简体" w:hAnsi="仿宋_GB2312" w:eastAsia="方正小标宋简体" w:cs="仿宋_GB2312"/>
          <w:color w:val="000000" w:themeColor="text1"/>
          <w:sz w:val="27"/>
          <w:szCs w:val="27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</w:p>
    <w:p>
      <w:pPr>
        <w:pStyle w:val="4"/>
        <w:widowControl/>
        <w:spacing w:beforeAutospacing="0" w:afterAutospacing="0" w:line="580" w:lineRule="exact"/>
        <w:jc w:val="center"/>
        <w:rPr>
          <w:rFonts w:ascii="仿宋_GB2312" w:hAnsi="仿宋_GB2312" w:eastAsia="方正小标宋简体" w:cs="仿宋_GB2312"/>
          <w:b/>
          <w:color w:val="000000" w:themeColor="text1"/>
          <w:sz w:val="27"/>
          <w:szCs w:val="27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方正小标宋简体" w:hAnsi="仿宋_GB2312" w:eastAsia="方正小标宋简体" w:cs="仿宋_GB2312"/>
          <w:color w:val="000000" w:themeColor="text1"/>
          <w:sz w:val="44"/>
          <w:szCs w:val="44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新建商品住宅业主查验要点</w:t>
      </w:r>
    </w:p>
    <w:bookmarkEnd w:id="0"/>
    <w:p>
      <w:pPr>
        <w:pStyle w:val="4"/>
        <w:widowControl/>
        <w:spacing w:beforeAutospacing="0" w:afterAutospacing="0" w:line="580" w:lineRule="exact"/>
        <w:rPr>
          <w:rFonts w:ascii="仿宋_GB2312" w:hAnsi="仿宋_GB2312" w:eastAsia="仿宋_GB2312" w:cs="仿宋_GB2312"/>
          <w:b/>
          <w:color w:val="000000" w:themeColor="text1"/>
          <w:sz w:val="27"/>
          <w:szCs w:val="27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黑体" w:hAnsi="黑体" w:eastAsia="黑体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一、门窗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门窗所用材料符合合同约定。打开关闭灵活、安装牢固，无异响。户门位置设置合理，开启方向正确。表面平整、关闭严密、色泽一致，无严重碰伤、凹坑、锈蚀。密封胶条安装牢固，无断裂、砂眼。窗排水孔位置正确、数量准确，通畅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查验方法：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观察、尺量、手试、开启和关闭。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黑体" w:hAnsi="黑体" w:eastAsia="黑体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二、墙顶面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墙面、顶面所用材料符合合同约定。阴阳角顺直、方正。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涂料类：涂饰均匀、平整光滑，无开裂、起皮和掉粉等现象。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壁纸类：拼接缝横平竖直，拼接处花纹、图案应吻合，不离缝、不搭接、不显拼缝，无明显色差，无气泡、裂纹、纸毛、飞刺、皱折及斑污，斜视应无明显胶痕。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瓷砖类：牢固无超出规范要求空鼓，排列美观，接缝平整、顺直、无裂纹、无掉角。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吊顶类：饰面板与灯具、设备口交接吻合、严密，石膏板吊顶无裂缝，安装牢固。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查验方法：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观察和手摸，小锤轻击。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黑体" w:hAnsi="黑体" w:eastAsia="黑体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三、地面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地面所用材料符合合同约定。铺贴牢固、顺直、平整，无超出规范要求空鼓、无划痕。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接缝平整、顺直、无掉角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。踢脚线与墙面顺直平整，无外撇、内斜现象；与地面拼装严密、平直。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木地板类：无松动、无起拱现象。扣条顺直、严密,无翘曲。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瓷砖／石材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类：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坡度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满足排水要求。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与地漏管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道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结合处严密、无渗漏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查验方法：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观察，脚踩，小锤轻击，蓄水。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黑体" w:hAnsi="黑体" w:eastAsia="黑体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四、房间净空尺寸</w:t>
      </w:r>
    </w:p>
    <w:p>
      <w:pPr>
        <w:spacing w:line="580" w:lineRule="exact"/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房间的开间、进深、净高实测值偏差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≤15mm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查验方法：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红外线测距仪、卷尺。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黑体" w:hAnsi="黑体" w:eastAsia="黑体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五、厨卫间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厨房和卫生间固定设施符合合同约定。各固定设施安装牢固，地面闭水无渗漏。卫生洁具、水槽与台面、墙面等部位连接处防水密封。给排水管道与配件、器具连接严密，通水顺畅、无渗漏。地漏安装美观、平整、牢固，无渗漏、无杂物，地漏周边坡向正确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查验方法：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观察、蓄水、通水。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黑体" w:hAnsi="黑体" w:eastAsia="黑体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六、电气、开关、插座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开关、插座符合合同约定。开关、插座、灯具安装牢固、相序正确，通电运行正常。卫生间开关、插座有防水保护。空调、照明、插座等空气开关单独设置，通断正常。配电箱安装牢固，线路标识明确。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查验方法：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观察，用插座电笔或电验电灯测试，通断。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黑体" w:hAnsi="黑体" w:eastAsia="黑体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七、固定家具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固定家具符合合同约定。固定家具安装牢固，柜门和抽屉开关灵活，回位准确，饰面平整，无划伤、无翘曲。板缝横平竖直、宽窄一致。五金配件齐全、牢固，保护完好。</w:t>
      </w:r>
    </w:p>
    <w:p>
      <w:pPr>
        <w:pStyle w:val="4"/>
        <w:widowControl/>
        <w:adjustRightInd w:val="0"/>
        <w:snapToGrid w:val="0"/>
        <w:spacing w:beforeAutospacing="0" w:afterAutospacing="0" w:line="580" w:lineRule="exact"/>
        <w:ind w:firstLine="640" w:firstLineChars="200"/>
        <w:rPr>
          <w:color w:val="000000" w:themeColor="text1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查验方法：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shd w:val="clear" w:color="auto" w:fill="FFFFFF"/>
          <w14:textFill>
            <w14:solidFill>
              <w14:schemeClr w14:val="tx1"/>
            </w14:solidFill>
          </w14:textFill>
        </w:rPr>
        <w:t>观察、手试。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YwMTlkYzk2OWE2OGFlMTA0NjVlMjA3OGVmYmMzMGUifQ=="/>
  </w:docVars>
  <w:rsids>
    <w:rsidRoot w:val="00000000"/>
    <w:rsid w:val="1B022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unhideWhenUsed/>
    <w:qFormat/>
    <w:uiPriority w:val="0"/>
    <w:pPr>
      <w:ind w:left="420" w:leftChars="2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Office_11.1.0.12012_F1E327BC-269C-435d-A152-05C5408002CA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2022-08-24T09:33:18Z</dcterms:created>
  <dc:creator>王洋</dc:creator>
  <cp:lastModifiedBy>王二咩</cp:lastModifiedBy>
  <dcterms:modified xsi:type="dcterms:W3CDTF">2022-08-24T09:33:52Z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2052-11.1.0.12012</vt:lpwstr>
  </property>
  <property fmtid="{D5CDD505-2E9C-101B-9397-08002B2CF9AE}" pid="3" name="ICV">
    <vt:lpwstr>EE86CB13786E45DE9EA8A440DBC69B66</vt:lpwstr>
  </property>
</Properties>
</file>