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</w:t>
      </w:r>
    </w:p>
    <w:p>
      <w:pPr>
        <w:tabs>
          <w:tab w:val="left" w:pos="3507"/>
        </w:tabs>
        <w:spacing w:before="317" w:line="185" w:lineRule="auto"/>
        <w:ind w:left="1741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 w:color="auto"/>
        </w:rPr>
        <w:tab/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驿站建设情况统计表</w:t>
      </w:r>
    </w:p>
    <w:p>
      <w:pPr>
        <w:spacing w:line="413" w:lineRule="auto"/>
        <w:rPr>
          <w:rFonts w:ascii="Arial"/>
          <w:sz w:val="21"/>
        </w:rPr>
      </w:pPr>
    </w:p>
    <w:p>
      <w:pPr>
        <w:tabs>
          <w:tab w:val="left" w:pos="1106"/>
        </w:tabs>
        <w:spacing w:before="120" w:line="177" w:lineRule="auto"/>
        <w:ind w:left="111"/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(盖章)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tabs>
          <w:tab w:val="left" w:pos="1106"/>
        </w:tabs>
        <w:spacing w:before="120" w:line="177" w:lineRule="auto"/>
        <w:rPr>
          <w:rFonts w:hint="default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</w:pPr>
    </w:p>
    <w:p>
      <w:pPr>
        <w:spacing w:line="113" w:lineRule="exact"/>
      </w:pPr>
    </w:p>
    <w:tbl>
      <w:tblPr>
        <w:tblStyle w:val="5"/>
        <w:tblW w:w="88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736"/>
        <w:gridCol w:w="1105"/>
        <w:gridCol w:w="596"/>
        <w:gridCol w:w="650"/>
        <w:gridCol w:w="781"/>
        <w:gridCol w:w="443"/>
        <w:gridCol w:w="595"/>
        <w:gridCol w:w="698"/>
        <w:gridCol w:w="697"/>
        <w:gridCol w:w="737"/>
        <w:gridCol w:w="9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43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73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工会</w:t>
            </w:r>
          </w:p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驿站</w:t>
            </w:r>
          </w:p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1105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详细地址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手机号码</w:t>
            </w:r>
          </w:p>
        </w:tc>
        <w:tc>
          <w:tcPr>
            <w:tcW w:w="781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所属</w:t>
            </w:r>
          </w:p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443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建设时间</w:t>
            </w:r>
          </w:p>
        </w:tc>
        <w:tc>
          <w:tcPr>
            <w:tcW w:w="59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建设方式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共建单位</w:t>
            </w:r>
          </w:p>
        </w:tc>
        <w:tc>
          <w:tcPr>
            <w:tcW w:w="697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累计投入资金/万元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累计</w:t>
            </w:r>
          </w:p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服务</w:t>
            </w:r>
          </w:p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before="169" w:line="288" w:lineRule="auto"/>
              <w:ind w:left="150" w:right="145" w:firstLine="5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(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xx市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xx区XX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路/街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XX</w:t>
            </w:r>
            <w:r>
              <w:rPr>
                <w:rFonts w:hint="eastAsia" w:ascii="黑体" w:hAnsi="黑体" w:eastAsia="黑体" w:cs="黑体"/>
                <w:spacing w:val="5"/>
                <w:position w:val="1"/>
                <w:sz w:val="24"/>
                <w:szCs w:val="24"/>
              </w:rPr>
              <w:t>号</w:t>
            </w:r>
            <w:r>
              <w:rPr>
                <w:rFonts w:hint="eastAsia" w:ascii="黑体" w:hAnsi="黑体" w:eastAsia="黑体" w:cs="黑体"/>
                <w:spacing w:val="4"/>
                <w:position w:val="1"/>
                <w:sz w:val="24"/>
                <w:szCs w:val="24"/>
              </w:rPr>
              <w:t>)</w:t>
            </w:r>
          </w:p>
        </w:tc>
        <w:tc>
          <w:tcPr>
            <w:tcW w:w="59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843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示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例1</w:t>
            </w:r>
          </w:p>
        </w:tc>
        <w:tc>
          <w:tcPr>
            <w:tcW w:w="736" w:type="dxa"/>
            <w:vAlign w:val="center"/>
          </w:tcPr>
          <w:p>
            <w:pPr>
              <w:spacing w:before="53" w:line="21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</w:t>
            </w:r>
          </w:p>
          <w:p>
            <w:pPr>
              <w:spacing w:before="53" w:line="213" w:lineRule="auto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工</w:t>
            </w:r>
          </w:p>
          <w:p>
            <w:pPr>
              <w:spacing w:before="53" w:line="213" w:lineRule="auto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人文</w:t>
            </w:r>
          </w:p>
          <w:p>
            <w:pPr>
              <w:spacing w:before="53" w:line="213" w:lineRule="auto"/>
              <w:jc w:val="center"/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化宫</w:t>
            </w:r>
          </w:p>
          <w:p>
            <w:pPr>
              <w:spacing w:before="53" w:line="21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会服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务驿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站</w:t>
            </w:r>
          </w:p>
        </w:tc>
        <w:tc>
          <w:tcPr>
            <w:tcW w:w="1105" w:type="dxa"/>
            <w:vAlign w:val="center"/>
          </w:tcPr>
          <w:p>
            <w:pPr>
              <w:spacing w:before="53" w:line="213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亳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州市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与</w:t>
            </w:r>
          </w:p>
          <w:p>
            <w:pPr>
              <w:spacing w:before="54" w:line="21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交叉口</w:t>
            </w:r>
          </w:p>
        </w:tc>
        <w:tc>
          <w:tcPr>
            <w:tcW w:w="596" w:type="dxa"/>
            <w:vAlign w:val="center"/>
          </w:tcPr>
          <w:p>
            <w:pPr>
              <w:spacing w:before="73" w:line="17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w w:val="82"/>
                <w:sz w:val="28"/>
                <w:szCs w:val="28"/>
              </w:rPr>
              <w:t>XXXX</w:t>
            </w:r>
          </w:p>
        </w:tc>
        <w:tc>
          <w:tcPr>
            <w:tcW w:w="650" w:type="dxa"/>
            <w:vAlign w:val="center"/>
          </w:tcPr>
          <w:p>
            <w:pPr>
              <w:spacing w:before="73" w:line="17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w w:val="80"/>
                <w:sz w:val="28"/>
                <w:szCs w:val="28"/>
              </w:rPr>
              <w:t>XXXX</w:t>
            </w:r>
          </w:p>
        </w:tc>
        <w:tc>
          <w:tcPr>
            <w:tcW w:w="781" w:type="dxa"/>
            <w:vAlign w:val="center"/>
          </w:tcPr>
          <w:p>
            <w:pPr>
              <w:spacing w:before="73" w:line="212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亳州市住建局</w:t>
            </w:r>
          </w:p>
        </w:tc>
        <w:tc>
          <w:tcPr>
            <w:tcW w:w="443" w:type="dxa"/>
            <w:vAlign w:val="center"/>
          </w:tcPr>
          <w:p>
            <w:pPr>
              <w:spacing w:before="73" w:line="234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w w:val="90"/>
                <w:sz w:val="28"/>
                <w:szCs w:val="28"/>
              </w:rPr>
              <w:t>XX</w:t>
            </w:r>
          </w:p>
          <w:p>
            <w:pPr>
              <w:spacing w:before="1" w:line="21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  <w:p>
            <w:pPr>
              <w:spacing w:before="82" w:line="17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w w:val="90"/>
                <w:sz w:val="28"/>
                <w:szCs w:val="28"/>
              </w:rPr>
              <w:t>XX</w:t>
            </w:r>
          </w:p>
          <w:p>
            <w:pPr>
              <w:spacing w:before="75" w:line="21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595" w:type="dxa"/>
            <w:vAlign w:val="center"/>
          </w:tcPr>
          <w:p>
            <w:pPr>
              <w:spacing w:before="73" w:line="21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共建</w:t>
            </w:r>
          </w:p>
        </w:tc>
        <w:tc>
          <w:tcPr>
            <w:tcW w:w="698" w:type="dxa"/>
            <w:vAlign w:val="center"/>
          </w:tcPr>
          <w:p>
            <w:pPr>
              <w:spacing w:before="73" w:line="312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9"/>
                <w:sz w:val="28"/>
                <w:szCs w:val="28"/>
              </w:rPr>
              <w:t>亳</w:t>
            </w:r>
            <w:r>
              <w:rPr>
                <w:rFonts w:hint="eastAsia" w:ascii="仿宋_GB2312" w:hAnsi="仿宋_GB2312" w:eastAsia="仿宋_GB2312" w:cs="仿宋_GB2312"/>
                <w:position w:val="9"/>
                <w:sz w:val="28"/>
                <w:szCs w:val="28"/>
              </w:rPr>
              <w:t>州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会</w:t>
            </w:r>
          </w:p>
        </w:tc>
        <w:tc>
          <w:tcPr>
            <w:tcW w:w="697" w:type="dxa"/>
            <w:vAlign w:val="center"/>
          </w:tcPr>
          <w:p>
            <w:pPr>
              <w:spacing w:before="73" w:line="17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w w:val="82"/>
                <w:sz w:val="28"/>
                <w:szCs w:val="28"/>
              </w:rPr>
              <w:t>XXXX</w:t>
            </w:r>
          </w:p>
        </w:tc>
        <w:tc>
          <w:tcPr>
            <w:tcW w:w="737" w:type="dxa"/>
            <w:vAlign w:val="center"/>
          </w:tcPr>
          <w:p>
            <w:pPr>
              <w:spacing w:before="73" w:line="17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w w:val="79"/>
                <w:sz w:val="28"/>
                <w:szCs w:val="28"/>
              </w:rPr>
              <w:t>XXXXXX</w:t>
            </w:r>
          </w:p>
        </w:tc>
        <w:tc>
          <w:tcPr>
            <w:tcW w:w="993" w:type="dxa"/>
            <w:vAlign w:val="center"/>
          </w:tcPr>
          <w:p>
            <w:pPr>
              <w:spacing w:before="73" w:line="266" w:lineRule="auto"/>
              <w:ind w:right="4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已提升达标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6" w:hRule="atLeast"/>
        </w:trPr>
        <w:tc>
          <w:tcPr>
            <w:tcW w:w="843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示例2</w:t>
            </w:r>
          </w:p>
        </w:tc>
        <w:tc>
          <w:tcPr>
            <w:tcW w:w="736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合肥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XX重点工程建设工地工会驿站</w:t>
            </w:r>
          </w:p>
        </w:tc>
        <w:tc>
          <w:tcPr>
            <w:tcW w:w="1105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xx路与xx路交叉口</w:t>
            </w:r>
          </w:p>
        </w:tc>
        <w:tc>
          <w:tcPr>
            <w:tcW w:w="596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XXXX</w:t>
            </w:r>
          </w:p>
        </w:tc>
        <w:tc>
          <w:tcPr>
            <w:tcW w:w="650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XXXX</w:t>
            </w:r>
          </w:p>
        </w:tc>
        <w:tc>
          <w:tcPr>
            <w:tcW w:w="781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安徽建工集团</w:t>
            </w:r>
          </w:p>
        </w:tc>
        <w:tc>
          <w:tcPr>
            <w:tcW w:w="443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XX年XX</w:t>
            </w:r>
          </w:p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月</w:t>
            </w:r>
          </w:p>
        </w:tc>
        <w:tc>
          <w:tcPr>
            <w:tcW w:w="595" w:type="dxa"/>
            <w:vAlign w:val="center"/>
          </w:tcPr>
          <w:p>
            <w:pPr>
              <w:spacing w:before="55" w:line="234" w:lineRule="auto"/>
              <w:ind w:left="184"/>
              <w:jc w:val="both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自建</w:t>
            </w:r>
          </w:p>
        </w:tc>
        <w:tc>
          <w:tcPr>
            <w:tcW w:w="698" w:type="dxa"/>
            <w:vAlign w:val="center"/>
          </w:tcPr>
          <w:p>
            <w:pPr>
              <w:spacing w:before="55" w:line="234" w:lineRule="auto"/>
              <w:ind w:left="184"/>
              <w:jc w:val="both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无</w:t>
            </w:r>
          </w:p>
        </w:tc>
        <w:tc>
          <w:tcPr>
            <w:tcW w:w="697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XXXX</w:t>
            </w:r>
          </w:p>
        </w:tc>
        <w:tc>
          <w:tcPr>
            <w:tcW w:w="737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XXXXX</w:t>
            </w:r>
          </w:p>
        </w:tc>
        <w:tc>
          <w:tcPr>
            <w:tcW w:w="993" w:type="dxa"/>
            <w:vAlign w:val="center"/>
          </w:tcPr>
          <w:p>
            <w:pPr>
              <w:spacing w:before="55" w:line="234" w:lineRule="auto"/>
              <w:jc w:val="center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已提升达标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”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right="2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28B72F9B"/>
    <w:rsid w:val="14E060FD"/>
    <w:rsid w:val="15271777"/>
    <w:rsid w:val="28B72F9B"/>
    <w:rsid w:val="4CBC59CA"/>
    <w:rsid w:val="58F742F4"/>
    <w:rsid w:val="6B6F50E4"/>
    <w:rsid w:val="722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261</Characters>
  <Lines>0</Lines>
  <Paragraphs>0</Paragraphs>
  <TotalTime>6</TotalTime>
  <ScaleCrop>false</ScaleCrop>
  <LinksUpToDate>false</LinksUpToDate>
  <CharactersWithSpaces>263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2023-06-29T02:03:00Z</dcterms:created>
  <dc:creator>1</dc:creator>
  <cp:lastModifiedBy>WPS_1471331480</cp:lastModifiedBy>
  <dcterms:modified xsi:type="dcterms:W3CDTF">2023-07-17T00:42:32Z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82B90CD431924F1480661CE92E81EE4C_11</vt:lpwstr>
  </property>
</Properties>
</file>