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49B7" w14:textId="1BD6D40C" w:rsidR="00505818" w:rsidRPr="00AB2734" w:rsidRDefault="00505818" w:rsidP="001C6559">
      <w:pPr>
        <w:spacing w:line="360" w:lineRule="auto"/>
        <w:ind w:firstLineChars="200" w:firstLine="420"/>
        <w:jc w:val="left"/>
        <w:rPr>
          <w:rFonts w:ascii="宋体" w:eastAsia="宋体" w:hAnsi="宋体"/>
          <w:szCs w:val="21"/>
        </w:rPr>
      </w:pPr>
      <w:r w:rsidRPr="0095323C">
        <w:rPr>
          <w:rFonts w:ascii="Times New Roman" w:eastAsia="宋体" w:hAnsi="Times New Roman" w:cs="Times New Roman"/>
          <w:szCs w:val="21"/>
        </w:rPr>
        <w:t>ICS</w:t>
      </w:r>
      <w:r w:rsidRPr="001C6559">
        <w:rPr>
          <w:rFonts w:ascii="宋体" w:eastAsia="宋体" w:hAnsi="宋体"/>
          <w:szCs w:val="21"/>
        </w:rPr>
        <w:t xml:space="preserve"> </w:t>
      </w:r>
      <w:r w:rsidR="00DF5B1E" w:rsidRPr="001C6559">
        <w:rPr>
          <w:rFonts w:ascii="宋体" w:eastAsia="宋体" w:hAnsi="宋体"/>
          <w:szCs w:val="21"/>
        </w:rPr>
        <w:t xml:space="preserve"> </w:t>
      </w:r>
      <w:r w:rsidR="00DF5B1E" w:rsidRPr="001C6559">
        <w:rPr>
          <w:rFonts w:ascii="黑体" w:eastAsia="黑体" w:hAnsi="黑体"/>
          <w:szCs w:val="21"/>
        </w:rPr>
        <w:t xml:space="preserve">此处添加 </w:t>
      </w:r>
      <w:r w:rsidR="00DF5B1E" w:rsidRPr="0095323C">
        <w:rPr>
          <w:rFonts w:ascii="Times New Roman" w:eastAsia="黑体" w:hAnsi="Times New Roman" w:cs="Times New Roman"/>
          <w:szCs w:val="21"/>
        </w:rPr>
        <w:t>ICS</w:t>
      </w:r>
      <w:r w:rsidR="00B356B4" w:rsidRPr="001C6559">
        <w:rPr>
          <w:rFonts w:ascii="黑体" w:eastAsia="黑体" w:hAnsi="黑体" w:hint="eastAsia"/>
          <w:szCs w:val="21"/>
        </w:rPr>
        <w:t>分类</w:t>
      </w:r>
      <w:r w:rsidR="00DF5B1E" w:rsidRPr="001C6559">
        <w:rPr>
          <w:rFonts w:ascii="黑体" w:eastAsia="黑体" w:hAnsi="黑体"/>
          <w:szCs w:val="21"/>
        </w:rPr>
        <w:t xml:space="preserve"> 号</w:t>
      </w:r>
    </w:p>
    <w:p w14:paraId="481ED942" w14:textId="4FF43698" w:rsidR="00505818" w:rsidRPr="001C6559" w:rsidRDefault="00AB2734" w:rsidP="001C6559">
      <w:pPr>
        <w:spacing w:line="360" w:lineRule="auto"/>
        <w:ind w:firstLineChars="200" w:firstLine="420"/>
        <w:jc w:val="left"/>
        <w:rPr>
          <w:rFonts w:ascii="宋体" w:eastAsia="宋体" w:hAnsi="宋体"/>
          <w:szCs w:val="21"/>
        </w:rPr>
      </w:pPr>
      <w:r>
        <w:rPr>
          <w:noProof/>
        </w:rPr>
        <w:drawing>
          <wp:anchor distT="0" distB="0" distL="114300" distR="114300" simplePos="0" relativeHeight="251691008" behindDoc="0" locked="0" layoutInCell="1" allowOverlap="1" wp14:anchorId="258B42FF" wp14:editId="1456F8CD">
            <wp:simplePos x="0" y="0"/>
            <wp:positionH relativeFrom="column">
              <wp:posOffset>3381375</wp:posOffset>
            </wp:positionH>
            <wp:positionV relativeFrom="paragraph">
              <wp:posOffset>93345</wp:posOffset>
            </wp:positionV>
            <wp:extent cx="796289" cy="398144"/>
            <wp:effectExtent l="0" t="0" r="444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89" cy="398144"/>
                    </a:xfrm>
                    <a:prstGeom prst="rect">
                      <a:avLst/>
                    </a:prstGeom>
                  </pic:spPr>
                </pic:pic>
              </a:graphicData>
            </a:graphic>
          </wp:anchor>
        </w:drawing>
      </w:r>
      <w:r w:rsidR="00505818" w:rsidRPr="0095323C">
        <w:rPr>
          <w:rFonts w:ascii="Times New Roman" w:eastAsia="宋体" w:hAnsi="Times New Roman" w:cs="Times New Roman"/>
          <w:szCs w:val="21"/>
        </w:rPr>
        <w:t>CCS</w:t>
      </w:r>
      <w:r w:rsidR="00505818" w:rsidRPr="001C6559">
        <w:rPr>
          <w:rFonts w:ascii="宋体" w:eastAsia="宋体" w:hAnsi="宋体"/>
          <w:szCs w:val="21"/>
        </w:rPr>
        <w:t xml:space="preserve"> </w:t>
      </w:r>
      <w:r w:rsidR="00505818" w:rsidRPr="001C6559">
        <w:rPr>
          <w:rFonts w:ascii="黑体" w:eastAsia="黑体" w:hAnsi="黑体"/>
          <w:szCs w:val="21"/>
        </w:rPr>
        <w:t xml:space="preserve">此处添加 </w:t>
      </w:r>
      <w:r w:rsidR="00505818" w:rsidRPr="0095323C">
        <w:rPr>
          <w:rFonts w:ascii="Times New Roman" w:eastAsia="黑体" w:hAnsi="Times New Roman" w:cs="Times New Roman"/>
          <w:szCs w:val="21"/>
        </w:rPr>
        <w:t>CCS</w:t>
      </w:r>
      <w:r w:rsidR="00505818" w:rsidRPr="001C6559">
        <w:rPr>
          <w:rFonts w:ascii="黑体" w:eastAsia="黑体" w:hAnsi="黑体"/>
          <w:szCs w:val="21"/>
        </w:rPr>
        <w:t xml:space="preserve"> 号</w:t>
      </w:r>
    </w:p>
    <w:p w14:paraId="25372F40" w14:textId="0D8282CF" w:rsidR="00D80B17" w:rsidRPr="001C6559" w:rsidRDefault="00CC125D" w:rsidP="00505818">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4749CFAE" w14:textId="77777777" w:rsidR="00D80B17" w:rsidRPr="001C6559" w:rsidRDefault="00505818" w:rsidP="00D80B17">
      <w:pPr>
        <w:spacing w:line="360" w:lineRule="auto"/>
        <w:jc w:val="center"/>
        <w:rPr>
          <w:rFonts w:ascii="宋体" w:eastAsia="宋体" w:hAnsi="宋体"/>
          <w:b/>
          <w:bCs/>
          <w:sz w:val="36"/>
          <w:szCs w:val="36"/>
        </w:rPr>
      </w:pPr>
      <w:r w:rsidRPr="001C6559">
        <w:rPr>
          <w:rFonts w:ascii="宋体" w:eastAsia="宋体" w:hAnsi="宋体" w:hint="eastAsia"/>
          <w:b/>
          <w:bCs/>
          <w:sz w:val="48"/>
          <w:szCs w:val="48"/>
        </w:rPr>
        <w:t>西</w:t>
      </w:r>
      <w:r w:rsidRPr="001C6559">
        <w:rPr>
          <w:rFonts w:ascii="宋体" w:eastAsia="宋体" w:hAnsi="宋体"/>
          <w:b/>
          <w:bCs/>
          <w:sz w:val="48"/>
          <w:szCs w:val="48"/>
        </w:rPr>
        <w:t xml:space="preserve">  藏</w:t>
      </w:r>
      <w:r w:rsidRPr="001C6559">
        <w:rPr>
          <w:rFonts w:ascii="宋体" w:eastAsia="宋体" w:hAnsi="宋体" w:hint="eastAsia"/>
          <w:b/>
          <w:bCs/>
          <w:sz w:val="48"/>
          <w:szCs w:val="48"/>
        </w:rPr>
        <w:t xml:space="preserve"> </w:t>
      </w:r>
      <w:r w:rsidRPr="001C6559">
        <w:rPr>
          <w:rFonts w:ascii="宋体" w:eastAsia="宋体" w:hAnsi="宋体"/>
          <w:b/>
          <w:bCs/>
          <w:sz w:val="48"/>
          <w:szCs w:val="48"/>
        </w:rPr>
        <w:t xml:space="preserve"> 自</w:t>
      </w:r>
      <w:r w:rsidRPr="001C6559">
        <w:rPr>
          <w:rFonts w:ascii="宋体" w:eastAsia="宋体" w:hAnsi="宋体" w:hint="eastAsia"/>
          <w:b/>
          <w:bCs/>
          <w:sz w:val="48"/>
          <w:szCs w:val="48"/>
        </w:rPr>
        <w:t xml:space="preserve"> </w:t>
      </w:r>
      <w:r w:rsidRPr="001C6559">
        <w:rPr>
          <w:rFonts w:ascii="宋体" w:eastAsia="宋体" w:hAnsi="宋体"/>
          <w:b/>
          <w:bCs/>
          <w:sz w:val="48"/>
          <w:szCs w:val="48"/>
        </w:rPr>
        <w:t xml:space="preserve"> 治  区  地  方</w:t>
      </w:r>
      <w:r w:rsidRPr="001C6559">
        <w:rPr>
          <w:rFonts w:ascii="宋体" w:eastAsia="宋体" w:hAnsi="宋体" w:hint="eastAsia"/>
          <w:b/>
          <w:bCs/>
          <w:sz w:val="48"/>
          <w:szCs w:val="48"/>
        </w:rPr>
        <w:t xml:space="preserve"> </w:t>
      </w:r>
      <w:r w:rsidRPr="001C6559">
        <w:rPr>
          <w:rFonts w:ascii="宋体" w:eastAsia="宋体" w:hAnsi="宋体"/>
          <w:b/>
          <w:bCs/>
          <w:sz w:val="48"/>
          <w:szCs w:val="48"/>
        </w:rPr>
        <w:t xml:space="preserve"> 标</w:t>
      </w:r>
      <w:r w:rsidRPr="001C6559">
        <w:rPr>
          <w:rFonts w:ascii="宋体" w:eastAsia="宋体" w:hAnsi="宋体" w:hint="eastAsia"/>
          <w:b/>
          <w:bCs/>
          <w:sz w:val="48"/>
          <w:szCs w:val="48"/>
        </w:rPr>
        <w:t xml:space="preserve"> </w:t>
      </w:r>
      <w:r w:rsidRPr="001C6559">
        <w:rPr>
          <w:rFonts w:ascii="宋体" w:eastAsia="宋体" w:hAnsi="宋体"/>
          <w:b/>
          <w:bCs/>
          <w:sz w:val="48"/>
          <w:szCs w:val="48"/>
        </w:rPr>
        <w:t xml:space="preserve"> 准</w:t>
      </w:r>
    </w:p>
    <w:p w14:paraId="2888F47D" w14:textId="291830B6" w:rsidR="00D80B17" w:rsidRPr="0095323C" w:rsidRDefault="00505818" w:rsidP="00D80B17">
      <w:pPr>
        <w:spacing w:line="360" w:lineRule="auto"/>
        <w:jc w:val="right"/>
        <w:rPr>
          <w:rFonts w:ascii="黑体" w:eastAsia="黑体" w:hAnsi="黑体"/>
          <w:sz w:val="28"/>
          <w:szCs w:val="28"/>
        </w:rPr>
      </w:pPr>
      <w:r w:rsidRPr="0095323C">
        <w:rPr>
          <w:rFonts w:ascii="黑体" w:eastAsia="黑体" w:hAnsi="黑体" w:cs="Times New Roman"/>
          <w:sz w:val="28"/>
          <w:szCs w:val="28"/>
        </w:rPr>
        <w:t>DB</w:t>
      </w:r>
      <w:r w:rsidRPr="0095323C">
        <w:rPr>
          <w:rFonts w:ascii="黑体" w:eastAsia="黑体" w:hAnsi="黑体" w:hint="eastAsia"/>
          <w:sz w:val="28"/>
          <w:szCs w:val="28"/>
        </w:rPr>
        <w:t xml:space="preserve"> </w:t>
      </w:r>
      <w:r w:rsidRPr="0095323C">
        <w:rPr>
          <w:rFonts w:ascii="黑体" w:eastAsia="黑体" w:hAnsi="黑体" w:cs="Times New Roman"/>
          <w:sz w:val="28"/>
          <w:szCs w:val="28"/>
        </w:rPr>
        <w:t>XX</w:t>
      </w:r>
      <w:r w:rsidRPr="0095323C">
        <w:rPr>
          <w:rFonts w:ascii="黑体" w:eastAsia="黑体" w:hAnsi="黑体"/>
          <w:sz w:val="28"/>
          <w:szCs w:val="28"/>
        </w:rPr>
        <w:t>/</w:t>
      </w:r>
      <w:r w:rsidRPr="0095323C">
        <w:rPr>
          <w:rFonts w:ascii="黑体" w:eastAsia="黑体" w:hAnsi="黑体" w:cs="Times New Roman"/>
          <w:sz w:val="28"/>
          <w:szCs w:val="28"/>
        </w:rPr>
        <w:t>T</w:t>
      </w:r>
      <w:r w:rsidRPr="0095323C">
        <w:rPr>
          <w:rFonts w:ascii="黑体" w:eastAsia="黑体" w:hAnsi="黑体"/>
          <w:sz w:val="28"/>
          <w:szCs w:val="28"/>
        </w:rPr>
        <w:t xml:space="preserve"> </w:t>
      </w:r>
      <w:r w:rsidRPr="0095323C">
        <w:rPr>
          <w:rFonts w:ascii="黑体" w:eastAsia="黑体" w:hAnsi="黑体" w:cs="Times New Roman"/>
          <w:sz w:val="28"/>
          <w:szCs w:val="28"/>
        </w:rPr>
        <w:t>XXXX</w:t>
      </w:r>
      <w:r w:rsidRPr="0095323C">
        <w:rPr>
          <w:rFonts w:ascii="黑体" w:eastAsia="黑体" w:hAnsi="黑体"/>
          <w:sz w:val="28"/>
          <w:szCs w:val="28"/>
        </w:rPr>
        <w:t>—</w:t>
      </w:r>
      <w:r w:rsidRPr="0095323C">
        <w:rPr>
          <w:rFonts w:ascii="黑体" w:eastAsia="黑体" w:hAnsi="黑体" w:cs="Times New Roman"/>
          <w:sz w:val="28"/>
          <w:szCs w:val="28"/>
        </w:rPr>
        <w:t>XXXX</w:t>
      </w:r>
    </w:p>
    <w:p w14:paraId="47574DEA" w14:textId="72BCE9F9" w:rsidR="00D80B17" w:rsidRPr="001C6559" w:rsidRDefault="00D80B17" w:rsidP="00D80B17">
      <w:pPr>
        <w:spacing w:line="360" w:lineRule="auto"/>
        <w:jc w:val="left"/>
        <w:rPr>
          <w:rFonts w:ascii="宋体" w:eastAsia="宋体" w:hAnsi="宋体"/>
          <w:sz w:val="24"/>
          <w:szCs w:val="24"/>
          <w:u w:val="single"/>
        </w:rPr>
      </w:pPr>
      <w:r w:rsidRPr="001C6559">
        <w:rPr>
          <w:rFonts w:ascii="宋体" w:eastAsia="宋体" w:hAnsi="宋体"/>
          <w:sz w:val="36"/>
          <w:szCs w:val="36"/>
          <w:u w:val="single"/>
        </w:rPr>
        <w:t xml:space="preserve">                           </w:t>
      </w:r>
      <w:r w:rsidRPr="001C6559">
        <w:rPr>
          <w:rFonts w:ascii="宋体" w:eastAsia="宋体" w:hAnsi="宋体" w:hint="eastAsia"/>
          <w:sz w:val="36"/>
          <w:szCs w:val="36"/>
          <w:u w:val="single"/>
        </w:rPr>
        <w:t xml:space="preserve"> </w:t>
      </w:r>
      <w:r w:rsidRPr="001C6559">
        <w:rPr>
          <w:rFonts w:ascii="宋体" w:eastAsia="宋体" w:hAnsi="宋体"/>
          <w:sz w:val="36"/>
          <w:szCs w:val="36"/>
          <w:u w:val="single"/>
        </w:rPr>
        <w:t xml:space="preserve">                  </w:t>
      </w:r>
    </w:p>
    <w:p w14:paraId="40F19928" w14:textId="77777777" w:rsidR="00D80B17" w:rsidRPr="001C6559" w:rsidRDefault="00D80B17" w:rsidP="00D80B17">
      <w:pPr>
        <w:spacing w:line="360" w:lineRule="auto"/>
        <w:jc w:val="center"/>
        <w:rPr>
          <w:rFonts w:ascii="宋体" w:eastAsia="宋体" w:hAnsi="宋体"/>
          <w:b/>
          <w:bCs/>
          <w:sz w:val="52"/>
          <w:szCs w:val="52"/>
        </w:rPr>
      </w:pPr>
    </w:p>
    <w:p w14:paraId="5D370484" w14:textId="0935541C" w:rsidR="00505818" w:rsidRPr="001C6559" w:rsidRDefault="00505818" w:rsidP="00D80B17">
      <w:pPr>
        <w:spacing w:line="360" w:lineRule="auto"/>
        <w:jc w:val="center"/>
        <w:rPr>
          <w:rFonts w:ascii="宋体" w:eastAsia="宋体" w:hAnsi="宋体"/>
          <w:sz w:val="44"/>
          <w:szCs w:val="44"/>
        </w:rPr>
      </w:pPr>
      <w:r w:rsidRPr="001C6559">
        <w:rPr>
          <w:rFonts w:ascii="宋体" w:eastAsia="宋体" w:hAnsi="宋体"/>
          <w:sz w:val="44"/>
          <w:szCs w:val="44"/>
        </w:rPr>
        <w:t>公共建筑能耗监测</w:t>
      </w:r>
      <w:r w:rsidR="004B6B08" w:rsidRPr="001C6559">
        <w:rPr>
          <w:rFonts w:ascii="宋体" w:eastAsia="宋体" w:hAnsi="宋体" w:hint="eastAsia"/>
          <w:sz w:val="44"/>
          <w:szCs w:val="44"/>
        </w:rPr>
        <w:t>系统</w:t>
      </w:r>
      <w:r w:rsidR="00562A2E" w:rsidRPr="001C6559">
        <w:rPr>
          <w:rFonts w:ascii="宋体" w:eastAsia="宋体" w:hAnsi="宋体" w:hint="eastAsia"/>
          <w:sz w:val="44"/>
          <w:szCs w:val="44"/>
        </w:rPr>
        <w:t>技术</w:t>
      </w:r>
      <w:r w:rsidR="007410F8" w:rsidRPr="001C6559">
        <w:rPr>
          <w:rFonts w:ascii="宋体" w:eastAsia="宋体" w:hAnsi="宋体"/>
          <w:sz w:val="44"/>
          <w:szCs w:val="44"/>
        </w:rPr>
        <w:t>规范</w:t>
      </w:r>
    </w:p>
    <w:p w14:paraId="1998CCD5" w14:textId="511C6DAF" w:rsidR="00505818" w:rsidRPr="001C6559" w:rsidRDefault="00505818" w:rsidP="00505818">
      <w:pPr>
        <w:spacing w:line="360" w:lineRule="auto"/>
        <w:jc w:val="left"/>
        <w:rPr>
          <w:rFonts w:ascii="宋体" w:eastAsia="宋体" w:hAnsi="宋体"/>
          <w:sz w:val="24"/>
          <w:szCs w:val="24"/>
        </w:rPr>
      </w:pPr>
    </w:p>
    <w:p w14:paraId="3D4562BB" w14:textId="77777777" w:rsidR="00D80B17" w:rsidRPr="001C6559" w:rsidRDefault="00D80B17" w:rsidP="00505818">
      <w:pPr>
        <w:spacing w:line="360" w:lineRule="auto"/>
        <w:jc w:val="left"/>
        <w:rPr>
          <w:rFonts w:ascii="宋体" w:eastAsia="宋体" w:hAnsi="宋体"/>
          <w:sz w:val="24"/>
          <w:szCs w:val="24"/>
        </w:rPr>
      </w:pPr>
    </w:p>
    <w:p w14:paraId="15F6C965" w14:textId="77777777" w:rsidR="00505818" w:rsidRPr="001C6559" w:rsidRDefault="00505818" w:rsidP="00D80B17">
      <w:pPr>
        <w:spacing w:line="360" w:lineRule="auto"/>
        <w:jc w:val="center"/>
        <w:rPr>
          <w:rFonts w:ascii="宋体" w:eastAsia="宋体" w:hAnsi="宋体"/>
          <w:sz w:val="24"/>
          <w:szCs w:val="24"/>
        </w:rPr>
      </w:pPr>
      <w:r w:rsidRPr="001C6559">
        <w:rPr>
          <w:rFonts w:ascii="宋体" w:eastAsia="宋体" w:hAnsi="宋体" w:hint="eastAsia"/>
          <w:sz w:val="24"/>
          <w:szCs w:val="24"/>
        </w:rPr>
        <w:t>（征求意见稿）</w:t>
      </w:r>
    </w:p>
    <w:p w14:paraId="3798DC24" w14:textId="29E974C1" w:rsidR="00505818" w:rsidRPr="001C6559" w:rsidRDefault="00505818" w:rsidP="00505818">
      <w:pPr>
        <w:spacing w:line="360" w:lineRule="auto"/>
        <w:jc w:val="left"/>
        <w:rPr>
          <w:rFonts w:ascii="宋体" w:eastAsia="宋体" w:hAnsi="宋体"/>
          <w:sz w:val="24"/>
          <w:szCs w:val="24"/>
        </w:rPr>
      </w:pPr>
    </w:p>
    <w:p w14:paraId="3123BBF2" w14:textId="77777777" w:rsidR="00DF5B1E" w:rsidRPr="001C6559" w:rsidRDefault="00DF5B1E" w:rsidP="00505818">
      <w:pPr>
        <w:spacing w:line="360" w:lineRule="auto"/>
        <w:jc w:val="left"/>
        <w:rPr>
          <w:rFonts w:ascii="宋体" w:eastAsia="宋体" w:hAnsi="宋体"/>
          <w:sz w:val="24"/>
          <w:szCs w:val="24"/>
        </w:rPr>
      </w:pPr>
    </w:p>
    <w:p w14:paraId="408BE3DF" w14:textId="77777777" w:rsidR="00DF5B1E" w:rsidRPr="001C6559" w:rsidRDefault="00DF5B1E" w:rsidP="00505818">
      <w:pPr>
        <w:spacing w:line="360" w:lineRule="auto"/>
        <w:jc w:val="left"/>
        <w:rPr>
          <w:rFonts w:ascii="宋体" w:eastAsia="宋体" w:hAnsi="宋体"/>
          <w:sz w:val="24"/>
          <w:szCs w:val="24"/>
        </w:rPr>
      </w:pPr>
    </w:p>
    <w:p w14:paraId="2C9CD38E" w14:textId="77777777" w:rsidR="00DF5B1E" w:rsidRPr="001C6559" w:rsidRDefault="00DF5B1E" w:rsidP="00505818">
      <w:pPr>
        <w:spacing w:line="360" w:lineRule="auto"/>
        <w:jc w:val="left"/>
        <w:rPr>
          <w:rFonts w:ascii="宋体" w:eastAsia="宋体" w:hAnsi="宋体"/>
          <w:sz w:val="24"/>
          <w:szCs w:val="24"/>
        </w:rPr>
      </w:pPr>
    </w:p>
    <w:p w14:paraId="5CFFD9D5" w14:textId="77777777" w:rsidR="00DF5B1E" w:rsidRDefault="00DF5B1E" w:rsidP="00505818">
      <w:pPr>
        <w:spacing w:line="360" w:lineRule="auto"/>
        <w:jc w:val="left"/>
        <w:rPr>
          <w:rFonts w:ascii="宋体" w:eastAsia="宋体" w:hAnsi="宋体"/>
          <w:sz w:val="24"/>
          <w:szCs w:val="24"/>
        </w:rPr>
      </w:pPr>
    </w:p>
    <w:p w14:paraId="6418370B" w14:textId="77777777" w:rsidR="0095323C" w:rsidRDefault="0095323C" w:rsidP="00505818">
      <w:pPr>
        <w:spacing w:line="360" w:lineRule="auto"/>
        <w:jc w:val="left"/>
        <w:rPr>
          <w:rFonts w:ascii="宋体" w:eastAsia="宋体" w:hAnsi="宋体"/>
          <w:sz w:val="24"/>
          <w:szCs w:val="24"/>
        </w:rPr>
      </w:pPr>
    </w:p>
    <w:p w14:paraId="180008DF" w14:textId="77777777" w:rsidR="0095323C" w:rsidRDefault="0095323C" w:rsidP="00505818">
      <w:pPr>
        <w:spacing w:line="360" w:lineRule="auto"/>
        <w:jc w:val="left"/>
        <w:rPr>
          <w:rFonts w:ascii="宋体" w:eastAsia="宋体" w:hAnsi="宋体"/>
          <w:sz w:val="24"/>
          <w:szCs w:val="24"/>
        </w:rPr>
      </w:pPr>
    </w:p>
    <w:p w14:paraId="2C873573" w14:textId="77777777" w:rsidR="0095323C" w:rsidRDefault="0095323C" w:rsidP="00505818">
      <w:pPr>
        <w:spacing w:line="360" w:lineRule="auto"/>
        <w:jc w:val="left"/>
        <w:rPr>
          <w:rFonts w:ascii="宋体" w:eastAsia="宋体" w:hAnsi="宋体"/>
          <w:sz w:val="24"/>
          <w:szCs w:val="24"/>
        </w:rPr>
      </w:pPr>
    </w:p>
    <w:p w14:paraId="3DEA2F0C" w14:textId="77777777" w:rsidR="0095323C" w:rsidRDefault="0095323C" w:rsidP="00505818">
      <w:pPr>
        <w:spacing w:line="360" w:lineRule="auto"/>
        <w:jc w:val="left"/>
        <w:rPr>
          <w:rFonts w:ascii="宋体" w:eastAsia="宋体" w:hAnsi="宋体"/>
          <w:sz w:val="24"/>
          <w:szCs w:val="24"/>
        </w:rPr>
      </w:pPr>
    </w:p>
    <w:p w14:paraId="2E26D081" w14:textId="77777777" w:rsidR="0095323C" w:rsidRDefault="0095323C" w:rsidP="00505818">
      <w:pPr>
        <w:spacing w:line="360" w:lineRule="auto"/>
        <w:jc w:val="left"/>
        <w:rPr>
          <w:rFonts w:ascii="宋体" w:eastAsia="宋体" w:hAnsi="宋体"/>
          <w:sz w:val="24"/>
          <w:szCs w:val="24"/>
        </w:rPr>
      </w:pPr>
    </w:p>
    <w:p w14:paraId="4D37D948" w14:textId="77777777" w:rsidR="0095323C" w:rsidRDefault="0095323C" w:rsidP="00505818">
      <w:pPr>
        <w:spacing w:line="360" w:lineRule="auto"/>
        <w:jc w:val="left"/>
        <w:rPr>
          <w:rFonts w:ascii="宋体" w:eastAsia="宋体" w:hAnsi="宋体"/>
          <w:sz w:val="24"/>
          <w:szCs w:val="24"/>
        </w:rPr>
      </w:pPr>
    </w:p>
    <w:p w14:paraId="3A51260E" w14:textId="77777777" w:rsidR="0095323C" w:rsidRDefault="0095323C" w:rsidP="00505818">
      <w:pPr>
        <w:spacing w:line="360" w:lineRule="auto"/>
        <w:jc w:val="left"/>
        <w:rPr>
          <w:rFonts w:ascii="宋体" w:eastAsia="宋体" w:hAnsi="宋体"/>
          <w:sz w:val="24"/>
          <w:szCs w:val="24"/>
        </w:rPr>
      </w:pPr>
    </w:p>
    <w:p w14:paraId="19279B4B" w14:textId="77777777" w:rsidR="0095323C" w:rsidRPr="001C6559" w:rsidRDefault="0095323C" w:rsidP="00505818">
      <w:pPr>
        <w:spacing w:line="360" w:lineRule="auto"/>
        <w:jc w:val="left"/>
        <w:rPr>
          <w:rFonts w:ascii="宋体" w:eastAsia="宋体" w:hAnsi="宋体"/>
          <w:sz w:val="24"/>
          <w:szCs w:val="24"/>
        </w:rPr>
      </w:pPr>
    </w:p>
    <w:p w14:paraId="7E42309C" w14:textId="03A80CE9" w:rsidR="00505818" w:rsidRPr="00AB2734" w:rsidRDefault="00505818" w:rsidP="00505818">
      <w:pPr>
        <w:spacing w:line="360" w:lineRule="auto"/>
        <w:jc w:val="left"/>
        <w:rPr>
          <w:rFonts w:ascii="黑体" w:eastAsia="黑体" w:hAnsi="黑体"/>
          <w:sz w:val="28"/>
          <w:szCs w:val="28"/>
        </w:rPr>
      </w:pPr>
      <w:r w:rsidRPr="00AB2734">
        <w:rPr>
          <w:rFonts w:ascii="Times New Roman" w:eastAsia="黑体" w:hAnsi="Times New Roman" w:cs="Times New Roman"/>
          <w:sz w:val="28"/>
          <w:szCs w:val="28"/>
        </w:rPr>
        <w:t>XXXX - XX - XX</w:t>
      </w:r>
      <w:r w:rsidRPr="00AB2734">
        <w:rPr>
          <w:rFonts w:ascii="黑体" w:eastAsia="黑体" w:hAnsi="黑体"/>
          <w:sz w:val="28"/>
          <w:szCs w:val="28"/>
        </w:rPr>
        <w:t xml:space="preserve"> 发布 </w:t>
      </w:r>
      <w:r w:rsidR="00DF5B1E" w:rsidRPr="00AB2734">
        <w:rPr>
          <w:rFonts w:ascii="黑体" w:eastAsia="黑体" w:hAnsi="黑体"/>
          <w:sz w:val="28"/>
          <w:szCs w:val="28"/>
        </w:rPr>
        <w:t xml:space="preserve">                  </w:t>
      </w:r>
      <w:r w:rsidRPr="00AB2734">
        <w:rPr>
          <w:rFonts w:ascii="Times New Roman" w:eastAsia="黑体" w:hAnsi="Times New Roman" w:cs="Times New Roman"/>
          <w:sz w:val="28"/>
          <w:szCs w:val="28"/>
        </w:rPr>
        <w:t>XXXX - XX - XX</w:t>
      </w:r>
      <w:r w:rsidRPr="00AB2734">
        <w:rPr>
          <w:rFonts w:ascii="黑体" w:eastAsia="黑体" w:hAnsi="黑体"/>
          <w:sz w:val="28"/>
          <w:szCs w:val="28"/>
        </w:rPr>
        <w:t xml:space="preserve"> 实施</w:t>
      </w:r>
    </w:p>
    <w:p w14:paraId="7B96A9A4" w14:textId="7A564BCE" w:rsidR="00DF5B1E" w:rsidRPr="00AB2734" w:rsidRDefault="00AB2734" w:rsidP="00AB2734">
      <w:pPr>
        <w:spacing w:line="360" w:lineRule="auto"/>
        <w:ind w:firstLineChars="600" w:firstLine="1680"/>
        <w:rPr>
          <w:rFonts w:ascii="宋体" w:eastAsia="宋体" w:hAnsi="宋体"/>
          <w:sz w:val="28"/>
          <w:szCs w:val="28"/>
        </w:rPr>
      </w:pPr>
      <w:r>
        <w:rPr>
          <w:rFonts w:ascii="黑体" w:eastAsia="黑体" w:hAnsi="黑体"/>
          <w:color w:val="000000"/>
          <w:sz w:val="28"/>
        </w:rPr>
        <w:t>西藏自治区市场监督管理局</w:t>
      </w:r>
    </w:p>
    <w:p w14:paraId="14C35F90" w14:textId="6DCB5542" w:rsidR="004C326B" w:rsidRPr="001C6559" w:rsidRDefault="00505818" w:rsidP="00AB2734">
      <w:pPr>
        <w:spacing w:line="360" w:lineRule="auto"/>
        <w:ind w:firstLineChars="600" w:firstLine="1680"/>
        <w:rPr>
          <w:rFonts w:ascii="黑体" w:eastAsia="黑体" w:hAnsi="黑体"/>
          <w:sz w:val="28"/>
          <w:szCs w:val="28"/>
        </w:rPr>
        <w:sectPr w:rsidR="004C326B" w:rsidRPr="001C6559" w:rsidSect="00893E6E">
          <w:pgSz w:w="11906" w:h="16838"/>
          <w:pgMar w:top="1440" w:right="1800" w:bottom="1440" w:left="1800" w:header="851" w:footer="992" w:gutter="0"/>
          <w:pgNumType w:start="1"/>
          <w:cols w:space="425"/>
          <w:docGrid w:type="lines" w:linePitch="312"/>
        </w:sectPr>
      </w:pPr>
      <w:r w:rsidRPr="001C6559">
        <w:rPr>
          <w:rFonts w:ascii="黑体" w:eastAsia="黑体" w:hAnsi="黑体" w:hint="eastAsia"/>
          <w:sz w:val="28"/>
          <w:szCs w:val="28"/>
        </w:rPr>
        <w:t>西藏自治区</w:t>
      </w:r>
      <w:r w:rsidR="00DF5B1E" w:rsidRPr="001C6559">
        <w:rPr>
          <w:rFonts w:ascii="黑体" w:eastAsia="黑体" w:hAnsi="黑体"/>
          <w:sz w:val="28"/>
          <w:szCs w:val="28"/>
        </w:rPr>
        <w:t xml:space="preserve">住房和城乡建设厅  </w:t>
      </w:r>
      <w:r w:rsidR="00AB2734">
        <w:rPr>
          <w:rFonts w:ascii="黑体" w:eastAsia="黑体" w:hAnsi="黑体" w:hint="eastAsia"/>
          <w:sz w:val="28"/>
          <w:szCs w:val="28"/>
        </w:rPr>
        <w:t>联合发</w:t>
      </w:r>
      <w:r w:rsidRPr="001C6559">
        <w:rPr>
          <w:rFonts w:ascii="黑体" w:eastAsia="黑体" w:hAnsi="黑体"/>
          <w:sz w:val="28"/>
          <w:szCs w:val="28"/>
        </w:rPr>
        <w:t>布</w:t>
      </w:r>
    </w:p>
    <w:p w14:paraId="196D81EE" w14:textId="62D03406" w:rsidR="00D83731" w:rsidRPr="001C6559" w:rsidRDefault="00D83731" w:rsidP="00B100A0">
      <w:pPr>
        <w:pStyle w:val="1"/>
        <w:spacing w:before="156" w:after="156"/>
        <w:rPr>
          <w:rFonts w:ascii="华文中宋" w:eastAsia="华文中宋" w:hAnsi="华文中宋"/>
          <w:b/>
          <w:bCs w:val="0"/>
          <w:sz w:val="30"/>
          <w:szCs w:val="30"/>
        </w:rPr>
      </w:pPr>
      <w:bookmarkStart w:id="0" w:name="_Toc153976985"/>
      <w:r w:rsidRPr="001C6559">
        <w:rPr>
          <w:rFonts w:ascii="华文中宋" w:eastAsia="华文中宋" w:hAnsi="华文中宋" w:hint="eastAsia"/>
          <w:b/>
          <w:bCs w:val="0"/>
          <w:sz w:val="30"/>
          <w:szCs w:val="30"/>
        </w:rPr>
        <w:lastRenderedPageBreak/>
        <w:t>前</w:t>
      </w:r>
      <w:r w:rsidRPr="001C6559">
        <w:rPr>
          <w:rFonts w:ascii="华文中宋" w:eastAsia="华文中宋" w:hAnsi="华文中宋"/>
          <w:b/>
          <w:bCs w:val="0"/>
          <w:sz w:val="30"/>
          <w:szCs w:val="30"/>
        </w:rPr>
        <w:t>言</w:t>
      </w:r>
      <w:bookmarkEnd w:id="0"/>
    </w:p>
    <w:p w14:paraId="4226B7C1" w14:textId="38D6A807" w:rsidR="00856069" w:rsidRPr="00FD212A" w:rsidRDefault="001A50D8" w:rsidP="00FD212A">
      <w:pPr>
        <w:spacing w:beforeLines="50" w:before="156" w:afterLines="50" w:after="156" w:line="300" w:lineRule="auto"/>
        <w:ind w:firstLineChars="200" w:firstLine="480"/>
        <w:jc w:val="left"/>
        <w:rPr>
          <w:rFonts w:ascii="Times New Roman" w:eastAsia="宋体" w:hAnsi="Times New Roman" w:cs="Times New Roman"/>
          <w:sz w:val="24"/>
          <w:szCs w:val="24"/>
        </w:rPr>
      </w:pPr>
      <w:r w:rsidRPr="00FD212A">
        <w:rPr>
          <w:rFonts w:ascii="Times New Roman" w:eastAsia="宋体" w:hAnsi="Times New Roman" w:cs="Times New Roman"/>
          <w:sz w:val="24"/>
          <w:szCs w:val="24"/>
        </w:rPr>
        <w:t>为贯彻</w:t>
      </w:r>
      <w:r w:rsidRPr="00FD212A">
        <w:rPr>
          <w:rFonts w:ascii="Times New Roman" w:eastAsia="宋体" w:hAnsi="Times New Roman" w:cs="Times New Roman" w:hint="eastAsia"/>
          <w:sz w:val="24"/>
          <w:szCs w:val="24"/>
        </w:rPr>
        <w:t>国家和西藏自治区关于建筑节能的政策、法规和标准，节约能源</w:t>
      </w:r>
      <w:r w:rsidRPr="00FD212A">
        <w:rPr>
          <w:rFonts w:ascii="Times New Roman" w:eastAsia="宋体" w:hAnsi="Times New Roman" w:cs="Times New Roman"/>
          <w:sz w:val="24"/>
          <w:szCs w:val="24"/>
        </w:rPr>
        <w:t>，根据《中华人民共和国节约能源法》、《</w:t>
      </w:r>
      <w:r w:rsidRPr="00FD212A">
        <w:rPr>
          <w:rFonts w:ascii="Times New Roman" w:eastAsia="宋体" w:hAnsi="Times New Roman" w:cs="Times New Roman" w:hint="eastAsia"/>
          <w:sz w:val="24"/>
          <w:szCs w:val="24"/>
        </w:rPr>
        <w:t>公共机构节能条例</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民用建筑节能条例</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国家机关办公建筑和大型</w:t>
      </w:r>
      <w:r w:rsidR="0086188B" w:rsidRPr="00FD212A">
        <w:rPr>
          <w:rFonts w:ascii="Times New Roman" w:eastAsia="宋体" w:hAnsi="Times New Roman" w:cs="Times New Roman" w:hint="eastAsia"/>
          <w:sz w:val="24"/>
          <w:szCs w:val="24"/>
        </w:rPr>
        <w:t>公共建筑能耗监测</w:t>
      </w:r>
      <w:r w:rsidR="00D80B54" w:rsidRPr="00FD212A">
        <w:rPr>
          <w:rFonts w:ascii="Times New Roman" w:eastAsia="宋体" w:hAnsi="Times New Roman" w:cs="Times New Roman" w:hint="eastAsia"/>
          <w:sz w:val="24"/>
          <w:szCs w:val="24"/>
        </w:rPr>
        <w:t>系统</w:t>
      </w:r>
      <w:r w:rsidRPr="00FD212A">
        <w:rPr>
          <w:rFonts w:ascii="Times New Roman" w:eastAsia="宋体" w:hAnsi="Times New Roman" w:cs="Times New Roman" w:hint="eastAsia"/>
          <w:sz w:val="24"/>
          <w:szCs w:val="24"/>
        </w:rPr>
        <w:t>分项能耗数据采集传输等系列技术导则</w:t>
      </w:r>
      <w:r w:rsidRPr="00FD212A">
        <w:rPr>
          <w:rFonts w:ascii="Times New Roman" w:eastAsia="宋体" w:hAnsi="Times New Roman" w:cs="Times New Roman"/>
          <w:sz w:val="24"/>
          <w:szCs w:val="24"/>
        </w:rPr>
        <w:t>》相关法律法规和政策，结合西藏自治区地方政策、标准，</w:t>
      </w:r>
      <w:r w:rsidRPr="00FD212A">
        <w:rPr>
          <w:rFonts w:ascii="Times New Roman" w:eastAsia="宋体" w:hAnsi="Times New Roman" w:cs="Times New Roman" w:hint="eastAsia"/>
          <w:sz w:val="24"/>
          <w:szCs w:val="24"/>
        </w:rPr>
        <w:t>如</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西藏自治区绿色建筑管理办法</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西藏自治区绿色建筑标识工作实施细则</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西藏自治区绿色建筑创建行动实施方案</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w:t>
      </w:r>
      <w:r w:rsidRPr="00FD212A">
        <w:rPr>
          <w:rFonts w:ascii="Times New Roman" w:eastAsia="宋体" w:hAnsi="Times New Roman" w:cs="Times New Roman"/>
          <w:sz w:val="24"/>
          <w:szCs w:val="24"/>
        </w:rPr>
        <w:t>《绿色建筑评价标准》</w:t>
      </w:r>
      <w:r w:rsidRPr="00FD212A">
        <w:rPr>
          <w:rFonts w:ascii="Times New Roman" w:eastAsia="宋体" w:hAnsi="Times New Roman" w:cs="Times New Roman" w:hint="eastAsia"/>
          <w:sz w:val="24"/>
          <w:szCs w:val="24"/>
        </w:rPr>
        <w:t>和</w:t>
      </w:r>
      <w:r w:rsidRPr="00FD212A">
        <w:rPr>
          <w:rFonts w:ascii="Times New Roman" w:eastAsia="宋体" w:hAnsi="Times New Roman" w:cs="Times New Roman"/>
          <w:sz w:val="24"/>
          <w:szCs w:val="24"/>
        </w:rPr>
        <w:t>《民用建筑技术</w:t>
      </w:r>
      <w:r w:rsidR="00AA538E" w:rsidRPr="00FD212A">
        <w:rPr>
          <w:rFonts w:ascii="Times New Roman" w:eastAsia="宋体" w:hAnsi="Times New Roman" w:cs="Times New Roman" w:hint="eastAsia"/>
          <w:sz w:val="24"/>
          <w:szCs w:val="24"/>
        </w:rPr>
        <w:t>规程</w:t>
      </w:r>
      <w:r w:rsidRPr="00FD212A">
        <w:rPr>
          <w:rFonts w:ascii="Times New Roman" w:eastAsia="宋体" w:hAnsi="Times New Roman" w:cs="Times New Roman"/>
          <w:sz w:val="24"/>
          <w:szCs w:val="24"/>
        </w:rPr>
        <w:t>》等，</w:t>
      </w:r>
      <w:r w:rsidR="007410F8" w:rsidRPr="00FD212A">
        <w:rPr>
          <w:rFonts w:ascii="Times New Roman" w:eastAsia="宋体" w:hAnsi="Times New Roman" w:cs="Times New Roman"/>
          <w:sz w:val="24"/>
          <w:szCs w:val="24"/>
        </w:rPr>
        <w:t>规范</w:t>
      </w:r>
      <w:r w:rsidRPr="00FD212A">
        <w:rPr>
          <w:rFonts w:ascii="Times New Roman" w:eastAsia="宋体" w:hAnsi="Times New Roman" w:cs="Times New Roman"/>
          <w:sz w:val="24"/>
          <w:szCs w:val="24"/>
        </w:rPr>
        <w:t>编制组经大</w:t>
      </w:r>
      <w:r w:rsidRPr="00FD212A">
        <w:rPr>
          <w:rFonts w:ascii="Times New Roman" w:eastAsia="宋体" w:hAnsi="Times New Roman" w:cs="Times New Roman" w:hint="eastAsia"/>
          <w:sz w:val="24"/>
          <w:szCs w:val="24"/>
        </w:rPr>
        <w:t>量、</w:t>
      </w:r>
      <w:r w:rsidRPr="00FD212A">
        <w:rPr>
          <w:rFonts w:ascii="Times New Roman" w:eastAsia="宋体" w:hAnsi="Times New Roman" w:cs="Times New Roman"/>
          <w:sz w:val="24"/>
          <w:szCs w:val="24"/>
        </w:rPr>
        <w:t>深入的调查研究，结合地方特色</w:t>
      </w:r>
      <w:r w:rsidRPr="00FD212A">
        <w:rPr>
          <w:rFonts w:ascii="Times New Roman" w:eastAsia="宋体" w:hAnsi="Times New Roman" w:cs="Times New Roman" w:hint="eastAsia"/>
          <w:sz w:val="24"/>
          <w:szCs w:val="24"/>
        </w:rPr>
        <w:t>，</w:t>
      </w:r>
      <w:r w:rsidR="00856069" w:rsidRPr="00FD212A">
        <w:rPr>
          <w:rFonts w:ascii="Times New Roman" w:eastAsia="宋体" w:hAnsi="Times New Roman" w:cs="Times New Roman"/>
          <w:sz w:val="24"/>
          <w:szCs w:val="24"/>
        </w:rPr>
        <w:t>认真总结</w:t>
      </w:r>
      <w:r w:rsidRPr="00FD212A">
        <w:rPr>
          <w:rFonts w:ascii="Times New Roman" w:eastAsia="宋体" w:hAnsi="Times New Roman" w:cs="Times New Roman" w:hint="eastAsia"/>
          <w:sz w:val="24"/>
          <w:szCs w:val="24"/>
        </w:rPr>
        <w:t>西藏自治区</w:t>
      </w:r>
      <w:r w:rsidR="0086188B" w:rsidRPr="00FD212A">
        <w:rPr>
          <w:rFonts w:ascii="Times New Roman" w:eastAsia="宋体" w:hAnsi="Times New Roman" w:cs="Times New Roman"/>
          <w:sz w:val="24"/>
          <w:szCs w:val="24"/>
        </w:rPr>
        <w:t>公共建筑能耗监测</w:t>
      </w:r>
      <w:r w:rsidR="00D80B54" w:rsidRPr="00FD212A">
        <w:rPr>
          <w:rFonts w:ascii="Times New Roman" w:eastAsia="宋体" w:hAnsi="Times New Roman" w:cs="Times New Roman"/>
          <w:sz w:val="24"/>
          <w:szCs w:val="24"/>
        </w:rPr>
        <w:t>系统</w:t>
      </w:r>
      <w:r w:rsidR="00856069" w:rsidRPr="00FD212A">
        <w:rPr>
          <w:rFonts w:ascii="Times New Roman" w:eastAsia="宋体" w:hAnsi="Times New Roman" w:cs="Times New Roman"/>
          <w:sz w:val="24"/>
          <w:szCs w:val="24"/>
        </w:rPr>
        <w:t>建</w:t>
      </w:r>
      <w:r w:rsidR="00856069" w:rsidRPr="00FD212A">
        <w:rPr>
          <w:rFonts w:ascii="Times New Roman" w:eastAsia="宋体" w:hAnsi="Times New Roman" w:cs="Times New Roman" w:hint="eastAsia"/>
          <w:sz w:val="24"/>
          <w:szCs w:val="24"/>
        </w:rPr>
        <w:t>设的实践经验，</w:t>
      </w:r>
      <w:r w:rsidR="00856069" w:rsidRPr="00FD212A">
        <w:rPr>
          <w:rFonts w:ascii="Times New Roman" w:eastAsia="宋体" w:hAnsi="Times New Roman" w:cs="Times New Roman"/>
          <w:sz w:val="24"/>
          <w:szCs w:val="24"/>
        </w:rPr>
        <w:t>并在广泛征求意见的基</w:t>
      </w:r>
      <w:r w:rsidR="00856069" w:rsidRPr="00FD212A">
        <w:rPr>
          <w:rFonts w:ascii="Times New Roman" w:eastAsia="宋体" w:hAnsi="Times New Roman" w:cs="Times New Roman" w:hint="eastAsia"/>
          <w:sz w:val="24"/>
          <w:szCs w:val="24"/>
        </w:rPr>
        <w:t>础上，</w:t>
      </w:r>
      <w:r w:rsidR="00856069" w:rsidRPr="00FD212A">
        <w:rPr>
          <w:rFonts w:ascii="Times New Roman" w:eastAsia="宋体" w:hAnsi="Times New Roman" w:cs="Times New Roman"/>
          <w:sz w:val="24"/>
          <w:szCs w:val="24"/>
        </w:rPr>
        <w:t>制定了本</w:t>
      </w:r>
      <w:r w:rsidRPr="00FD212A">
        <w:rPr>
          <w:rFonts w:ascii="Times New Roman" w:eastAsia="宋体" w:hAnsi="Times New Roman" w:cs="Times New Roman"/>
          <w:sz w:val="24"/>
          <w:szCs w:val="24"/>
        </w:rPr>
        <w:t>自治区专用地方</w:t>
      </w:r>
      <w:r w:rsidR="00AA538E" w:rsidRPr="00FD212A">
        <w:rPr>
          <w:rFonts w:ascii="Times New Roman" w:eastAsia="宋体" w:hAnsi="Times New Roman" w:cs="Times New Roman" w:hint="eastAsia"/>
          <w:sz w:val="24"/>
          <w:szCs w:val="24"/>
        </w:rPr>
        <w:t>标准</w:t>
      </w:r>
      <w:r w:rsidR="00856069" w:rsidRPr="00FD212A">
        <w:rPr>
          <w:rFonts w:ascii="Times New Roman" w:eastAsia="宋体" w:hAnsi="Times New Roman" w:cs="Times New Roman"/>
          <w:sz w:val="24"/>
          <w:szCs w:val="24"/>
        </w:rPr>
        <w:t>。</w:t>
      </w:r>
    </w:p>
    <w:p w14:paraId="62642CA5" w14:textId="238F9CFC" w:rsidR="00856069" w:rsidRPr="00FD212A" w:rsidRDefault="007410F8" w:rsidP="00FD212A">
      <w:pPr>
        <w:spacing w:beforeLines="50" w:before="156" w:afterLines="50" w:after="156" w:line="300" w:lineRule="auto"/>
        <w:ind w:firstLineChars="200" w:firstLine="480"/>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本规范共分</w:t>
      </w:r>
      <w:r w:rsidRPr="0095323C">
        <w:rPr>
          <w:rFonts w:ascii="Times New Roman" w:eastAsia="宋体" w:hAnsi="Times New Roman" w:cs="Times New Roman"/>
          <w:sz w:val="24"/>
          <w:szCs w:val="24"/>
        </w:rPr>
        <w:t>9</w:t>
      </w:r>
      <w:r w:rsidRPr="00FD212A">
        <w:rPr>
          <w:rFonts w:ascii="Times New Roman" w:eastAsia="宋体" w:hAnsi="Times New Roman" w:cs="Times New Roman"/>
          <w:sz w:val="24"/>
          <w:szCs w:val="24"/>
        </w:rPr>
        <w:t>章</w:t>
      </w:r>
      <w:r w:rsidRPr="0095323C">
        <w:rPr>
          <w:rFonts w:ascii="Times New Roman" w:eastAsia="宋体" w:hAnsi="Times New Roman" w:cs="Times New Roman"/>
          <w:sz w:val="24"/>
          <w:szCs w:val="24"/>
        </w:rPr>
        <w:t>4</w:t>
      </w:r>
      <w:r w:rsidRPr="00FD212A">
        <w:rPr>
          <w:rFonts w:ascii="Times New Roman" w:eastAsia="宋体" w:hAnsi="Times New Roman" w:cs="Times New Roman" w:hint="eastAsia"/>
          <w:sz w:val="24"/>
          <w:szCs w:val="24"/>
        </w:rPr>
        <w:t>个附录</w:t>
      </w:r>
      <w:r w:rsidRPr="00FD212A">
        <w:rPr>
          <w:rFonts w:ascii="Times New Roman" w:eastAsia="宋体" w:hAnsi="Times New Roman" w:cs="Times New Roman"/>
          <w:sz w:val="24"/>
          <w:szCs w:val="24"/>
        </w:rPr>
        <w:t>，主要内容为</w:t>
      </w:r>
      <w:r w:rsidRPr="00FD212A">
        <w:rPr>
          <w:rFonts w:ascii="Times New Roman" w:eastAsia="宋体" w:hAnsi="Times New Roman" w:cs="Times New Roman"/>
          <w:sz w:val="24"/>
          <w:szCs w:val="24"/>
        </w:rPr>
        <w:t>:</w:t>
      </w:r>
      <w:r w:rsidRPr="00FD212A">
        <w:rPr>
          <w:rFonts w:ascii="Times New Roman" w:eastAsia="宋体" w:hAnsi="Times New Roman" w:cs="Times New Roman"/>
          <w:sz w:val="24"/>
          <w:szCs w:val="24"/>
        </w:rPr>
        <w:t>总则、术语、基本规定、能耗数</w:t>
      </w:r>
      <w:r w:rsidRPr="00FD212A">
        <w:rPr>
          <w:rFonts w:ascii="Times New Roman" w:eastAsia="宋体" w:hAnsi="Times New Roman" w:cs="Times New Roman" w:hint="eastAsia"/>
          <w:sz w:val="24"/>
          <w:szCs w:val="24"/>
        </w:rPr>
        <w:t>据区分及编码、系</w:t>
      </w:r>
      <w:r w:rsidRPr="00FD212A">
        <w:rPr>
          <w:rFonts w:ascii="Times New Roman" w:eastAsia="宋体" w:hAnsi="Times New Roman" w:cs="Times New Roman"/>
          <w:sz w:val="24"/>
          <w:szCs w:val="24"/>
        </w:rPr>
        <w:t>统设计、系统施工</w:t>
      </w:r>
      <w:r w:rsidRPr="00FD212A">
        <w:rPr>
          <w:rFonts w:ascii="Times New Roman" w:eastAsia="宋体" w:hAnsi="Times New Roman" w:cs="Times New Roman" w:hint="eastAsia"/>
          <w:sz w:val="24"/>
          <w:szCs w:val="24"/>
        </w:rPr>
        <w:t>与</w:t>
      </w:r>
      <w:r w:rsidRPr="00FD212A">
        <w:rPr>
          <w:rFonts w:ascii="Times New Roman" w:eastAsia="宋体" w:hAnsi="Times New Roman" w:cs="Times New Roman"/>
          <w:sz w:val="24"/>
          <w:szCs w:val="24"/>
        </w:rPr>
        <w:t>调试、系统</w:t>
      </w:r>
      <w:r w:rsidRPr="00FD212A">
        <w:rPr>
          <w:rFonts w:ascii="Times New Roman" w:eastAsia="宋体" w:hAnsi="Times New Roman" w:cs="Times New Roman" w:hint="eastAsia"/>
          <w:sz w:val="24"/>
          <w:szCs w:val="24"/>
        </w:rPr>
        <w:t>验收、系统运行维护、数据质量评价；附录</w:t>
      </w:r>
      <w:r w:rsidRPr="0095323C">
        <w:rPr>
          <w:rFonts w:ascii="Times New Roman" w:eastAsia="宋体" w:hAnsi="Times New Roman" w:cs="Times New Roman"/>
          <w:sz w:val="24"/>
          <w:szCs w:val="24"/>
        </w:rPr>
        <w:t>A</w:t>
      </w:r>
      <w:r w:rsidRPr="00FD212A">
        <w:rPr>
          <w:rFonts w:ascii="Times New Roman" w:eastAsia="宋体" w:hAnsi="Times New Roman" w:cs="Times New Roman"/>
          <w:sz w:val="24"/>
          <w:szCs w:val="24"/>
        </w:rPr>
        <w:t>-</w:t>
      </w:r>
      <w:r w:rsidRPr="00FD212A">
        <w:rPr>
          <w:rFonts w:ascii="Times New Roman" w:eastAsia="宋体" w:hAnsi="Times New Roman" w:cs="Times New Roman" w:hint="eastAsia"/>
          <w:sz w:val="24"/>
          <w:szCs w:val="24"/>
        </w:rPr>
        <w:t>附录</w:t>
      </w:r>
      <w:r w:rsidRPr="0095323C">
        <w:rPr>
          <w:rFonts w:ascii="Times New Roman" w:eastAsia="宋体" w:hAnsi="Times New Roman" w:cs="Times New Roman"/>
          <w:sz w:val="24"/>
          <w:szCs w:val="24"/>
        </w:rPr>
        <w:t>D</w:t>
      </w:r>
      <w:r w:rsidRPr="00FD212A">
        <w:rPr>
          <w:rFonts w:ascii="Times New Roman" w:eastAsia="宋体" w:hAnsi="Times New Roman" w:cs="Times New Roman" w:hint="eastAsia"/>
          <w:sz w:val="24"/>
          <w:szCs w:val="24"/>
        </w:rPr>
        <w:t>。</w:t>
      </w:r>
    </w:p>
    <w:p w14:paraId="3811A55C" w14:textId="7DB03189" w:rsidR="00856069" w:rsidRPr="00FD212A" w:rsidRDefault="00856069" w:rsidP="00FD212A">
      <w:pPr>
        <w:spacing w:beforeLines="50" w:before="156" w:afterLines="50" w:after="156" w:line="300" w:lineRule="auto"/>
        <w:ind w:firstLineChars="200" w:firstLine="480"/>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本</w:t>
      </w:r>
      <w:r w:rsidR="007410F8" w:rsidRPr="00FD212A">
        <w:rPr>
          <w:rFonts w:ascii="Times New Roman" w:eastAsia="宋体" w:hAnsi="Times New Roman" w:cs="Times New Roman" w:hint="eastAsia"/>
          <w:sz w:val="24"/>
          <w:szCs w:val="24"/>
        </w:rPr>
        <w:t>规范</w:t>
      </w:r>
      <w:r w:rsidRPr="00FD212A">
        <w:rPr>
          <w:rFonts w:ascii="Times New Roman" w:eastAsia="宋体" w:hAnsi="Times New Roman" w:cs="Times New Roman" w:hint="eastAsia"/>
          <w:sz w:val="24"/>
          <w:szCs w:val="24"/>
        </w:rPr>
        <w:t>由西藏自治区</w:t>
      </w:r>
      <w:r w:rsidRPr="00FD212A">
        <w:rPr>
          <w:rFonts w:ascii="Times New Roman" w:eastAsia="宋体" w:hAnsi="Times New Roman" w:cs="Times New Roman"/>
          <w:sz w:val="24"/>
          <w:szCs w:val="24"/>
        </w:rPr>
        <w:t>住房和城乡建设厅负责</w:t>
      </w:r>
      <w:r w:rsidR="001707D2" w:rsidRPr="00FD212A">
        <w:rPr>
          <w:rFonts w:ascii="Times New Roman" w:eastAsia="宋体" w:hAnsi="Times New Roman" w:cs="Times New Roman" w:hint="eastAsia"/>
          <w:sz w:val="24"/>
          <w:szCs w:val="24"/>
        </w:rPr>
        <w:t>归口</w:t>
      </w:r>
      <w:r w:rsidRPr="00FD212A">
        <w:rPr>
          <w:rFonts w:ascii="Times New Roman" w:eastAsia="宋体" w:hAnsi="Times New Roman" w:cs="Times New Roman"/>
          <w:sz w:val="24"/>
          <w:szCs w:val="24"/>
        </w:rPr>
        <w:t>管理，</w:t>
      </w:r>
      <w:r w:rsidR="001A50D8" w:rsidRPr="00FD212A">
        <w:rPr>
          <w:rFonts w:ascii="Times New Roman" w:eastAsia="宋体" w:hAnsi="Times New Roman" w:cs="Times New Roman" w:hint="eastAsia"/>
          <w:sz w:val="24"/>
          <w:szCs w:val="24"/>
        </w:rPr>
        <w:t>西藏自治区</w:t>
      </w:r>
      <w:r w:rsidR="001A50D8" w:rsidRPr="00FD212A">
        <w:rPr>
          <w:rFonts w:ascii="Times New Roman" w:eastAsia="宋体" w:hAnsi="Times New Roman" w:cs="Times New Roman"/>
          <w:sz w:val="24"/>
          <w:szCs w:val="24"/>
        </w:rPr>
        <w:t>住房和城乡建设厅</w:t>
      </w:r>
      <w:r w:rsidRPr="00FD212A">
        <w:rPr>
          <w:rFonts w:ascii="Times New Roman" w:eastAsia="宋体" w:hAnsi="Times New Roman" w:cs="Times New Roman" w:hint="eastAsia"/>
          <w:sz w:val="24"/>
          <w:szCs w:val="24"/>
        </w:rPr>
        <w:t>负责具体技术内容的解释。</w:t>
      </w:r>
    </w:p>
    <w:p w14:paraId="18019816" w14:textId="44BC714F" w:rsidR="00856069" w:rsidRPr="00FD212A" w:rsidRDefault="00856069" w:rsidP="00FD212A">
      <w:pPr>
        <w:spacing w:beforeLines="50" w:before="156" w:afterLines="50" w:after="156" w:line="300" w:lineRule="auto"/>
        <w:ind w:firstLineChars="200" w:firstLine="480"/>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本</w:t>
      </w:r>
      <w:r w:rsidR="007410F8" w:rsidRPr="00FD212A">
        <w:rPr>
          <w:rFonts w:ascii="Times New Roman" w:eastAsia="宋体" w:hAnsi="Times New Roman" w:cs="Times New Roman" w:hint="eastAsia"/>
          <w:sz w:val="24"/>
          <w:szCs w:val="24"/>
        </w:rPr>
        <w:t>规范</w:t>
      </w:r>
      <w:r w:rsidRPr="00FD212A">
        <w:rPr>
          <w:rFonts w:ascii="Times New Roman" w:eastAsia="宋体" w:hAnsi="Times New Roman" w:cs="Times New Roman" w:hint="eastAsia"/>
          <w:sz w:val="24"/>
          <w:szCs w:val="24"/>
        </w:rPr>
        <w:t>在执行过程中，</w:t>
      </w:r>
      <w:r w:rsidRPr="00FD212A">
        <w:rPr>
          <w:rFonts w:ascii="Times New Roman" w:eastAsia="宋体" w:hAnsi="Times New Roman" w:cs="Times New Roman"/>
          <w:sz w:val="24"/>
          <w:szCs w:val="24"/>
        </w:rPr>
        <w:t>请各单位结合工程实践，认真总结</w:t>
      </w:r>
      <w:r w:rsidRPr="00FD212A">
        <w:rPr>
          <w:rFonts w:ascii="Times New Roman" w:eastAsia="宋体" w:hAnsi="Times New Roman" w:cs="Times New Roman" w:hint="eastAsia"/>
          <w:sz w:val="24"/>
          <w:szCs w:val="24"/>
        </w:rPr>
        <w:t>经验，</w:t>
      </w:r>
      <w:r w:rsidRPr="00FD212A">
        <w:rPr>
          <w:rFonts w:ascii="Times New Roman" w:eastAsia="宋体" w:hAnsi="Times New Roman" w:cs="Times New Roman"/>
          <w:sz w:val="24"/>
          <w:szCs w:val="24"/>
        </w:rPr>
        <w:t>将有关意见和建议反馈给</w:t>
      </w:r>
      <w:r w:rsidR="00B100A0" w:rsidRPr="00FD212A">
        <w:rPr>
          <w:rFonts w:ascii="Times New Roman" w:eastAsia="宋体" w:hAnsi="Times New Roman" w:cs="Times New Roman" w:hint="eastAsia"/>
          <w:sz w:val="24"/>
          <w:szCs w:val="24"/>
        </w:rPr>
        <w:t xml:space="preserve"> </w:t>
      </w:r>
      <w:r w:rsidR="00B100A0" w:rsidRPr="00FD212A">
        <w:rPr>
          <w:rFonts w:ascii="Times New Roman" w:eastAsia="宋体" w:hAnsi="Times New Roman" w:cs="Times New Roman"/>
          <w:sz w:val="24"/>
          <w:szCs w:val="24"/>
        </w:rPr>
        <w:t xml:space="preserve">      </w:t>
      </w:r>
      <w:r w:rsidRPr="00FD212A">
        <w:rPr>
          <w:rFonts w:ascii="Times New Roman" w:eastAsia="宋体" w:hAnsi="Times New Roman" w:cs="Times New Roman"/>
          <w:sz w:val="24"/>
          <w:szCs w:val="24"/>
        </w:rPr>
        <w:t>（地</w:t>
      </w:r>
      <w:r w:rsidRPr="00FD212A">
        <w:rPr>
          <w:rFonts w:ascii="Times New Roman" w:eastAsia="宋体" w:hAnsi="Times New Roman" w:cs="Times New Roman" w:hint="eastAsia"/>
          <w:sz w:val="24"/>
          <w:szCs w:val="24"/>
        </w:rPr>
        <w:t>址：</w:t>
      </w:r>
      <w:r w:rsidRPr="00FD212A">
        <w:rPr>
          <w:rFonts w:ascii="Times New Roman" w:eastAsia="宋体" w:hAnsi="Times New Roman" w:cs="Times New Roman"/>
          <w:sz w:val="24"/>
          <w:szCs w:val="24"/>
        </w:rPr>
        <w:t>，邮编：，联系电话：），以供今后修订时参考。</w:t>
      </w:r>
    </w:p>
    <w:p w14:paraId="467D9346" w14:textId="19FD3332" w:rsidR="00903B98" w:rsidRPr="00FD212A" w:rsidRDefault="00856069" w:rsidP="00FD212A">
      <w:pPr>
        <w:spacing w:beforeLines="50" w:before="156" w:afterLines="50" w:after="156" w:line="300" w:lineRule="auto"/>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主</w:t>
      </w:r>
      <w:r w:rsidRPr="00FD212A">
        <w:rPr>
          <w:rFonts w:ascii="Times New Roman" w:eastAsia="宋体" w:hAnsi="Times New Roman" w:cs="Times New Roman"/>
          <w:sz w:val="24"/>
          <w:szCs w:val="24"/>
        </w:rPr>
        <w:t>编单位：</w:t>
      </w:r>
      <w:r w:rsidR="00CC125D" w:rsidRPr="00FD212A">
        <w:rPr>
          <w:rFonts w:ascii="Times New Roman" w:eastAsia="宋体" w:hAnsi="Times New Roman" w:cs="Times New Roman"/>
          <w:sz w:val="24"/>
          <w:szCs w:val="24"/>
        </w:rPr>
        <w:t>北京华勤创新软件有限公司</w:t>
      </w:r>
    </w:p>
    <w:p w14:paraId="3E8B84E7" w14:textId="439864A1" w:rsidR="00856069" w:rsidRPr="00FD212A" w:rsidRDefault="00856069" w:rsidP="000F65A5">
      <w:pPr>
        <w:spacing w:line="300" w:lineRule="auto"/>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参</w:t>
      </w:r>
      <w:r w:rsidRPr="00FD212A">
        <w:rPr>
          <w:rFonts w:ascii="Times New Roman" w:eastAsia="宋体" w:hAnsi="Times New Roman" w:cs="Times New Roman"/>
          <w:sz w:val="24"/>
          <w:szCs w:val="24"/>
        </w:rPr>
        <w:t>编单位：</w:t>
      </w:r>
      <w:r w:rsidR="00CC125D" w:rsidRPr="00FD212A">
        <w:rPr>
          <w:rFonts w:ascii="Times New Roman" w:eastAsia="宋体" w:hAnsi="Times New Roman" w:cs="Times New Roman" w:hint="eastAsia"/>
          <w:sz w:val="24"/>
          <w:szCs w:val="24"/>
        </w:rPr>
        <w:t>西藏自治区建筑勘察设计院</w:t>
      </w:r>
    </w:p>
    <w:p w14:paraId="234193A8" w14:textId="098CC60D" w:rsidR="00CC125D" w:rsidRPr="00FD212A" w:rsidRDefault="00CC125D" w:rsidP="000F65A5">
      <w:pPr>
        <w:spacing w:line="300" w:lineRule="auto"/>
        <w:ind w:firstLineChars="200" w:firstLine="480"/>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 xml:space="preserve"> </w:t>
      </w:r>
      <w:r w:rsidRPr="00FD212A">
        <w:rPr>
          <w:rFonts w:ascii="Times New Roman" w:eastAsia="宋体" w:hAnsi="Times New Roman" w:cs="Times New Roman"/>
          <w:sz w:val="24"/>
          <w:szCs w:val="24"/>
        </w:rPr>
        <w:t xml:space="preserve">     </w:t>
      </w:r>
      <w:r w:rsidRPr="00FD212A">
        <w:rPr>
          <w:rFonts w:ascii="Times New Roman" w:eastAsia="宋体" w:hAnsi="Times New Roman" w:cs="Times New Roman" w:hint="eastAsia"/>
          <w:sz w:val="24"/>
          <w:szCs w:val="24"/>
        </w:rPr>
        <w:t>西藏自治区建设勘察与科技协会</w:t>
      </w:r>
    </w:p>
    <w:p w14:paraId="6C1D5AA8" w14:textId="4316323D" w:rsidR="00CC125D" w:rsidRPr="00FD212A" w:rsidRDefault="00CC125D" w:rsidP="000F65A5">
      <w:pPr>
        <w:spacing w:line="300" w:lineRule="auto"/>
        <w:ind w:firstLineChars="200" w:firstLine="480"/>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 xml:space="preserve"> </w:t>
      </w:r>
      <w:r w:rsidRPr="00FD212A">
        <w:rPr>
          <w:rFonts w:ascii="Times New Roman" w:eastAsia="宋体" w:hAnsi="Times New Roman" w:cs="Times New Roman"/>
          <w:sz w:val="24"/>
          <w:szCs w:val="24"/>
        </w:rPr>
        <w:t xml:space="preserve">     </w:t>
      </w:r>
      <w:r w:rsidRPr="003B7D5F">
        <w:rPr>
          <w:rFonts w:ascii="Times New Roman" w:eastAsia="宋体" w:hAnsi="Times New Roman" w:cs="Times New Roman" w:hint="eastAsia"/>
          <w:sz w:val="24"/>
          <w:szCs w:val="24"/>
        </w:rPr>
        <w:t>中国</w:t>
      </w:r>
      <w:r w:rsidR="003B7D5F">
        <w:rPr>
          <w:rFonts w:ascii="Times New Roman" w:eastAsia="宋体" w:hAnsi="Times New Roman" w:cs="Times New Roman" w:hint="eastAsia"/>
          <w:sz w:val="24"/>
          <w:szCs w:val="24"/>
        </w:rPr>
        <w:t>建筑</w:t>
      </w:r>
      <w:r w:rsidRPr="003B7D5F">
        <w:rPr>
          <w:rFonts w:ascii="Times New Roman" w:eastAsia="宋体" w:hAnsi="Times New Roman" w:cs="Times New Roman" w:hint="eastAsia"/>
          <w:sz w:val="24"/>
          <w:szCs w:val="24"/>
        </w:rPr>
        <w:t>标准</w:t>
      </w:r>
      <w:r w:rsidR="003B7D5F">
        <w:rPr>
          <w:rFonts w:ascii="Times New Roman" w:eastAsia="宋体" w:hAnsi="Times New Roman" w:cs="Times New Roman" w:hint="eastAsia"/>
          <w:sz w:val="24"/>
          <w:szCs w:val="24"/>
        </w:rPr>
        <w:t>设计研究</w:t>
      </w:r>
      <w:r w:rsidRPr="003B7D5F">
        <w:rPr>
          <w:rFonts w:ascii="Times New Roman" w:eastAsia="宋体" w:hAnsi="Times New Roman" w:cs="Times New Roman" w:hint="eastAsia"/>
          <w:sz w:val="24"/>
          <w:szCs w:val="24"/>
        </w:rPr>
        <w:t>院</w:t>
      </w:r>
      <w:r w:rsidR="003B7D5F">
        <w:rPr>
          <w:rFonts w:ascii="Times New Roman" w:eastAsia="宋体" w:hAnsi="Times New Roman" w:cs="Times New Roman" w:hint="eastAsia"/>
          <w:sz w:val="24"/>
          <w:szCs w:val="24"/>
        </w:rPr>
        <w:t>有限公司</w:t>
      </w:r>
    </w:p>
    <w:p w14:paraId="62D471DA" w14:textId="46C6ACF7" w:rsidR="00CC125D" w:rsidRPr="00FD212A" w:rsidRDefault="00CC125D" w:rsidP="000F65A5">
      <w:pPr>
        <w:spacing w:line="300" w:lineRule="auto"/>
        <w:ind w:firstLineChars="200" w:firstLine="480"/>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 xml:space="preserve"> </w:t>
      </w:r>
      <w:r w:rsidRPr="00FD212A">
        <w:rPr>
          <w:rFonts w:ascii="Times New Roman" w:eastAsia="宋体" w:hAnsi="Times New Roman" w:cs="Times New Roman"/>
          <w:sz w:val="24"/>
          <w:szCs w:val="24"/>
        </w:rPr>
        <w:t xml:space="preserve">     </w:t>
      </w:r>
      <w:r w:rsidRPr="00FD212A">
        <w:rPr>
          <w:rFonts w:ascii="Times New Roman" w:eastAsia="宋体" w:hAnsi="Times New Roman" w:cs="Times New Roman" w:hint="eastAsia"/>
          <w:sz w:val="24"/>
          <w:szCs w:val="24"/>
        </w:rPr>
        <w:t>西藏宁算科技集团有限公司</w:t>
      </w:r>
    </w:p>
    <w:p w14:paraId="198C85A1" w14:textId="4EE64916" w:rsidR="00CC125D" w:rsidRPr="00FD212A" w:rsidRDefault="00CC125D" w:rsidP="000F65A5">
      <w:pPr>
        <w:spacing w:line="300" w:lineRule="auto"/>
        <w:ind w:firstLineChars="200" w:firstLine="480"/>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 xml:space="preserve"> </w:t>
      </w:r>
      <w:r w:rsidRPr="00FD212A">
        <w:rPr>
          <w:rFonts w:ascii="Times New Roman" w:eastAsia="宋体" w:hAnsi="Times New Roman" w:cs="Times New Roman"/>
          <w:sz w:val="24"/>
          <w:szCs w:val="24"/>
        </w:rPr>
        <w:t xml:space="preserve">     </w:t>
      </w:r>
      <w:r w:rsidRPr="00FD212A">
        <w:rPr>
          <w:rFonts w:ascii="Times New Roman" w:eastAsia="宋体" w:hAnsi="Times New Roman" w:cs="Times New Roman" w:hint="eastAsia"/>
          <w:sz w:val="24"/>
          <w:szCs w:val="24"/>
        </w:rPr>
        <w:t>中节能唯绿（北京）科技有限公司</w:t>
      </w:r>
    </w:p>
    <w:p w14:paraId="6EFB9CFE" w14:textId="0F98DEE0" w:rsidR="00705724" w:rsidRPr="00FD212A" w:rsidRDefault="00856069" w:rsidP="00FD212A">
      <w:pPr>
        <w:spacing w:beforeLines="50" w:before="156" w:afterLines="50" w:after="156" w:line="300" w:lineRule="auto"/>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主要起草人：</w:t>
      </w:r>
      <w:r w:rsidR="00CC125D" w:rsidRPr="00FD212A">
        <w:rPr>
          <w:rFonts w:ascii="Times New Roman" w:eastAsia="宋体" w:hAnsi="Times New Roman" w:cs="Times New Roman" w:hint="eastAsia"/>
          <w:sz w:val="24"/>
          <w:szCs w:val="24"/>
        </w:rPr>
        <w:t>陆俊俊</w:t>
      </w:r>
      <w:r w:rsidR="00CC125D" w:rsidRPr="00FD212A">
        <w:rPr>
          <w:rFonts w:ascii="Times New Roman" w:eastAsia="宋体" w:hAnsi="Times New Roman" w:cs="Times New Roman" w:hint="eastAsia"/>
          <w:sz w:val="24"/>
          <w:szCs w:val="24"/>
        </w:rPr>
        <w:t xml:space="preserve"> </w:t>
      </w:r>
      <w:r w:rsidR="00CC125D" w:rsidRPr="00FD212A">
        <w:rPr>
          <w:rFonts w:ascii="Times New Roman" w:eastAsia="宋体" w:hAnsi="Times New Roman" w:cs="Times New Roman" w:hint="eastAsia"/>
          <w:sz w:val="24"/>
          <w:szCs w:val="24"/>
        </w:rPr>
        <w:t>王丙友</w:t>
      </w:r>
      <w:r w:rsidR="00CC125D" w:rsidRPr="00FD212A">
        <w:rPr>
          <w:rFonts w:ascii="Times New Roman" w:eastAsia="宋体" w:hAnsi="Times New Roman" w:cs="Times New Roman" w:hint="eastAsia"/>
          <w:sz w:val="24"/>
          <w:szCs w:val="24"/>
        </w:rPr>
        <w:t xml:space="preserve"> </w:t>
      </w:r>
      <w:r w:rsidR="00CC125D" w:rsidRPr="00FD212A">
        <w:rPr>
          <w:rFonts w:ascii="Times New Roman" w:eastAsia="宋体" w:hAnsi="Times New Roman" w:cs="Times New Roman" w:hint="eastAsia"/>
          <w:sz w:val="24"/>
          <w:szCs w:val="24"/>
        </w:rPr>
        <w:t>马超红</w:t>
      </w:r>
      <w:r w:rsidR="00CC125D" w:rsidRPr="00FD212A">
        <w:rPr>
          <w:rFonts w:ascii="Times New Roman" w:eastAsia="宋体" w:hAnsi="Times New Roman" w:cs="Times New Roman" w:hint="eastAsia"/>
          <w:sz w:val="24"/>
          <w:szCs w:val="24"/>
        </w:rPr>
        <w:t xml:space="preserve"> </w:t>
      </w:r>
      <w:r w:rsidR="00CC125D" w:rsidRPr="00FD212A">
        <w:rPr>
          <w:rFonts w:ascii="Times New Roman" w:eastAsia="宋体" w:hAnsi="Times New Roman" w:cs="Times New Roman" w:hint="eastAsia"/>
          <w:sz w:val="24"/>
          <w:szCs w:val="24"/>
        </w:rPr>
        <w:t>游清辉</w:t>
      </w:r>
      <w:r w:rsidR="00CC125D" w:rsidRPr="00FD212A">
        <w:rPr>
          <w:rFonts w:ascii="Times New Roman" w:eastAsia="宋体" w:hAnsi="Times New Roman" w:cs="Times New Roman" w:hint="eastAsia"/>
          <w:sz w:val="24"/>
          <w:szCs w:val="24"/>
        </w:rPr>
        <w:t xml:space="preserve"> </w:t>
      </w:r>
      <w:r w:rsidR="00CC125D" w:rsidRPr="00FD212A">
        <w:rPr>
          <w:rFonts w:ascii="Times New Roman" w:eastAsia="宋体" w:hAnsi="Times New Roman" w:cs="Times New Roman" w:hint="eastAsia"/>
          <w:sz w:val="24"/>
          <w:szCs w:val="24"/>
        </w:rPr>
        <w:t>王丽敏</w:t>
      </w:r>
      <w:r w:rsidR="00CC125D" w:rsidRPr="00FD212A">
        <w:rPr>
          <w:rFonts w:ascii="Times New Roman" w:eastAsia="宋体" w:hAnsi="Times New Roman" w:cs="Times New Roman" w:hint="eastAsia"/>
          <w:sz w:val="24"/>
          <w:szCs w:val="24"/>
        </w:rPr>
        <w:t xml:space="preserve"> </w:t>
      </w:r>
      <w:r w:rsidR="00705724" w:rsidRPr="00FD212A">
        <w:rPr>
          <w:rFonts w:ascii="Times New Roman" w:eastAsia="宋体" w:hAnsi="Times New Roman" w:cs="Times New Roman" w:hint="eastAsia"/>
          <w:sz w:val="24"/>
          <w:szCs w:val="24"/>
        </w:rPr>
        <w:t>傅治国</w:t>
      </w:r>
      <w:r w:rsidR="00705724" w:rsidRPr="00FD212A">
        <w:rPr>
          <w:rFonts w:ascii="Times New Roman" w:eastAsia="宋体" w:hAnsi="Times New Roman" w:cs="Times New Roman" w:hint="eastAsia"/>
          <w:sz w:val="24"/>
          <w:szCs w:val="24"/>
        </w:rPr>
        <w:t xml:space="preserve"> </w:t>
      </w:r>
      <w:r w:rsidR="003B7D5F" w:rsidRPr="003B7D5F">
        <w:rPr>
          <w:rFonts w:ascii="Times New Roman" w:eastAsia="宋体" w:hAnsi="Times New Roman" w:cs="Times New Roman" w:hint="eastAsia"/>
          <w:sz w:val="24"/>
          <w:szCs w:val="24"/>
        </w:rPr>
        <w:t>李本强</w:t>
      </w:r>
    </w:p>
    <w:p w14:paraId="1735FB77" w14:textId="04E65DD5" w:rsidR="00130AB1" w:rsidRPr="00FD212A" w:rsidRDefault="00A12503" w:rsidP="003B7D5F">
      <w:pPr>
        <w:spacing w:beforeLines="50" w:before="156" w:afterLines="50" w:after="156" w:line="300" w:lineRule="auto"/>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 xml:space="preserve"> </w:t>
      </w:r>
      <w:r w:rsidRPr="00FD212A">
        <w:rPr>
          <w:rFonts w:ascii="Times New Roman" w:eastAsia="宋体" w:hAnsi="Times New Roman" w:cs="Times New Roman"/>
          <w:sz w:val="24"/>
          <w:szCs w:val="24"/>
        </w:rPr>
        <w:t xml:space="preserve">           </w:t>
      </w:r>
      <w:r w:rsidR="003B7D5F" w:rsidRPr="003B7D5F">
        <w:rPr>
          <w:rFonts w:ascii="Times New Roman" w:eastAsia="宋体" w:hAnsi="Times New Roman" w:cs="Times New Roman" w:hint="eastAsia"/>
          <w:sz w:val="24"/>
          <w:szCs w:val="24"/>
        </w:rPr>
        <w:t>陶昌军</w:t>
      </w:r>
      <w:r w:rsidRPr="003B7D5F">
        <w:rPr>
          <w:rFonts w:ascii="Times New Roman" w:eastAsia="宋体" w:hAnsi="Times New Roman" w:cs="Times New Roman"/>
          <w:sz w:val="24"/>
          <w:szCs w:val="24"/>
        </w:rPr>
        <w:t xml:space="preserve"> </w:t>
      </w:r>
      <w:r w:rsidR="003B7D5F" w:rsidRPr="003B7D5F">
        <w:rPr>
          <w:rFonts w:ascii="Times New Roman" w:eastAsia="宋体" w:hAnsi="Times New Roman" w:cs="Times New Roman" w:hint="eastAsia"/>
          <w:sz w:val="24"/>
          <w:szCs w:val="24"/>
        </w:rPr>
        <w:t>廖俊涛</w:t>
      </w:r>
      <w:r w:rsidRPr="003B7D5F">
        <w:rPr>
          <w:rFonts w:ascii="Times New Roman" w:eastAsia="宋体" w:hAnsi="Times New Roman" w:cs="Times New Roman"/>
          <w:sz w:val="24"/>
          <w:szCs w:val="24"/>
        </w:rPr>
        <w:t xml:space="preserve"> </w:t>
      </w:r>
      <w:r w:rsidR="003B7D5F" w:rsidRPr="003B7D5F">
        <w:rPr>
          <w:rFonts w:ascii="Times New Roman" w:eastAsia="宋体" w:hAnsi="Times New Roman" w:cs="Times New Roman" w:hint="eastAsia"/>
          <w:sz w:val="24"/>
          <w:szCs w:val="24"/>
        </w:rPr>
        <w:t>李处林</w:t>
      </w:r>
      <w:r w:rsidR="003B7D5F" w:rsidRPr="003B7D5F">
        <w:rPr>
          <w:rFonts w:ascii="Times New Roman" w:eastAsia="宋体" w:hAnsi="Times New Roman" w:cs="Times New Roman" w:hint="eastAsia"/>
          <w:sz w:val="24"/>
          <w:szCs w:val="24"/>
        </w:rPr>
        <w:t xml:space="preserve"> </w:t>
      </w:r>
      <w:r w:rsidR="003B7D5F" w:rsidRPr="003B7D5F">
        <w:rPr>
          <w:rFonts w:ascii="Times New Roman" w:eastAsia="宋体" w:hAnsi="Times New Roman" w:cs="Times New Roman" w:hint="eastAsia"/>
          <w:sz w:val="24"/>
          <w:szCs w:val="24"/>
        </w:rPr>
        <w:t>张振兴</w:t>
      </w:r>
      <w:r w:rsidRPr="003B7D5F">
        <w:rPr>
          <w:rFonts w:ascii="Times New Roman" w:eastAsia="宋体" w:hAnsi="Times New Roman" w:cs="Times New Roman"/>
          <w:sz w:val="24"/>
          <w:szCs w:val="24"/>
        </w:rPr>
        <w:t xml:space="preserve">                     </w:t>
      </w:r>
    </w:p>
    <w:p w14:paraId="49CC96C7" w14:textId="09763BB1" w:rsidR="001C6559" w:rsidRPr="00FD212A" w:rsidRDefault="001707D2" w:rsidP="00FD212A">
      <w:pPr>
        <w:spacing w:beforeLines="50" w:before="156" w:afterLines="50" w:after="156" w:line="300" w:lineRule="auto"/>
        <w:jc w:val="left"/>
        <w:rPr>
          <w:rFonts w:ascii="Times New Roman" w:eastAsia="宋体" w:hAnsi="Times New Roman" w:cs="Times New Roman"/>
          <w:sz w:val="24"/>
          <w:szCs w:val="24"/>
        </w:rPr>
      </w:pPr>
      <w:r w:rsidRPr="00FD212A">
        <w:rPr>
          <w:rFonts w:ascii="Times New Roman" w:eastAsia="宋体" w:hAnsi="Times New Roman" w:cs="Times New Roman" w:hint="eastAsia"/>
          <w:sz w:val="24"/>
          <w:szCs w:val="24"/>
        </w:rPr>
        <w:t>主要审查人：</w:t>
      </w:r>
    </w:p>
    <w:p w14:paraId="4CC0BCF9" w14:textId="196A9059" w:rsidR="00260F68" w:rsidRPr="001C6559" w:rsidRDefault="001C6559" w:rsidP="001C6559">
      <w:pPr>
        <w:widowControl/>
        <w:jc w:val="left"/>
        <w:rPr>
          <w:rFonts w:ascii="宋体" w:eastAsia="宋体" w:hAnsi="宋体"/>
          <w:sz w:val="24"/>
          <w:szCs w:val="24"/>
        </w:rPr>
      </w:pPr>
      <w:r>
        <w:rPr>
          <w:rFonts w:ascii="宋体" w:eastAsia="宋体" w:hAnsi="宋体"/>
          <w:sz w:val="24"/>
          <w:szCs w:val="24"/>
        </w:rPr>
        <w:br w:type="page"/>
      </w:r>
    </w:p>
    <w:sdt>
      <w:sdtPr>
        <w:rPr>
          <w:rFonts w:ascii="宋体" w:eastAsia="宋体" w:hAnsi="宋体" w:cstheme="minorBidi"/>
          <w:b w:val="0"/>
          <w:color w:val="auto"/>
          <w:kern w:val="2"/>
          <w:sz w:val="21"/>
          <w:szCs w:val="22"/>
          <w:lang w:val="zh-CN"/>
        </w:rPr>
        <w:id w:val="366888207"/>
        <w:docPartObj>
          <w:docPartGallery w:val="Table of Contents"/>
          <w:docPartUnique/>
        </w:docPartObj>
      </w:sdtPr>
      <w:sdtEndPr>
        <w:rPr>
          <w:bCs/>
          <w:sz w:val="24"/>
          <w:szCs w:val="24"/>
        </w:rPr>
      </w:sdtEndPr>
      <w:sdtContent>
        <w:p w14:paraId="48C13C7D" w14:textId="44A9C912" w:rsidR="00260F68" w:rsidRPr="001C6559" w:rsidRDefault="000F65A5" w:rsidP="000F65A5">
          <w:pPr>
            <w:pStyle w:val="TOC"/>
            <w:tabs>
              <w:tab w:val="center" w:pos="4153"/>
            </w:tabs>
            <w:spacing w:beforeLines="0" w:before="0" w:afterLines="0" w:after="0" w:line="240" w:lineRule="auto"/>
            <w:jc w:val="both"/>
            <w:rPr>
              <w:rFonts w:ascii="宋体" w:eastAsia="宋体" w:hAnsi="宋体"/>
              <w:color w:val="auto"/>
            </w:rPr>
          </w:pPr>
          <w:r>
            <w:rPr>
              <w:rFonts w:ascii="宋体" w:eastAsia="宋体" w:hAnsi="宋体" w:cstheme="minorBidi"/>
              <w:b w:val="0"/>
              <w:color w:val="auto"/>
              <w:kern w:val="2"/>
              <w:sz w:val="21"/>
              <w:szCs w:val="22"/>
              <w:lang w:val="zh-CN"/>
            </w:rPr>
            <w:tab/>
          </w:r>
          <w:r w:rsidR="00260F68" w:rsidRPr="001C6559">
            <w:rPr>
              <w:rFonts w:ascii="宋体" w:eastAsia="宋体" w:hAnsi="宋体"/>
              <w:color w:val="auto"/>
              <w:lang w:val="zh-CN"/>
            </w:rPr>
            <w:t>目</w:t>
          </w:r>
          <w:r w:rsidR="00260F68" w:rsidRPr="001C6559">
            <w:rPr>
              <w:rFonts w:ascii="宋体" w:eastAsia="宋体" w:hAnsi="宋体" w:hint="eastAsia"/>
              <w:color w:val="auto"/>
              <w:lang w:val="zh-CN"/>
            </w:rPr>
            <w:t xml:space="preserve"> </w:t>
          </w:r>
          <w:r w:rsidR="00260F68" w:rsidRPr="001C6559">
            <w:rPr>
              <w:rFonts w:ascii="宋体" w:eastAsia="宋体" w:hAnsi="宋体"/>
              <w:color w:val="auto"/>
              <w:lang w:val="zh-CN"/>
            </w:rPr>
            <w:t>录</w:t>
          </w:r>
        </w:p>
        <w:p w14:paraId="72EF4902" w14:textId="056B5137" w:rsidR="007A0FAA" w:rsidRPr="003B3B1D" w:rsidRDefault="00260F68" w:rsidP="003B3B1D">
          <w:pPr>
            <w:pStyle w:val="TOC1"/>
            <w:tabs>
              <w:tab w:val="right" w:leader="dot" w:pos="8296"/>
            </w:tabs>
            <w:rPr>
              <w:rFonts w:ascii="宋体" w:eastAsia="宋体" w:hAnsi="宋体"/>
              <w:noProof/>
              <w:sz w:val="24"/>
              <w:szCs w:val="24"/>
              <w14:ligatures w14:val="standardContextual"/>
            </w:rPr>
          </w:pPr>
          <w:r w:rsidRPr="003B3B1D">
            <w:rPr>
              <w:rFonts w:ascii="宋体" w:eastAsia="宋体" w:hAnsi="宋体"/>
              <w:sz w:val="24"/>
              <w:szCs w:val="24"/>
            </w:rPr>
            <w:fldChar w:fldCharType="begin"/>
          </w:r>
          <w:r w:rsidRPr="003B3B1D">
            <w:rPr>
              <w:rFonts w:ascii="宋体" w:eastAsia="宋体" w:hAnsi="宋体"/>
              <w:sz w:val="24"/>
              <w:szCs w:val="24"/>
            </w:rPr>
            <w:instrText xml:space="preserve"> TOC \o "1-3" \h \z \u </w:instrText>
          </w:r>
          <w:r w:rsidRPr="003B3B1D">
            <w:rPr>
              <w:rFonts w:ascii="宋体" w:eastAsia="宋体" w:hAnsi="宋体"/>
              <w:sz w:val="24"/>
              <w:szCs w:val="24"/>
            </w:rPr>
            <w:fldChar w:fldCharType="separate"/>
          </w:r>
          <w:hyperlink w:anchor="_Toc153976985" w:history="1">
            <w:r w:rsidR="007A0FAA" w:rsidRPr="003B3B1D">
              <w:rPr>
                <w:rStyle w:val="a8"/>
                <w:rFonts w:ascii="宋体" w:eastAsia="宋体" w:hAnsi="宋体"/>
                <w:noProof/>
                <w:sz w:val="24"/>
                <w:szCs w:val="24"/>
              </w:rPr>
              <w:t>前言</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_Toc153976985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I</w:t>
            </w:r>
            <w:r w:rsidR="007A0FAA" w:rsidRPr="003B3B1D">
              <w:rPr>
                <w:rFonts w:ascii="宋体" w:eastAsia="宋体" w:hAnsi="宋体"/>
                <w:noProof/>
                <w:webHidden/>
                <w:sz w:val="24"/>
                <w:szCs w:val="24"/>
              </w:rPr>
              <w:fldChar w:fldCharType="end"/>
            </w:r>
          </w:hyperlink>
        </w:p>
        <w:p w14:paraId="60D0C0EB" w14:textId="7692B710"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6986" w:history="1">
            <w:r w:rsidR="007A0FAA" w:rsidRPr="003B3B1D">
              <w:rPr>
                <w:rStyle w:val="a8"/>
                <w:rFonts w:ascii="宋体" w:eastAsia="宋体" w:hAnsi="宋体" w:cs="Times New Roman"/>
                <w:noProof/>
                <w:sz w:val="24"/>
                <w:szCs w:val="24"/>
              </w:rPr>
              <w:t>1</w:t>
            </w:r>
            <w:r w:rsidR="007A0FAA" w:rsidRPr="003B3B1D">
              <w:rPr>
                <w:rStyle w:val="a8"/>
                <w:rFonts w:ascii="宋体" w:eastAsia="宋体" w:hAnsi="宋体"/>
                <w:noProof/>
                <w:sz w:val="24"/>
                <w:szCs w:val="24"/>
              </w:rPr>
              <w:t>总 则</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_Toc153976986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1</w:t>
            </w:r>
            <w:r w:rsidR="007A0FAA" w:rsidRPr="003B3B1D">
              <w:rPr>
                <w:rFonts w:ascii="宋体" w:eastAsia="宋体" w:hAnsi="宋体"/>
                <w:noProof/>
                <w:webHidden/>
                <w:sz w:val="24"/>
                <w:szCs w:val="24"/>
              </w:rPr>
              <w:fldChar w:fldCharType="end"/>
            </w:r>
          </w:hyperlink>
        </w:p>
        <w:p w14:paraId="4385E67D" w14:textId="2C191389"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6987" w:history="1">
            <w:r w:rsidR="007A0FAA" w:rsidRPr="003B3B1D">
              <w:rPr>
                <w:rStyle w:val="a8"/>
                <w:rFonts w:ascii="宋体" w:eastAsia="宋体" w:hAnsi="宋体" w:cs="Times New Roman"/>
                <w:noProof/>
                <w:sz w:val="24"/>
                <w:szCs w:val="24"/>
              </w:rPr>
              <w:t>2</w:t>
            </w:r>
            <w:r w:rsidR="007A0FAA" w:rsidRPr="003B3B1D">
              <w:rPr>
                <w:rStyle w:val="a8"/>
                <w:rFonts w:ascii="宋体" w:eastAsia="宋体" w:hAnsi="宋体"/>
                <w:noProof/>
                <w:sz w:val="24"/>
                <w:szCs w:val="24"/>
              </w:rPr>
              <w:t>术 语</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_Toc153976987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w:t>
            </w:r>
            <w:r w:rsidR="007A0FAA" w:rsidRPr="003B3B1D">
              <w:rPr>
                <w:rFonts w:ascii="宋体" w:eastAsia="宋体" w:hAnsi="宋体"/>
                <w:noProof/>
                <w:webHidden/>
                <w:sz w:val="24"/>
                <w:szCs w:val="24"/>
              </w:rPr>
              <w:fldChar w:fldCharType="end"/>
            </w:r>
          </w:hyperlink>
        </w:p>
        <w:p w14:paraId="02E83191" w14:textId="398CA3EA"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6988" w:history="1">
            <w:r w:rsidR="007A0FAA" w:rsidRPr="003B3B1D">
              <w:rPr>
                <w:rStyle w:val="a8"/>
                <w:rFonts w:ascii="宋体" w:eastAsia="宋体" w:hAnsi="宋体" w:cs="Times New Roman"/>
                <w:noProof/>
                <w:sz w:val="24"/>
                <w:szCs w:val="24"/>
              </w:rPr>
              <w:t>3</w:t>
            </w:r>
            <w:r w:rsidR="007A0FAA" w:rsidRPr="003B3B1D">
              <w:rPr>
                <w:rStyle w:val="a8"/>
                <w:rFonts w:ascii="宋体" w:eastAsia="宋体" w:hAnsi="宋体"/>
                <w:noProof/>
                <w:sz w:val="24"/>
                <w:szCs w:val="24"/>
              </w:rPr>
              <w:t>基本规定</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_Toc153976988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4</w:t>
            </w:r>
            <w:r w:rsidR="007A0FAA" w:rsidRPr="003B3B1D">
              <w:rPr>
                <w:rFonts w:ascii="宋体" w:eastAsia="宋体" w:hAnsi="宋体"/>
                <w:noProof/>
                <w:webHidden/>
                <w:sz w:val="24"/>
                <w:szCs w:val="24"/>
              </w:rPr>
              <w:fldChar w:fldCharType="end"/>
            </w:r>
          </w:hyperlink>
        </w:p>
        <w:p w14:paraId="20C22739" w14:textId="38B857A5"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6989" w:history="1">
            <w:r w:rsidR="007A0FAA" w:rsidRPr="003B3B1D">
              <w:rPr>
                <w:rStyle w:val="a8"/>
                <w:rFonts w:ascii="宋体" w:eastAsia="宋体" w:hAnsi="宋体" w:cs="Times New Roman"/>
                <w:noProof/>
                <w:sz w:val="24"/>
                <w:szCs w:val="24"/>
              </w:rPr>
              <w:t>4</w:t>
            </w:r>
            <w:r w:rsidR="007A0FAA" w:rsidRPr="003B3B1D">
              <w:rPr>
                <w:rStyle w:val="a8"/>
                <w:rFonts w:ascii="宋体" w:eastAsia="宋体" w:hAnsi="宋体"/>
                <w:noProof/>
                <w:sz w:val="24"/>
                <w:szCs w:val="24"/>
              </w:rPr>
              <w:t>能耗数据区分及编码</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_Toc153976989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5</w:t>
            </w:r>
            <w:r w:rsidR="007A0FAA" w:rsidRPr="003B3B1D">
              <w:rPr>
                <w:rFonts w:ascii="宋体" w:eastAsia="宋体" w:hAnsi="宋体"/>
                <w:noProof/>
                <w:webHidden/>
                <w:sz w:val="24"/>
                <w:szCs w:val="24"/>
              </w:rPr>
              <w:fldChar w:fldCharType="end"/>
            </w:r>
          </w:hyperlink>
        </w:p>
        <w:p w14:paraId="53677B3E" w14:textId="124D665A"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6990" w:history="1">
            <w:r w:rsidR="007A0FAA" w:rsidRPr="003B3B1D">
              <w:rPr>
                <w:rStyle w:val="a8"/>
                <w:rFonts w:ascii="宋体" w:eastAsia="宋体" w:hAnsi="宋体" w:cs="Times New Roman"/>
                <w:noProof/>
                <w:sz w:val="24"/>
                <w:szCs w:val="24"/>
              </w:rPr>
              <w:t>4.1</w:t>
            </w:r>
            <w:r w:rsidR="007A0FAA" w:rsidRPr="003B3B1D">
              <w:rPr>
                <w:rStyle w:val="a8"/>
                <w:rFonts w:ascii="宋体" w:eastAsia="宋体" w:hAnsi="宋体"/>
                <w:noProof/>
                <w:sz w:val="24"/>
                <w:szCs w:val="24"/>
              </w:rPr>
              <w:t>一般规定</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_Toc153976990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5</w:t>
            </w:r>
            <w:r w:rsidR="007A0FAA" w:rsidRPr="003B3B1D">
              <w:rPr>
                <w:rFonts w:ascii="宋体" w:eastAsia="宋体" w:hAnsi="宋体"/>
                <w:noProof/>
                <w:webHidden/>
                <w:sz w:val="24"/>
                <w:szCs w:val="24"/>
              </w:rPr>
              <w:fldChar w:fldCharType="end"/>
            </w:r>
          </w:hyperlink>
        </w:p>
        <w:p w14:paraId="43EFD995" w14:textId="771149E4"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6991" w:history="1">
            <w:r w:rsidR="007A0FAA" w:rsidRPr="003B3B1D">
              <w:rPr>
                <w:rStyle w:val="a8"/>
                <w:rFonts w:ascii="宋体" w:eastAsia="宋体" w:hAnsi="宋体" w:cs="Times New Roman"/>
                <w:noProof/>
                <w:sz w:val="24"/>
                <w:szCs w:val="24"/>
              </w:rPr>
              <w:t>4.2</w:t>
            </w:r>
            <w:r w:rsidR="007A0FAA" w:rsidRPr="003B3B1D">
              <w:rPr>
                <w:rStyle w:val="a8"/>
                <w:rFonts w:ascii="宋体" w:eastAsia="宋体" w:hAnsi="宋体"/>
                <w:noProof/>
                <w:sz w:val="24"/>
                <w:szCs w:val="24"/>
              </w:rPr>
              <w:t>建筑基本信息</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_Toc153976991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5</w:t>
            </w:r>
            <w:r w:rsidR="007A0FAA" w:rsidRPr="003B3B1D">
              <w:rPr>
                <w:rFonts w:ascii="宋体" w:eastAsia="宋体" w:hAnsi="宋体"/>
                <w:noProof/>
                <w:webHidden/>
                <w:sz w:val="24"/>
                <w:szCs w:val="24"/>
              </w:rPr>
              <w:fldChar w:fldCharType="end"/>
            </w:r>
          </w:hyperlink>
        </w:p>
        <w:p w14:paraId="637AFDB9" w14:textId="2FDC4DBE"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6992" w:history="1">
            <w:r w:rsidR="007A0FAA" w:rsidRPr="003B3B1D">
              <w:rPr>
                <w:rStyle w:val="a8"/>
                <w:rFonts w:ascii="宋体" w:eastAsia="宋体" w:hAnsi="宋体" w:cs="Times New Roman"/>
                <w:noProof/>
                <w:sz w:val="24"/>
                <w:szCs w:val="24"/>
              </w:rPr>
              <w:t>4.3</w:t>
            </w:r>
            <w:r w:rsidR="007A0FAA" w:rsidRPr="003B3B1D">
              <w:rPr>
                <w:rStyle w:val="a8"/>
                <w:rFonts w:ascii="宋体" w:eastAsia="宋体" w:hAnsi="宋体"/>
                <w:noProof/>
                <w:sz w:val="24"/>
                <w:szCs w:val="24"/>
              </w:rPr>
              <w:t>能耗数据分类、分项</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_Toc153976992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5</w:t>
            </w:r>
            <w:r w:rsidR="007A0FAA" w:rsidRPr="003B3B1D">
              <w:rPr>
                <w:rFonts w:ascii="宋体" w:eastAsia="宋体" w:hAnsi="宋体"/>
                <w:noProof/>
                <w:webHidden/>
                <w:sz w:val="24"/>
                <w:szCs w:val="24"/>
              </w:rPr>
              <w:fldChar w:fldCharType="end"/>
            </w:r>
          </w:hyperlink>
        </w:p>
        <w:p w14:paraId="00647ED3" w14:textId="473F6E2E"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6993" w:history="1">
            <w:r w:rsidR="007A0FAA" w:rsidRPr="003B3B1D">
              <w:rPr>
                <w:rStyle w:val="a8"/>
                <w:rFonts w:ascii="宋体" w:eastAsia="宋体" w:hAnsi="宋体" w:cs="Times New Roman"/>
                <w:noProof/>
                <w:sz w:val="24"/>
                <w:szCs w:val="24"/>
              </w:rPr>
              <w:t>4.4</w:t>
            </w:r>
            <w:r w:rsidR="007A0FAA" w:rsidRPr="003B3B1D">
              <w:rPr>
                <w:rStyle w:val="a8"/>
                <w:rFonts w:ascii="宋体" w:eastAsia="宋体" w:hAnsi="宋体"/>
                <w:noProof/>
                <w:sz w:val="24"/>
                <w:szCs w:val="24"/>
              </w:rPr>
              <w:t>能耗数据编码</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_Toc153976993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9</w:t>
            </w:r>
            <w:r w:rsidR="007A0FAA" w:rsidRPr="003B3B1D">
              <w:rPr>
                <w:rFonts w:ascii="宋体" w:eastAsia="宋体" w:hAnsi="宋体"/>
                <w:noProof/>
                <w:webHidden/>
                <w:sz w:val="24"/>
                <w:szCs w:val="24"/>
              </w:rPr>
              <w:fldChar w:fldCharType="end"/>
            </w:r>
          </w:hyperlink>
        </w:p>
        <w:p w14:paraId="2A62053F" w14:textId="387F4022"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6994" w:history="1">
            <w:r w:rsidR="007A0FAA" w:rsidRPr="003B3B1D">
              <w:rPr>
                <w:rStyle w:val="a8"/>
                <w:rFonts w:ascii="宋体" w:eastAsia="宋体" w:hAnsi="宋体" w:cs="Times New Roman"/>
                <w:noProof/>
                <w:sz w:val="24"/>
                <w:szCs w:val="24"/>
              </w:rPr>
              <w:t>5</w:t>
            </w:r>
            <w:r w:rsidR="007A0FAA" w:rsidRPr="003B3B1D">
              <w:rPr>
                <w:rStyle w:val="a8"/>
                <w:rFonts w:ascii="宋体" w:eastAsia="宋体" w:hAnsi="宋体"/>
                <w:noProof/>
                <w:sz w:val="24"/>
                <w:szCs w:val="24"/>
              </w:rPr>
              <w:t>建筑能耗监测系统设计</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_Toc153976994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10</w:t>
            </w:r>
            <w:r w:rsidR="007A0FAA" w:rsidRPr="003B3B1D">
              <w:rPr>
                <w:rFonts w:ascii="宋体" w:eastAsia="宋体" w:hAnsi="宋体"/>
                <w:noProof/>
                <w:webHidden/>
                <w:sz w:val="24"/>
                <w:szCs w:val="24"/>
              </w:rPr>
              <w:fldChar w:fldCharType="end"/>
            </w:r>
          </w:hyperlink>
        </w:p>
        <w:p w14:paraId="0D701C41" w14:textId="29270E0B"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6995" w:history="1">
            <w:r w:rsidR="007A0FAA" w:rsidRPr="003B3B1D">
              <w:rPr>
                <w:rStyle w:val="a8"/>
                <w:rFonts w:ascii="宋体" w:eastAsia="宋体" w:hAnsi="宋体" w:cs="Times New Roman"/>
                <w:noProof/>
                <w:sz w:val="24"/>
                <w:szCs w:val="24"/>
              </w:rPr>
              <w:t>5.1</w:t>
            </w:r>
            <w:r w:rsidR="007A0FAA" w:rsidRPr="003B3B1D">
              <w:rPr>
                <w:rStyle w:val="a8"/>
                <w:rFonts w:ascii="宋体" w:eastAsia="宋体" w:hAnsi="宋体"/>
                <w:noProof/>
                <w:sz w:val="24"/>
                <w:szCs w:val="24"/>
              </w:rPr>
              <w:t>一般规定</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_Toc153976995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10</w:t>
            </w:r>
            <w:r w:rsidR="007A0FAA" w:rsidRPr="003B3B1D">
              <w:rPr>
                <w:rFonts w:ascii="宋体" w:eastAsia="宋体" w:hAnsi="宋体"/>
                <w:noProof/>
                <w:webHidden/>
                <w:sz w:val="24"/>
                <w:szCs w:val="24"/>
              </w:rPr>
              <w:fldChar w:fldCharType="end"/>
            </w:r>
          </w:hyperlink>
        </w:p>
        <w:p w14:paraId="20F8ADBA" w14:textId="2A48A713"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6996" w:history="1">
            <w:r w:rsidR="007A0FAA" w:rsidRPr="003B3B1D">
              <w:rPr>
                <w:rStyle w:val="a8"/>
                <w:rFonts w:ascii="宋体" w:eastAsia="宋体" w:hAnsi="宋体" w:cs="Times New Roman"/>
                <w:noProof/>
                <w:sz w:val="24"/>
                <w:szCs w:val="24"/>
              </w:rPr>
              <w:t>5.2</w:t>
            </w:r>
            <w:r w:rsidR="007A0FAA" w:rsidRPr="003B3B1D">
              <w:rPr>
                <w:rStyle w:val="a8"/>
                <w:rFonts w:ascii="宋体" w:eastAsia="宋体" w:hAnsi="宋体"/>
                <w:noProof/>
                <w:sz w:val="24"/>
                <w:szCs w:val="24"/>
              </w:rPr>
              <w:t>系统架构</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_Toc153976996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10</w:t>
            </w:r>
            <w:r w:rsidR="007A0FAA" w:rsidRPr="003B3B1D">
              <w:rPr>
                <w:rFonts w:ascii="宋体" w:eastAsia="宋体" w:hAnsi="宋体"/>
                <w:noProof/>
                <w:webHidden/>
                <w:sz w:val="24"/>
                <w:szCs w:val="24"/>
              </w:rPr>
              <w:fldChar w:fldCharType="end"/>
            </w:r>
          </w:hyperlink>
        </w:p>
        <w:p w14:paraId="7F2D7050" w14:textId="32576271"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6997" w:history="1">
            <w:r w:rsidR="007A0FAA" w:rsidRPr="003B3B1D">
              <w:rPr>
                <w:rStyle w:val="a8"/>
                <w:rFonts w:ascii="宋体" w:eastAsia="宋体" w:hAnsi="宋体" w:cs="Times New Roman"/>
                <w:noProof/>
                <w:sz w:val="24"/>
                <w:szCs w:val="24"/>
              </w:rPr>
              <w:t>5.3</w:t>
            </w:r>
            <w:r w:rsidR="007A0FAA" w:rsidRPr="003B3B1D">
              <w:rPr>
                <w:rStyle w:val="a8"/>
                <w:rFonts w:ascii="宋体" w:eastAsia="宋体" w:hAnsi="宋体"/>
                <w:noProof/>
                <w:sz w:val="24"/>
                <w:szCs w:val="24"/>
              </w:rPr>
              <w:t>建筑能耗监测数据中心设计</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_Toc153976997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11</w:t>
            </w:r>
            <w:r w:rsidR="007A0FAA" w:rsidRPr="003B3B1D">
              <w:rPr>
                <w:rFonts w:ascii="宋体" w:eastAsia="宋体" w:hAnsi="宋体"/>
                <w:noProof/>
                <w:webHidden/>
                <w:sz w:val="24"/>
                <w:szCs w:val="24"/>
              </w:rPr>
              <w:fldChar w:fldCharType="end"/>
            </w:r>
          </w:hyperlink>
        </w:p>
        <w:p w14:paraId="0D3AB2AA" w14:textId="043FC933"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6998" w:history="1">
            <w:r w:rsidR="007A0FAA" w:rsidRPr="003B3B1D">
              <w:rPr>
                <w:rStyle w:val="a8"/>
                <w:rFonts w:ascii="宋体" w:eastAsia="宋体" w:hAnsi="宋体" w:cs="Times New Roman"/>
                <w:noProof/>
                <w:sz w:val="24"/>
                <w:szCs w:val="24"/>
              </w:rPr>
              <w:t>5.4</w:t>
            </w:r>
            <w:r w:rsidR="007A0FAA" w:rsidRPr="003B3B1D">
              <w:rPr>
                <w:rStyle w:val="a8"/>
                <w:rFonts w:ascii="宋体" w:eastAsia="宋体" w:hAnsi="宋体"/>
                <w:noProof/>
                <w:sz w:val="24"/>
                <w:szCs w:val="24"/>
              </w:rPr>
              <w:t>能耗计量装置的选型与设置</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_Toc153976998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13</w:t>
            </w:r>
            <w:r w:rsidR="007A0FAA" w:rsidRPr="003B3B1D">
              <w:rPr>
                <w:rFonts w:ascii="宋体" w:eastAsia="宋体" w:hAnsi="宋体"/>
                <w:noProof/>
                <w:webHidden/>
                <w:sz w:val="24"/>
                <w:szCs w:val="24"/>
              </w:rPr>
              <w:fldChar w:fldCharType="end"/>
            </w:r>
          </w:hyperlink>
        </w:p>
        <w:p w14:paraId="1FE4D224" w14:textId="5B8A7A91"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6999" w:history="1">
            <w:r w:rsidR="007A0FAA" w:rsidRPr="003B3B1D">
              <w:rPr>
                <w:rStyle w:val="a8"/>
                <w:rFonts w:ascii="宋体" w:eastAsia="宋体" w:hAnsi="宋体" w:cs="Times New Roman"/>
                <w:noProof/>
                <w:sz w:val="24"/>
                <w:szCs w:val="24"/>
              </w:rPr>
              <w:t>5.5</w:t>
            </w:r>
            <w:r w:rsidR="007A0FAA" w:rsidRPr="003B3B1D">
              <w:rPr>
                <w:rStyle w:val="a8"/>
                <w:rFonts w:ascii="宋体" w:eastAsia="宋体" w:hAnsi="宋体"/>
                <w:noProof/>
                <w:sz w:val="24"/>
                <w:szCs w:val="24"/>
              </w:rPr>
              <w:t>能耗数据采集系统设计</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_Toc153976999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17</w:t>
            </w:r>
            <w:r w:rsidR="007A0FAA" w:rsidRPr="003B3B1D">
              <w:rPr>
                <w:rFonts w:ascii="宋体" w:eastAsia="宋体" w:hAnsi="宋体"/>
                <w:noProof/>
                <w:webHidden/>
                <w:sz w:val="24"/>
                <w:szCs w:val="24"/>
              </w:rPr>
              <w:fldChar w:fldCharType="end"/>
            </w:r>
          </w:hyperlink>
        </w:p>
        <w:p w14:paraId="285E7344" w14:textId="3E007EC2"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00" w:history="1">
            <w:r w:rsidR="007A0FAA" w:rsidRPr="003B3B1D">
              <w:rPr>
                <w:rStyle w:val="a8"/>
                <w:rFonts w:ascii="宋体" w:eastAsia="宋体" w:hAnsi="宋体" w:cs="Times New Roman"/>
                <w:noProof/>
                <w:sz w:val="24"/>
                <w:szCs w:val="24"/>
              </w:rPr>
              <w:t>5.6</w:t>
            </w:r>
            <w:r w:rsidR="007A0FAA" w:rsidRPr="003B3B1D">
              <w:rPr>
                <w:rStyle w:val="a8"/>
                <w:rFonts w:ascii="宋体" w:eastAsia="宋体" w:hAnsi="宋体"/>
                <w:noProof/>
                <w:sz w:val="24"/>
                <w:szCs w:val="24"/>
              </w:rPr>
              <w:t>能耗数据传输系统设计</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_Toc153977000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19</w:t>
            </w:r>
            <w:r w:rsidR="007A0FAA" w:rsidRPr="003B3B1D">
              <w:rPr>
                <w:rFonts w:ascii="宋体" w:eastAsia="宋体" w:hAnsi="宋体"/>
                <w:noProof/>
                <w:webHidden/>
                <w:sz w:val="24"/>
                <w:szCs w:val="24"/>
              </w:rPr>
              <w:fldChar w:fldCharType="end"/>
            </w:r>
          </w:hyperlink>
        </w:p>
        <w:p w14:paraId="4A78B66B" w14:textId="4003DC41"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01" w:history="1">
            <w:r w:rsidR="007A0FAA" w:rsidRPr="003B3B1D">
              <w:rPr>
                <w:rStyle w:val="a8"/>
                <w:rFonts w:ascii="宋体" w:eastAsia="宋体" w:hAnsi="宋体" w:cs="Times New Roman"/>
                <w:noProof/>
                <w:sz w:val="24"/>
                <w:szCs w:val="24"/>
              </w:rPr>
              <w:t>5.7</w:t>
            </w:r>
            <w:r w:rsidR="007A0FAA" w:rsidRPr="003B3B1D">
              <w:rPr>
                <w:rStyle w:val="a8"/>
                <w:rFonts w:ascii="宋体" w:eastAsia="宋体" w:hAnsi="宋体"/>
                <w:noProof/>
                <w:sz w:val="24"/>
                <w:szCs w:val="24"/>
              </w:rPr>
              <w:t>能耗监测系统应用软件设计</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_Toc153977001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20</w:t>
            </w:r>
            <w:r w:rsidR="007A0FAA" w:rsidRPr="003B3B1D">
              <w:rPr>
                <w:rFonts w:ascii="宋体" w:eastAsia="宋体" w:hAnsi="宋体"/>
                <w:noProof/>
                <w:webHidden/>
                <w:sz w:val="24"/>
                <w:szCs w:val="24"/>
              </w:rPr>
              <w:fldChar w:fldCharType="end"/>
            </w:r>
          </w:hyperlink>
        </w:p>
        <w:p w14:paraId="13FB01FD" w14:textId="0B08E3A6"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02" w:history="1">
            <w:r w:rsidR="007A0FAA" w:rsidRPr="003B3B1D">
              <w:rPr>
                <w:rStyle w:val="a8"/>
                <w:rFonts w:ascii="宋体" w:eastAsia="宋体" w:hAnsi="宋体" w:cs="Times New Roman"/>
                <w:noProof/>
                <w:sz w:val="24"/>
                <w:szCs w:val="24"/>
              </w:rPr>
              <w:t>6</w:t>
            </w:r>
            <w:r w:rsidR="007A0FAA" w:rsidRPr="003B3B1D">
              <w:rPr>
                <w:rStyle w:val="a8"/>
                <w:rFonts w:ascii="宋体" w:eastAsia="宋体" w:hAnsi="宋体"/>
                <w:noProof/>
                <w:sz w:val="24"/>
                <w:szCs w:val="24"/>
              </w:rPr>
              <w:t>系统施工与调试</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_Toc153977002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23</w:t>
            </w:r>
            <w:r w:rsidR="007A0FAA" w:rsidRPr="003B3B1D">
              <w:rPr>
                <w:rFonts w:ascii="宋体" w:eastAsia="宋体" w:hAnsi="宋体"/>
                <w:noProof/>
                <w:webHidden/>
                <w:sz w:val="24"/>
                <w:szCs w:val="24"/>
              </w:rPr>
              <w:fldChar w:fldCharType="end"/>
            </w:r>
          </w:hyperlink>
        </w:p>
        <w:p w14:paraId="1F87F598" w14:textId="200105AE"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03" w:history="1">
            <w:r w:rsidR="007A0FAA" w:rsidRPr="003B3B1D">
              <w:rPr>
                <w:rStyle w:val="a8"/>
                <w:rFonts w:ascii="宋体" w:eastAsia="宋体" w:hAnsi="宋体" w:cs="Times New Roman"/>
                <w:noProof/>
                <w:sz w:val="24"/>
                <w:szCs w:val="24"/>
              </w:rPr>
              <w:t>6.1</w:t>
            </w:r>
            <w:r w:rsidR="007A0FAA" w:rsidRPr="003B3B1D">
              <w:rPr>
                <w:rStyle w:val="a8"/>
                <w:rFonts w:ascii="宋体" w:eastAsia="宋体" w:hAnsi="宋体"/>
                <w:noProof/>
                <w:sz w:val="24"/>
                <w:szCs w:val="24"/>
              </w:rPr>
              <w:t>一般规定</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_Toc153977003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23</w:t>
            </w:r>
            <w:r w:rsidR="007A0FAA" w:rsidRPr="003B3B1D">
              <w:rPr>
                <w:rFonts w:ascii="宋体" w:eastAsia="宋体" w:hAnsi="宋体"/>
                <w:noProof/>
                <w:webHidden/>
                <w:sz w:val="24"/>
                <w:szCs w:val="24"/>
              </w:rPr>
              <w:fldChar w:fldCharType="end"/>
            </w:r>
          </w:hyperlink>
        </w:p>
        <w:p w14:paraId="3DE581EA" w14:textId="56640981"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04" w:history="1">
            <w:r w:rsidR="007A0FAA" w:rsidRPr="003B3B1D">
              <w:rPr>
                <w:rStyle w:val="a8"/>
                <w:rFonts w:ascii="宋体" w:eastAsia="宋体" w:hAnsi="宋体" w:cs="Times New Roman"/>
                <w:noProof/>
                <w:sz w:val="24"/>
                <w:szCs w:val="24"/>
              </w:rPr>
              <w:t>6.2</w:t>
            </w:r>
            <w:r w:rsidR="007A0FAA" w:rsidRPr="003B3B1D">
              <w:rPr>
                <w:rStyle w:val="a8"/>
                <w:rFonts w:ascii="宋体" w:eastAsia="宋体" w:hAnsi="宋体"/>
                <w:noProof/>
                <w:sz w:val="24"/>
                <w:szCs w:val="24"/>
              </w:rPr>
              <w:t>能耗计量装置安装</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_Toc153977004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23</w:t>
            </w:r>
            <w:r w:rsidR="007A0FAA" w:rsidRPr="003B3B1D">
              <w:rPr>
                <w:rFonts w:ascii="宋体" w:eastAsia="宋体" w:hAnsi="宋体"/>
                <w:noProof/>
                <w:webHidden/>
                <w:sz w:val="24"/>
                <w:szCs w:val="24"/>
              </w:rPr>
              <w:fldChar w:fldCharType="end"/>
            </w:r>
          </w:hyperlink>
        </w:p>
        <w:p w14:paraId="28B5C29B" w14:textId="253836E8"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05" w:history="1">
            <w:r w:rsidR="007A0FAA" w:rsidRPr="003B3B1D">
              <w:rPr>
                <w:rStyle w:val="a8"/>
                <w:rFonts w:ascii="宋体" w:eastAsia="宋体" w:hAnsi="宋体" w:cs="Times New Roman"/>
                <w:noProof/>
                <w:sz w:val="24"/>
                <w:szCs w:val="24"/>
              </w:rPr>
              <w:t>6.3</w:t>
            </w:r>
            <w:r w:rsidR="007A0FAA" w:rsidRPr="003B3B1D">
              <w:rPr>
                <w:rStyle w:val="a8"/>
                <w:rFonts w:ascii="宋体" w:eastAsia="宋体" w:hAnsi="宋体"/>
                <w:noProof/>
                <w:sz w:val="24"/>
                <w:szCs w:val="24"/>
              </w:rPr>
              <w:t>传输线缆敷设及设备安装</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_Toc153977005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25</w:t>
            </w:r>
            <w:r w:rsidR="007A0FAA" w:rsidRPr="003B3B1D">
              <w:rPr>
                <w:rFonts w:ascii="宋体" w:eastAsia="宋体" w:hAnsi="宋体"/>
                <w:noProof/>
                <w:webHidden/>
                <w:sz w:val="24"/>
                <w:szCs w:val="24"/>
              </w:rPr>
              <w:fldChar w:fldCharType="end"/>
            </w:r>
          </w:hyperlink>
        </w:p>
        <w:p w14:paraId="5FF76A8E" w14:textId="0C8AE8B3"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06" w:history="1">
            <w:r w:rsidR="007A0FAA" w:rsidRPr="003B3B1D">
              <w:rPr>
                <w:rStyle w:val="a8"/>
                <w:rFonts w:ascii="宋体" w:eastAsia="宋体" w:hAnsi="宋体" w:cs="Times New Roman"/>
                <w:noProof/>
                <w:sz w:val="24"/>
                <w:szCs w:val="24"/>
              </w:rPr>
              <w:t>6.4</w:t>
            </w:r>
            <w:r w:rsidR="007A0FAA" w:rsidRPr="003B3B1D">
              <w:rPr>
                <w:rStyle w:val="a8"/>
                <w:rFonts w:ascii="宋体" w:eastAsia="宋体" w:hAnsi="宋体"/>
                <w:noProof/>
                <w:sz w:val="24"/>
                <w:szCs w:val="24"/>
              </w:rPr>
              <w:t>管线施工</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_Toc153977006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27</w:t>
            </w:r>
            <w:r w:rsidR="007A0FAA" w:rsidRPr="003B3B1D">
              <w:rPr>
                <w:rFonts w:ascii="宋体" w:eastAsia="宋体" w:hAnsi="宋体"/>
                <w:noProof/>
                <w:webHidden/>
                <w:sz w:val="24"/>
                <w:szCs w:val="24"/>
              </w:rPr>
              <w:fldChar w:fldCharType="end"/>
            </w:r>
          </w:hyperlink>
        </w:p>
        <w:p w14:paraId="31BFB6E8" w14:textId="56C8E4BD"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07" w:history="1">
            <w:r w:rsidR="007A0FAA" w:rsidRPr="003B3B1D">
              <w:rPr>
                <w:rStyle w:val="a8"/>
                <w:rFonts w:ascii="宋体" w:eastAsia="宋体" w:hAnsi="宋体" w:cs="Times New Roman"/>
                <w:noProof/>
                <w:sz w:val="24"/>
                <w:szCs w:val="24"/>
              </w:rPr>
              <w:t>6.5</w:t>
            </w:r>
            <w:r w:rsidR="007A0FAA" w:rsidRPr="003B3B1D">
              <w:rPr>
                <w:rStyle w:val="a8"/>
                <w:rFonts w:ascii="宋体" w:eastAsia="宋体" w:hAnsi="宋体"/>
                <w:noProof/>
                <w:sz w:val="24"/>
                <w:szCs w:val="24"/>
              </w:rPr>
              <w:t>供电与接地</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_Toc153977007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27</w:t>
            </w:r>
            <w:r w:rsidR="007A0FAA" w:rsidRPr="003B3B1D">
              <w:rPr>
                <w:rFonts w:ascii="宋体" w:eastAsia="宋体" w:hAnsi="宋体"/>
                <w:noProof/>
                <w:webHidden/>
                <w:sz w:val="24"/>
                <w:szCs w:val="24"/>
              </w:rPr>
              <w:fldChar w:fldCharType="end"/>
            </w:r>
          </w:hyperlink>
        </w:p>
        <w:p w14:paraId="22D8BCA6" w14:textId="26F3B16E"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08" w:history="1">
            <w:r w:rsidR="007A0FAA" w:rsidRPr="003B3B1D">
              <w:rPr>
                <w:rStyle w:val="a8"/>
                <w:rFonts w:ascii="宋体" w:eastAsia="宋体" w:hAnsi="宋体" w:cs="Times New Roman"/>
                <w:noProof/>
                <w:sz w:val="24"/>
                <w:szCs w:val="24"/>
              </w:rPr>
              <w:t>6.6</w:t>
            </w:r>
            <w:r w:rsidR="007A0FAA" w:rsidRPr="003B3B1D">
              <w:rPr>
                <w:rStyle w:val="a8"/>
                <w:rFonts w:ascii="宋体" w:eastAsia="宋体" w:hAnsi="宋体"/>
                <w:noProof/>
                <w:sz w:val="24"/>
                <w:szCs w:val="24"/>
              </w:rPr>
              <w:t>机房工程</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_Toc153977008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28</w:t>
            </w:r>
            <w:r w:rsidR="007A0FAA" w:rsidRPr="003B3B1D">
              <w:rPr>
                <w:rFonts w:ascii="宋体" w:eastAsia="宋体" w:hAnsi="宋体"/>
                <w:noProof/>
                <w:webHidden/>
                <w:sz w:val="24"/>
                <w:szCs w:val="24"/>
              </w:rPr>
              <w:fldChar w:fldCharType="end"/>
            </w:r>
          </w:hyperlink>
        </w:p>
        <w:p w14:paraId="6FC9E207" w14:textId="5BF8F537"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09" w:history="1">
            <w:r w:rsidR="007A0FAA" w:rsidRPr="003B3B1D">
              <w:rPr>
                <w:rStyle w:val="a8"/>
                <w:rFonts w:ascii="宋体" w:eastAsia="宋体" w:hAnsi="宋体" w:cs="Times New Roman"/>
                <w:noProof/>
                <w:sz w:val="24"/>
                <w:szCs w:val="24"/>
              </w:rPr>
              <w:t>6.7</w:t>
            </w:r>
            <w:r w:rsidR="007A0FAA" w:rsidRPr="003B3B1D">
              <w:rPr>
                <w:rStyle w:val="a8"/>
                <w:rFonts w:ascii="宋体" w:eastAsia="宋体" w:hAnsi="宋体"/>
                <w:noProof/>
                <w:sz w:val="24"/>
                <w:szCs w:val="24"/>
              </w:rPr>
              <w:t>系统调试</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_Toc153977009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29</w:t>
            </w:r>
            <w:r w:rsidR="007A0FAA" w:rsidRPr="003B3B1D">
              <w:rPr>
                <w:rFonts w:ascii="宋体" w:eastAsia="宋体" w:hAnsi="宋体"/>
                <w:noProof/>
                <w:webHidden/>
                <w:sz w:val="24"/>
                <w:szCs w:val="24"/>
              </w:rPr>
              <w:fldChar w:fldCharType="end"/>
            </w:r>
          </w:hyperlink>
        </w:p>
        <w:p w14:paraId="2EF10973" w14:textId="6295F694"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10" w:history="1">
            <w:r w:rsidR="007A0FAA" w:rsidRPr="003B3B1D">
              <w:rPr>
                <w:rStyle w:val="a8"/>
                <w:rFonts w:ascii="宋体" w:eastAsia="宋体" w:hAnsi="宋体" w:cs="Times New Roman"/>
                <w:noProof/>
                <w:sz w:val="24"/>
                <w:szCs w:val="24"/>
              </w:rPr>
              <w:t>7</w:t>
            </w:r>
            <w:r w:rsidR="007A0FAA" w:rsidRPr="003B3B1D">
              <w:rPr>
                <w:rStyle w:val="a8"/>
                <w:rFonts w:ascii="宋体" w:eastAsia="宋体" w:hAnsi="宋体"/>
                <w:noProof/>
                <w:sz w:val="24"/>
                <w:szCs w:val="24"/>
              </w:rPr>
              <w:t>系统验收</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_Toc153977010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32</w:t>
            </w:r>
            <w:r w:rsidR="007A0FAA" w:rsidRPr="003B3B1D">
              <w:rPr>
                <w:rFonts w:ascii="宋体" w:eastAsia="宋体" w:hAnsi="宋体"/>
                <w:noProof/>
                <w:webHidden/>
                <w:sz w:val="24"/>
                <w:szCs w:val="24"/>
              </w:rPr>
              <w:fldChar w:fldCharType="end"/>
            </w:r>
          </w:hyperlink>
        </w:p>
        <w:p w14:paraId="7004519F" w14:textId="555D1949"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11" w:history="1">
            <w:r w:rsidR="007A0FAA" w:rsidRPr="003B3B1D">
              <w:rPr>
                <w:rStyle w:val="a8"/>
                <w:rFonts w:ascii="宋体" w:eastAsia="宋体" w:hAnsi="宋体" w:cs="Times New Roman"/>
                <w:noProof/>
                <w:sz w:val="24"/>
                <w:szCs w:val="24"/>
              </w:rPr>
              <w:t>7.1</w:t>
            </w:r>
            <w:r w:rsidR="007A0FAA" w:rsidRPr="003B3B1D">
              <w:rPr>
                <w:rStyle w:val="a8"/>
                <w:rFonts w:ascii="宋体" w:eastAsia="宋体" w:hAnsi="宋体"/>
                <w:noProof/>
                <w:sz w:val="24"/>
                <w:szCs w:val="24"/>
              </w:rPr>
              <w:t>一般规定</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_Toc153977011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32</w:t>
            </w:r>
            <w:r w:rsidR="007A0FAA" w:rsidRPr="003B3B1D">
              <w:rPr>
                <w:rFonts w:ascii="宋体" w:eastAsia="宋体" w:hAnsi="宋体"/>
                <w:noProof/>
                <w:webHidden/>
                <w:sz w:val="24"/>
                <w:szCs w:val="24"/>
              </w:rPr>
              <w:fldChar w:fldCharType="end"/>
            </w:r>
          </w:hyperlink>
        </w:p>
        <w:p w14:paraId="70BC4096" w14:textId="653CC797"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12" w:history="1">
            <w:r w:rsidR="007A0FAA" w:rsidRPr="003B3B1D">
              <w:rPr>
                <w:rStyle w:val="a8"/>
                <w:rFonts w:ascii="宋体" w:eastAsia="宋体" w:hAnsi="宋体" w:cs="Times New Roman"/>
                <w:noProof/>
                <w:sz w:val="24"/>
                <w:szCs w:val="24"/>
              </w:rPr>
              <w:t>7.2</w:t>
            </w:r>
            <w:r w:rsidR="007A0FAA" w:rsidRPr="003B3B1D">
              <w:rPr>
                <w:rStyle w:val="a8"/>
                <w:rFonts w:ascii="宋体" w:eastAsia="宋体" w:hAnsi="宋体"/>
                <w:noProof/>
                <w:sz w:val="24"/>
                <w:szCs w:val="24"/>
              </w:rPr>
              <w:t>新建建筑</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_Toc153977012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33</w:t>
            </w:r>
            <w:r w:rsidR="007A0FAA" w:rsidRPr="003B3B1D">
              <w:rPr>
                <w:rFonts w:ascii="宋体" w:eastAsia="宋体" w:hAnsi="宋体"/>
                <w:noProof/>
                <w:webHidden/>
                <w:sz w:val="24"/>
                <w:szCs w:val="24"/>
              </w:rPr>
              <w:fldChar w:fldCharType="end"/>
            </w:r>
          </w:hyperlink>
        </w:p>
        <w:p w14:paraId="0106B634" w14:textId="117EFBAE"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13" w:history="1">
            <w:r w:rsidR="007A0FAA" w:rsidRPr="003B3B1D">
              <w:rPr>
                <w:rStyle w:val="a8"/>
                <w:rFonts w:ascii="宋体" w:eastAsia="宋体" w:hAnsi="宋体" w:cs="Times New Roman"/>
                <w:noProof/>
                <w:sz w:val="24"/>
                <w:szCs w:val="24"/>
              </w:rPr>
              <w:t>7.3</w:t>
            </w:r>
            <w:r w:rsidR="007A0FAA" w:rsidRPr="003B3B1D">
              <w:rPr>
                <w:rStyle w:val="a8"/>
                <w:rFonts w:ascii="宋体" w:eastAsia="宋体" w:hAnsi="宋体"/>
                <w:noProof/>
                <w:sz w:val="24"/>
                <w:szCs w:val="24"/>
              </w:rPr>
              <w:t>既有建筑</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_Toc153977013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34</w:t>
            </w:r>
            <w:r w:rsidR="007A0FAA" w:rsidRPr="003B3B1D">
              <w:rPr>
                <w:rFonts w:ascii="宋体" w:eastAsia="宋体" w:hAnsi="宋体"/>
                <w:noProof/>
                <w:webHidden/>
                <w:sz w:val="24"/>
                <w:szCs w:val="24"/>
              </w:rPr>
              <w:fldChar w:fldCharType="end"/>
            </w:r>
          </w:hyperlink>
        </w:p>
        <w:p w14:paraId="7988982B" w14:textId="7E6EC6E5"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14" w:history="1">
            <w:r w:rsidR="007A0FAA" w:rsidRPr="003B3B1D">
              <w:rPr>
                <w:rStyle w:val="a8"/>
                <w:rFonts w:ascii="宋体" w:eastAsia="宋体" w:hAnsi="宋体" w:cs="Times New Roman"/>
                <w:noProof/>
                <w:sz w:val="24"/>
                <w:szCs w:val="24"/>
              </w:rPr>
              <w:t>8</w:t>
            </w:r>
            <w:r w:rsidR="007A0FAA" w:rsidRPr="003B3B1D">
              <w:rPr>
                <w:rStyle w:val="a8"/>
                <w:rFonts w:ascii="宋体" w:eastAsia="宋体" w:hAnsi="宋体"/>
                <w:noProof/>
                <w:sz w:val="24"/>
                <w:szCs w:val="24"/>
              </w:rPr>
              <w:t>系统运行维护</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_Toc153977014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36</w:t>
            </w:r>
            <w:r w:rsidR="007A0FAA" w:rsidRPr="003B3B1D">
              <w:rPr>
                <w:rFonts w:ascii="宋体" w:eastAsia="宋体" w:hAnsi="宋体"/>
                <w:noProof/>
                <w:webHidden/>
                <w:sz w:val="24"/>
                <w:szCs w:val="24"/>
              </w:rPr>
              <w:fldChar w:fldCharType="end"/>
            </w:r>
          </w:hyperlink>
        </w:p>
        <w:p w14:paraId="08429B11" w14:textId="46A26CA6"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15" w:history="1">
            <w:r w:rsidR="007A0FAA" w:rsidRPr="003B3B1D">
              <w:rPr>
                <w:rStyle w:val="a8"/>
                <w:rFonts w:ascii="宋体" w:eastAsia="宋体" w:hAnsi="宋体" w:cs="Times New Roman"/>
                <w:noProof/>
                <w:sz w:val="24"/>
                <w:szCs w:val="24"/>
              </w:rPr>
              <w:t>9</w:t>
            </w:r>
            <w:r w:rsidR="007A0FAA" w:rsidRPr="003B3B1D">
              <w:rPr>
                <w:rStyle w:val="a8"/>
                <w:rFonts w:ascii="宋体" w:eastAsia="宋体" w:hAnsi="宋体"/>
                <w:noProof/>
                <w:sz w:val="24"/>
                <w:szCs w:val="24"/>
              </w:rPr>
              <w:t>能耗监测系统数据质量评价方法</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_Toc153977015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37</w:t>
            </w:r>
            <w:r w:rsidR="007A0FAA" w:rsidRPr="003B3B1D">
              <w:rPr>
                <w:rFonts w:ascii="宋体" w:eastAsia="宋体" w:hAnsi="宋体"/>
                <w:noProof/>
                <w:webHidden/>
                <w:sz w:val="24"/>
                <w:szCs w:val="24"/>
              </w:rPr>
              <w:fldChar w:fldCharType="end"/>
            </w:r>
          </w:hyperlink>
        </w:p>
        <w:p w14:paraId="7E439A56" w14:textId="036F4916"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16" w:history="1">
            <w:r w:rsidR="007A0FAA" w:rsidRPr="003B3B1D">
              <w:rPr>
                <w:rStyle w:val="a8"/>
                <w:rFonts w:ascii="宋体" w:eastAsia="宋体" w:hAnsi="宋体" w:cs="Times New Roman"/>
                <w:noProof/>
                <w:sz w:val="24"/>
                <w:szCs w:val="24"/>
              </w:rPr>
              <w:t>9.1</w:t>
            </w:r>
            <w:r w:rsidR="007A0FAA" w:rsidRPr="003B3B1D">
              <w:rPr>
                <w:rStyle w:val="a8"/>
                <w:rFonts w:ascii="宋体" w:eastAsia="宋体" w:hAnsi="宋体"/>
                <w:noProof/>
                <w:sz w:val="24"/>
                <w:szCs w:val="24"/>
              </w:rPr>
              <w:t>一般规定</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_Toc153977016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37</w:t>
            </w:r>
            <w:r w:rsidR="007A0FAA" w:rsidRPr="003B3B1D">
              <w:rPr>
                <w:rFonts w:ascii="宋体" w:eastAsia="宋体" w:hAnsi="宋体"/>
                <w:noProof/>
                <w:webHidden/>
                <w:sz w:val="24"/>
                <w:szCs w:val="24"/>
              </w:rPr>
              <w:fldChar w:fldCharType="end"/>
            </w:r>
          </w:hyperlink>
        </w:p>
        <w:p w14:paraId="0284DA2B" w14:textId="1FB21C6D"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17" w:history="1">
            <w:r w:rsidR="007A0FAA" w:rsidRPr="003B3B1D">
              <w:rPr>
                <w:rStyle w:val="a8"/>
                <w:rFonts w:ascii="宋体" w:eastAsia="宋体" w:hAnsi="宋体" w:cs="Times New Roman"/>
                <w:noProof/>
                <w:sz w:val="24"/>
                <w:szCs w:val="24"/>
              </w:rPr>
              <w:t>9.2</w:t>
            </w:r>
            <w:r w:rsidR="007A0FAA" w:rsidRPr="003B3B1D">
              <w:rPr>
                <w:rStyle w:val="a8"/>
                <w:rFonts w:ascii="宋体" w:eastAsia="宋体" w:hAnsi="宋体"/>
                <w:noProof/>
                <w:sz w:val="24"/>
                <w:szCs w:val="24"/>
              </w:rPr>
              <w:t>评价计算方法</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_Toc153977017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37</w:t>
            </w:r>
            <w:r w:rsidR="007A0FAA" w:rsidRPr="003B3B1D">
              <w:rPr>
                <w:rFonts w:ascii="宋体" w:eastAsia="宋体" w:hAnsi="宋体"/>
                <w:noProof/>
                <w:webHidden/>
                <w:sz w:val="24"/>
                <w:szCs w:val="24"/>
              </w:rPr>
              <w:fldChar w:fldCharType="end"/>
            </w:r>
          </w:hyperlink>
        </w:p>
        <w:p w14:paraId="3DB26017" w14:textId="0C9AC75E"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18" w:history="1">
            <w:r w:rsidR="007A0FAA" w:rsidRPr="003B3B1D">
              <w:rPr>
                <w:rStyle w:val="a8"/>
                <w:rFonts w:ascii="宋体" w:eastAsia="宋体" w:hAnsi="宋体" w:cs="Times New Roman"/>
                <w:noProof/>
                <w:sz w:val="24"/>
                <w:szCs w:val="24"/>
              </w:rPr>
              <w:t>9.3</w:t>
            </w:r>
            <w:r w:rsidR="007A0FAA" w:rsidRPr="003B3B1D">
              <w:rPr>
                <w:rStyle w:val="a8"/>
                <w:rFonts w:ascii="宋体" w:eastAsia="宋体" w:hAnsi="宋体"/>
                <w:noProof/>
                <w:sz w:val="24"/>
                <w:szCs w:val="24"/>
              </w:rPr>
              <w:t>评价分级</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_Toc153977018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39</w:t>
            </w:r>
            <w:r w:rsidR="007A0FAA" w:rsidRPr="003B3B1D">
              <w:rPr>
                <w:rFonts w:ascii="宋体" w:eastAsia="宋体" w:hAnsi="宋体"/>
                <w:noProof/>
                <w:webHidden/>
                <w:sz w:val="24"/>
                <w:szCs w:val="24"/>
              </w:rPr>
              <w:fldChar w:fldCharType="end"/>
            </w:r>
          </w:hyperlink>
        </w:p>
        <w:p w14:paraId="7F1D1C3C" w14:textId="10A2D5C0"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19" w:history="1">
            <w:r w:rsidR="007A0FAA" w:rsidRPr="003B3B1D">
              <w:rPr>
                <w:rStyle w:val="a8"/>
                <w:rFonts w:ascii="宋体" w:eastAsia="宋体" w:hAnsi="宋体"/>
                <w:noProof/>
                <w:sz w:val="24"/>
                <w:szCs w:val="24"/>
              </w:rPr>
              <w:t>附录</w:t>
            </w:r>
            <w:r w:rsidR="007A0FAA" w:rsidRPr="003B3B1D">
              <w:rPr>
                <w:rStyle w:val="a8"/>
                <w:rFonts w:ascii="宋体" w:eastAsia="宋体" w:hAnsi="宋体" w:cs="Times New Roman"/>
                <w:noProof/>
                <w:sz w:val="24"/>
                <w:szCs w:val="24"/>
              </w:rPr>
              <w:t>A</w:t>
            </w:r>
            <w:r w:rsidR="007A0FAA" w:rsidRPr="003B3B1D">
              <w:rPr>
                <w:rStyle w:val="a8"/>
                <w:rFonts w:ascii="宋体" w:eastAsia="宋体" w:hAnsi="宋体"/>
                <w:noProof/>
                <w:sz w:val="24"/>
                <w:szCs w:val="24"/>
              </w:rPr>
              <w:t>建筑基本情况数据表</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_Toc153977019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40</w:t>
            </w:r>
            <w:r w:rsidR="007A0FAA" w:rsidRPr="003B3B1D">
              <w:rPr>
                <w:rFonts w:ascii="宋体" w:eastAsia="宋体" w:hAnsi="宋体"/>
                <w:noProof/>
                <w:webHidden/>
                <w:sz w:val="24"/>
                <w:szCs w:val="24"/>
              </w:rPr>
              <w:fldChar w:fldCharType="end"/>
            </w:r>
          </w:hyperlink>
        </w:p>
        <w:p w14:paraId="1AD11E63" w14:textId="52CF3966"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20" w:history="1">
            <w:r w:rsidR="007A0FAA" w:rsidRPr="003B3B1D">
              <w:rPr>
                <w:rStyle w:val="a8"/>
                <w:rFonts w:ascii="宋体" w:eastAsia="宋体" w:hAnsi="宋体"/>
                <w:noProof/>
                <w:sz w:val="24"/>
                <w:szCs w:val="24"/>
              </w:rPr>
              <w:t>附录</w:t>
            </w:r>
            <w:r w:rsidR="007A0FAA" w:rsidRPr="003B3B1D">
              <w:rPr>
                <w:rStyle w:val="a8"/>
                <w:rFonts w:ascii="宋体" w:eastAsia="宋体" w:hAnsi="宋体" w:cs="Times New Roman"/>
                <w:noProof/>
                <w:sz w:val="24"/>
                <w:szCs w:val="24"/>
              </w:rPr>
              <w:t>B</w:t>
            </w:r>
            <w:r w:rsidR="007A0FAA" w:rsidRPr="003B3B1D">
              <w:rPr>
                <w:rStyle w:val="a8"/>
                <w:rFonts w:ascii="宋体" w:eastAsia="宋体" w:hAnsi="宋体"/>
                <w:noProof/>
                <w:sz w:val="24"/>
                <w:szCs w:val="24"/>
              </w:rPr>
              <w:t xml:space="preserve"> 能耗数据及采集点识别编码方法</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_Toc153977020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42</w:t>
            </w:r>
            <w:r w:rsidR="007A0FAA" w:rsidRPr="003B3B1D">
              <w:rPr>
                <w:rFonts w:ascii="宋体" w:eastAsia="宋体" w:hAnsi="宋体"/>
                <w:noProof/>
                <w:webHidden/>
                <w:sz w:val="24"/>
                <w:szCs w:val="24"/>
              </w:rPr>
              <w:fldChar w:fldCharType="end"/>
            </w:r>
          </w:hyperlink>
        </w:p>
        <w:p w14:paraId="638787B7" w14:textId="2967876F"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21" w:history="1">
            <w:r w:rsidR="007A0FAA" w:rsidRPr="003B3B1D">
              <w:rPr>
                <w:rStyle w:val="a8"/>
                <w:rFonts w:ascii="宋体" w:eastAsia="宋体" w:hAnsi="宋体" w:cs="Times New Roman"/>
                <w:noProof/>
                <w:sz w:val="24"/>
                <w:szCs w:val="24"/>
              </w:rPr>
              <w:t>B.1</w:t>
            </w:r>
            <w:r w:rsidR="007A0FAA" w:rsidRPr="003B3B1D">
              <w:rPr>
                <w:rStyle w:val="a8"/>
                <w:rFonts w:ascii="宋体" w:eastAsia="宋体" w:hAnsi="宋体"/>
                <w:noProof/>
                <w:sz w:val="24"/>
                <w:szCs w:val="24"/>
              </w:rPr>
              <w:t>能耗数据编码方法</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_Toc153977021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42</w:t>
            </w:r>
            <w:r w:rsidR="007A0FAA" w:rsidRPr="003B3B1D">
              <w:rPr>
                <w:rFonts w:ascii="宋体" w:eastAsia="宋体" w:hAnsi="宋体"/>
                <w:noProof/>
                <w:webHidden/>
                <w:sz w:val="24"/>
                <w:szCs w:val="24"/>
              </w:rPr>
              <w:fldChar w:fldCharType="end"/>
            </w:r>
          </w:hyperlink>
        </w:p>
        <w:p w14:paraId="616E69D2" w14:textId="7EC92C11" w:rsidR="007A0FAA" w:rsidRPr="003B3B1D" w:rsidRDefault="00000000" w:rsidP="003B3B1D">
          <w:pPr>
            <w:pStyle w:val="TOC2"/>
            <w:spacing w:beforeLines="0" w:before="0" w:afterLines="0" w:after="0" w:line="240" w:lineRule="auto"/>
            <w:rPr>
              <w:rFonts w:ascii="宋体" w:eastAsia="宋体" w:hAnsi="宋体"/>
              <w:noProof/>
              <w:sz w:val="24"/>
              <w:szCs w:val="24"/>
              <w14:ligatures w14:val="standardContextual"/>
            </w:rPr>
          </w:pPr>
          <w:hyperlink w:anchor="_Toc153977022" w:history="1">
            <w:r w:rsidR="007A0FAA" w:rsidRPr="003B3B1D">
              <w:rPr>
                <w:rStyle w:val="a8"/>
                <w:rFonts w:ascii="宋体" w:eastAsia="宋体" w:hAnsi="宋体" w:cs="Times New Roman"/>
                <w:noProof/>
                <w:sz w:val="24"/>
                <w:szCs w:val="24"/>
              </w:rPr>
              <w:t>B.2</w:t>
            </w:r>
            <w:r w:rsidR="007A0FAA" w:rsidRPr="003B3B1D">
              <w:rPr>
                <w:rStyle w:val="a8"/>
                <w:rFonts w:ascii="宋体" w:eastAsia="宋体" w:hAnsi="宋体"/>
                <w:noProof/>
                <w:sz w:val="24"/>
                <w:szCs w:val="24"/>
              </w:rPr>
              <w:t>能耗数据采集点识别编码方法</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_Toc153977022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46</w:t>
            </w:r>
            <w:r w:rsidR="007A0FAA" w:rsidRPr="003B3B1D">
              <w:rPr>
                <w:rFonts w:ascii="宋体" w:eastAsia="宋体" w:hAnsi="宋体"/>
                <w:noProof/>
                <w:webHidden/>
                <w:sz w:val="24"/>
                <w:szCs w:val="24"/>
              </w:rPr>
              <w:fldChar w:fldCharType="end"/>
            </w:r>
          </w:hyperlink>
        </w:p>
        <w:p w14:paraId="63DE7E2B" w14:textId="20ABA902"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23" w:history="1">
            <w:r w:rsidR="007A0FAA" w:rsidRPr="003B3B1D">
              <w:rPr>
                <w:rStyle w:val="a8"/>
                <w:rFonts w:ascii="宋体" w:eastAsia="宋体" w:hAnsi="宋体"/>
                <w:noProof/>
                <w:sz w:val="24"/>
                <w:szCs w:val="24"/>
              </w:rPr>
              <w:t>附录</w:t>
            </w:r>
            <w:r w:rsidR="007A0FAA" w:rsidRPr="003B3B1D">
              <w:rPr>
                <w:rStyle w:val="a8"/>
                <w:rFonts w:ascii="宋体" w:eastAsia="宋体" w:hAnsi="宋体" w:cs="Times New Roman"/>
                <w:noProof/>
                <w:sz w:val="24"/>
                <w:szCs w:val="24"/>
              </w:rPr>
              <w:t>C</w:t>
            </w:r>
            <w:r w:rsidR="007A0FAA" w:rsidRPr="003B3B1D">
              <w:rPr>
                <w:rStyle w:val="a8"/>
                <w:rFonts w:ascii="宋体" w:eastAsia="宋体" w:hAnsi="宋体"/>
                <w:noProof/>
                <w:sz w:val="24"/>
                <w:szCs w:val="24"/>
              </w:rPr>
              <w:t>各类能源折算标准煤的理论折算值</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_Toc153977023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48</w:t>
            </w:r>
            <w:r w:rsidR="007A0FAA" w:rsidRPr="003B3B1D">
              <w:rPr>
                <w:rFonts w:ascii="宋体" w:eastAsia="宋体" w:hAnsi="宋体"/>
                <w:noProof/>
                <w:webHidden/>
                <w:sz w:val="24"/>
                <w:szCs w:val="24"/>
              </w:rPr>
              <w:fldChar w:fldCharType="end"/>
            </w:r>
          </w:hyperlink>
        </w:p>
        <w:p w14:paraId="699B3280" w14:textId="5AACFBC5"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24" w:history="1">
            <w:r w:rsidR="007A0FAA" w:rsidRPr="003B3B1D">
              <w:rPr>
                <w:rStyle w:val="a8"/>
                <w:rFonts w:ascii="宋体" w:eastAsia="宋体" w:hAnsi="宋体"/>
                <w:noProof/>
                <w:sz w:val="24"/>
                <w:szCs w:val="24"/>
              </w:rPr>
              <w:t>附录</w:t>
            </w:r>
            <w:r w:rsidR="007A0FAA" w:rsidRPr="003B3B1D">
              <w:rPr>
                <w:rStyle w:val="a8"/>
                <w:rFonts w:ascii="宋体" w:eastAsia="宋体" w:hAnsi="宋体" w:cs="Times New Roman"/>
                <w:noProof/>
                <w:sz w:val="24"/>
                <w:szCs w:val="24"/>
              </w:rPr>
              <w:t>D</w:t>
            </w:r>
            <w:r w:rsidR="007A0FAA" w:rsidRPr="003B3B1D">
              <w:rPr>
                <w:rStyle w:val="a8"/>
                <w:rFonts w:ascii="宋体" w:eastAsia="宋体" w:hAnsi="宋体"/>
                <w:noProof/>
                <w:sz w:val="24"/>
                <w:szCs w:val="24"/>
              </w:rPr>
              <w:t>数据采集器身份认证过程和数据加密</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_Toc153977024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49</w:t>
            </w:r>
            <w:r w:rsidR="007A0FAA" w:rsidRPr="003B3B1D">
              <w:rPr>
                <w:rFonts w:ascii="宋体" w:eastAsia="宋体" w:hAnsi="宋体"/>
                <w:noProof/>
                <w:webHidden/>
                <w:sz w:val="24"/>
                <w:szCs w:val="24"/>
              </w:rPr>
              <w:fldChar w:fldCharType="end"/>
            </w:r>
          </w:hyperlink>
        </w:p>
        <w:p w14:paraId="01ED5483" w14:textId="735E538C"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25" w:history="1">
            <w:r w:rsidR="007A0FAA" w:rsidRPr="003B3B1D">
              <w:rPr>
                <w:rStyle w:val="a8"/>
                <w:rFonts w:ascii="宋体" w:eastAsia="宋体" w:hAnsi="宋体"/>
                <w:noProof/>
                <w:sz w:val="24"/>
                <w:szCs w:val="24"/>
              </w:rPr>
              <w:t>引用标准名录</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_Toc153977025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50</w:t>
            </w:r>
            <w:r w:rsidR="007A0FAA" w:rsidRPr="003B3B1D">
              <w:rPr>
                <w:rFonts w:ascii="宋体" w:eastAsia="宋体" w:hAnsi="宋体"/>
                <w:noProof/>
                <w:webHidden/>
                <w:sz w:val="24"/>
                <w:szCs w:val="24"/>
              </w:rPr>
              <w:fldChar w:fldCharType="end"/>
            </w:r>
          </w:hyperlink>
        </w:p>
        <w:p w14:paraId="4BCB16D2" w14:textId="280DC568" w:rsidR="007A0FAA" w:rsidRPr="003B3B1D" w:rsidRDefault="00000000" w:rsidP="003B3B1D">
          <w:pPr>
            <w:pStyle w:val="TOC1"/>
            <w:tabs>
              <w:tab w:val="right" w:leader="dot" w:pos="8296"/>
            </w:tabs>
            <w:rPr>
              <w:rFonts w:ascii="宋体" w:eastAsia="宋体" w:hAnsi="宋体"/>
              <w:noProof/>
              <w:sz w:val="24"/>
              <w:szCs w:val="24"/>
              <w14:ligatures w14:val="standardContextual"/>
            </w:rPr>
          </w:pPr>
          <w:hyperlink w:anchor="_Toc153977026" w:history="1">
            <w:r w:rsidR="007A0FAA" w:rsidRPr="003B3B1D">
              <w:rPr>
                <w:rStyle w:val="a8"/>
                <w:rFonts w:ascii="宋体" w:eastAsia="宋体" w:hAnsi="宋体"/>
                <w:noProof/>
                <w:sz w:val="24"/>
                <w:szCs w:val="24"/>
              </w:rPr>
              <w:t>条文制定说明</w:t>
            </w:r>
            <w:r w:rsidR="007A0FAA" w:rsidRPr="003B3B1D">
              <w:rPr>
                <w:rFonts w:ascii="宋体" w:eastAsia="宋体" w:hAnsi="宋体"/>
                <w:noProof/>
                <w:webHidden/>
                <w:sz w:val="24"/>
                <w:szCs w:val="24"/>
              </w:rPr>
              <w:tab/>
            </w:r>
            <w:r w:rsidR="007A0FAA" w:rsidRPr="003B3B1D">
              <w:rPr>
                <w:rFonts w:ascii="宋体" w:eastAsia="宋体" w:hAnsi="宋体"/>
                <w:noProof/>
                <w:webHidden/>
                <w:sz w:val="24"/>
                <w:szCs w:val="24"/>
              </w:rPr>
              <w:fldChar w:fldCharType="begin"/>
            </w:r>
            <w:r w:rsidR="007A0FAA" w:rsidRPr="003B3B1D">
              <w:rPr>
                <w:rFonts w:ascii="宋体" w:eastAsia="宋体" w:hAnsi="宋体"/>
                <w:noProof/>
                <w:webHidden/>
                <w:sz w:val="24"/>
                <w:szCs w:val="24"/>
              </w:rPr>
              <w:instrText xml:space="preserve"> PAGEREF _Toc153977026 \h </w:instrText>
            </w:r>
            <w:r w:rsidR="007A0FAA" w:rsidRPr="003B3B1D">
              <w:rPr>
                <w:rFonts w:ascii="宋体" w:eastAsia="宋体" w:hAnsi="宋体"/>
                <w:noProof/>
                <w:webHidden/>
                <w:sz w:val="24"/>
                <w:szCs w:val="24"/>
              </w:rPr>
            </w:r>
            <w:r w:rsidR="007A0FAA" w:rsidRPr="003B3B1D">
              <w:rPr>
                <w:rFonts w:ascii="宋体" w:eastAsia="宋体" w:hAnsi="宋体"/>
                <w:noProof/>
                <w:webHidden/>
                <w:sz w:val="24"/>
                <w:szCs w:val="24"/>
              </w:rPr>
              <w:fldChar w:fldCharType="separate"/>
            </w:r>
            <w:r w:rsidR="004A58B5">
              <w:rPr>
                <w:rFonts w:ascii="宋体" w:eastAsia="宋体" w:hAnsi="宋体"/>
                <w:noProof/>
                <w:webHidden/>
                <w:sz w:val="24"/>
                <w:szCs w:val="24"/>
              </w:rPr>
              <w:t>52</w:t>
            </w:r>
            <w:r w:rsidR="007A0FAA" w:rsidRPr="003B3B1D">
              <w:rPr>
                <w:rFonts w:ascii="宋体" w:eastAsia="宋体" w:hAnsi="宋体"/>
                <w:noProof/>
                <w:webHidden/>
                <w:sz w:val="24"/>
                <w:szCs w:val="24"/>
              </w:rPr>
              <w:fldChar w:fldCharType="end"/>
            </w:r>
          </w:hyperlink>
        </w:p>
        <w:p w14:paraId="0CFCC040" w14:textId="493748EF" w:rsidR="00130AB1" w:rsidRPr="003B3B1D" w:rsidRDefault="00260F68" w:rsidP="003B3B1D">
          <w:pPr>
            <w:rPr>
              <w:rFonts w:ascii="宋体" w:eastAsia="宋体" w:hAnsi="宋体"/>
              <w:sz w:val="24"/>
              <w:szCs w:val="24"/>
            </w:rPr>
            <w:sectPr w:rsidR="00130AB1" w:rsidRPr="003B3B1D" w:rsidSect="00893E6E">
              <w:footerReference w:type="default" r:id="rId9"/>
              <w:pgSz w:w="11906" w:h="16838"/>
              <w:pgMar w:top="1440" w:right="1800" w:bottom="1440" w:left="1800" w:header="851" w:footer="992" w:gutter="0"/>
              <w:pgNumType w:fmt="upperRoman" w:start="1"/>
              <w:cols w:space="425"/>
              <w:docGrid w:type="lines" w:linePitch="312"/>
            </w:sectPr>
          </w:pPr>
          <w:r w:rsidRPr="003B3B1D">
            <w:rPr>
              <w:rFonts w:ascii="宋体" w:eastAsia="宋体" w:hAnsi="宋体"/>
              <w:bCs/>
              <w:sz w:val="24"/>
              <w:szCs w:val="24"/>
              <w:lang w:val="zh-CN"/>
            </w:rPr>
            <w:fldChar w:fldCharType="end"/>
          </w:r>
        </w:p>
      </w:sdtContent>
    </w:sdt>
    <w:p w14:paraId="5A00556E" w14:textId="39F1EE58" w:rsidR="00F541BA" w:rsidRPr="001C6559" w:rsidRDefault="00F541BA" w:rsidP="00B100A0">
      <w:pPr>
        <w:pStyle w:val="1"/>
        <w:spacing w:before="156" w:after="156"/>
        <w:rPr>
          <w:rFonts w:ascii="宋体" w:hAnsi="宋体"/>
        </w:rPr>
      </w:pPr>
      <w:bookmarkStart w:id="1" w:name="_Toc153976986"/>
      <w:r w:rsidRPr="0035515B">
        <w:rPr>
          <w:rFonts w:ascii="Times New Roman" w:hAnsi="Times New Roman" w:cs="Times New Roman"/>
          <w:b/>
          <w:bCs w:val="0"/>
        </w:rPr>
        <w:lastRenderedPageBreak/>
        <w:t>1</w:t>
      </w:r>
      <w:r w:rsidRPr="001C6559">
        <w:rPr>
          <w:rFonts w:ascii="宋体" w:hAnsi="宋体"/>
        </w:rPr>
        <w:t>总</w:t>
      </w:r>
      <w:r w:rsidR="007B4B87" w:rsidRPr="001C6559">
        <w:rPr>
          <w:rFonts w:ascii="宋体" w:hAnsi="宋体" w:hint="eastAsia"/>
        </w:rPr>
        <w:t xml:space="preserve"> </w:t>
      </w:r>
      <w:r w:rsidRPr="001C6559">
        <w:rPr>
          <w:rFonts w:ascii="宋体" w:hAnsi="宋体"/>
        </w:rPr>
        <w:t>则</w:t>
      </w:r>
      <w:bookmarkEnd w:id="1"/>
    </w:p>
    <w:p w14:paraId="73F42CCA" w14:textId="04FA6284" w:rsidR="00F541BA" w:rsidRPr="001C6559" w:rsidRDefault="00F541BA" w:rsidP="00422396">
      <w:pPr>
        <w:spacing w:beforeLines="50" w:before="156" w:afterLines="50" w:after="156" w:line="300" w:lineRule="auto"/>
        <w:jc w:val="left"/>
        <w:rPr>
          <w:rFonts w:ascii="宋体" w:eastAsia="宋体" w:hAnsi="宋体"/>
          <w:sz w:val="24"/>
          <w:szCs w:val="24"/>
        </w:rPr>
      </w:pPr>
      <w:r w:rsidRPr="0035515B">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1</w:t>
      </w:r>
      <w:r w:rsidRPr="001C6559">
        <w:rPr>
          <w:rFonts w:ascii="宋体" w:eastAsia="宋体" w:hAnsi="宋体"/>
          <w:sz w:val="24"/>
          <w:szCs w:val="24"/>
        </w:rPr>
        <w:t>为贯彻落实国家节能减排方针政策，</w:t>
      </w:r>
      <w:r w:rsidR="00464AF2" w:rsidRPr="001C6559">
        <w:rPr>
          <w:rFonts w:ascii="宋体" w:eastAsia="宋体" w:hAnsi="宋体" w:hint="eastAsia"/>
          <w:sz w:val="24"/>
          <w:szCs w:val="24"/>
        </w:rPr>
        <w:t>实现西藏自治区在绿色建筑、节能管理方面对能耗计量监测系统建设已提出的相应需求，加强</w:t>
      </w:r>
      <w:r w:rsidR="006F35C1" w:rsidRPr="001C6559">
        <w:rPr>
          <w:rFonts w:ascii="宋体" w:eastAsia="宋体" w:hAnsi="宋体" w:hint="eastAsia"/>
          <w:sz w:val="24"/>
          <w:szCs w:val="24"/>
        </w:rPr>
        <w:t>西藏</w:t>
      </w:r>
      <w:r w:rsidR="008E2459" w:rsidRPr="001C6559">
        <w:rPr>
          <w:rFonts w:ascii="宋体" w:eastAsia="宋体" w:hAnsi="宋体"/>
          <w:sz w:val="24"/>
          <w:szCs w:val="24"/>
        </w:rPr>
        <w:t>自治区</w:t>
      </w:r>
      <w:r w:rsidR="00C371B7" w:rsidRPr="001C6559">
        <w:rPr>
          <w:rFonts w:ascii="宋体" w:eastAsia="宋体" w:hAnsi="宋体" w:hint="eastAsia"/>
          <w:sz w:val="24"/>
          <w:szCs w:val="24"/>
        </w:rPr>
        <w:t>公共</w:t>
      </w:r>
      <w:r w:rsidR="00EC0AF4" w:rsidRPr="001C6559">
        <w:rPr>
          <w:rFonts w:ascii="宋体" w:eastAsia="宋体" w:hAnsi="宋体" w:hint="eastAsia"/>
          <w:sz w:val="24"/>
          <w:szCs w:val="24"/>
        </w:rPr>
        <w:t>建筑</w:t>
      </w:r>
      <w:r w:rsidRPr="001C6559">
        <w:rPr>
          <w:rFonts w:ascii="宋体" w:eastAsia="宋体" w:hAnsi="宋体" w:hint="eastAsia"/>
          <w:sz w:val="24"/>
          <w:szCs w:val="24"/>
        </w:rPr>
        <w:t>节能运行管理，</w:t>
      </w:r>
      <w:r w:rsidR="001B2665" w:rsidRPr="001C6559">
        <w:rPr>
          <w:rFonts w:ascii="宋体" w:eastAsia="宋体" w:hAnsi="宋体" w:hint="eastAsia"/>
          <w:sz w:val="24"/>
          <w:szCs w:val="24"/>
        </w:rPr>
        <w:t>规范</w:t>
      </w:r>
      <w:r w:rsidR="0086188B" w:rsidRPr="001C6559">
        <w:rPr>
          <w:rFonts w:ascii="宋体" w:eastAsia="宋体" w:hAnsi="宋体"/>
          <w:sz w:val="24"/>
          <w:szCs w:val="24"/>
        </w:rPr>
        <w:t>建筑能耗监测</w:t>
      </w:r>
      <w:r w:rsidR="00D80B54" w:rsidRPr="001C6559">
        <w:rPr>
          <w:rFonts w:ascii="宋体" w:eastAsia="宋体" w:hAnsi="宋体"/>
          <w:sz w:val="24"/>
          <w:szCs w:val="24"/>
        </w:rPr>
        <w:t>系统</w:t>
      </w:r>
      <w:r w:rsidRPr="001C6559">
        <w:rPr>
          <w:rFonts w:ascii="宋体" w:eastAsia="宋体" w:hAnsi="宋体"/>
          <w:sz w:val="24"/>
          <w:szCs w:val="24"/>
        </w:rPr>
        <w:t>的建设，</w:t>
      </w:r>
      <w:r w:rsidR="001B2665" w:rsidRPr="001C6559">
        <w:rPr>
          <w:rFonts w:ascii="宋体" w:eastAsia="宋体" w:hAnsi="宋体"/>
          <w:sz w:val="24"/>
          <w:szCs w:val="24"/>
        </w:rPr>
        <w:t>推动建筑节能，提高建筑</w:t>
      </w:r>
      <w:r w:rsidR="001B2665" w:rsidRPr="001C6559">
        <w:rPr>
          <w:rFonts w:ascii="宋体" w:eastAsia="宋体" w:hAnsi="宋体" w:hint="eastAsia"/>
          <w:sz w:val="24"/>
          <w:szCs w:val="24"/>
        </w:rPr>
        <w:t>能效，</w:t>
      </w:r>
      <w:r w:rsidR="001B2665" w:rsidRPr="001C6559">
        <w:rPr>
          <w:rFonts w:ascii="宋体" w:eastAsia="宋体" w:hAnsi="宋体"/>
          <w:sz w:val="24"/>
          <w:szCs w:val="24"/>
        </w:rPr>
        <w:t>制定</w:t>
      </w:r>
      <w:r w:rsidRPr="001C6559">
        <w:rPr>
          <w:rFonts w:ascii="宋体" w:eastAsia="宋体" w:hAnsi="宋体" w:hint="eastAsia"/>
          <w:sz w:val="24"/>
          <w:szCs w:val="24"/>
        </w:rPr>
        <w:t>本</w:t>
      </w:r>
      <w:r w:rsidR="007410F8" w:rsidRPr="001C6559">
        <w:rPr>
          <w:rFonts w:ascii="宋体" w:eastAsia="宋体" w:hAnsi="宋体" w:hint="eastAsia"/>
          <w:sz w:val="24"/>
          <w:szCs w:val="24"/>
        </w:rPr>
        <w:t>规范</w:t>
      </w:r>
      <w:r w:rsidRPr="001C6559">
        <w:rPr>
          <w:rFonts w:ascii="宋体" w:eastAsia="宋体" w:hAnsi="宋体" w:hint="eastAsia"/>
          <w:sz w:val="24"/>
          <w:szCs w:val="24"/>
        </w:rPr>
        <w:t>。</w:t>
      </w:r>
    </w:p>
    <w:p w14:paraId="6D1A1E1F" w14:textId="637B87F2" w:rsidR="007410F8" w:rsidRPr="001C6559" w:rsidRDefault="00F541BA" w:rsidP="00422396">
      <w:pPr>
        <w:spacing w:beforeLines="50" w:before="156" w:afterLines="50" w:after="156" w:line="300" w:lineRule="auto"/>
        <w:jc w:val="left"/>
        <w:rPr>
          <w:rFonts w:ascii="宋体" w:eastAsia="宋体" w:hAnsi="宋体"/>
          <w:sz w:val="24"/>
          <w:szCs w:val="24"/>
        </w:rPr>
      </w:pPr>
      <w:r w:rsidRPr="0035515B">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2</w:t>
      </w:r>
      <w:r w:rsidR="007410F8" w:rsidRPr="00800CE0">
        <w:rPr>
          <w:rFonts w:ascii="Times New Roman" w:eastAsia="宋体" w:hAnsi="Times New Roman" w:cs="Times New Roman"/>
          <w:b/>
          <w:bCs/>
          <w:sz w:val="24"/>
          <w:szCs w:val="24"/>
        </w:rPr>
        <w:t xml:space="preserve"> </w:t>
      </w:r>
      <w:r w:rsidR="007410F8" w:rsidRPr="001C6559">
        <w:rPr>
          <w:rFonts w:ascii="宋体" w:eastAsia="宋体" w:hAnsi="宋体" w:hint="eastAsia"/>
          <w:sz w:val="24"/>
          <w:szCs w:val="24"/>
        </w:rPr>
        <w:t>本规范规定了西藏自治区公共建筑用能的分类、</w:t>
      </w:r>
      <w:r w:rsidR="007410F8" w:rsidRPr="001C6559">
        <w:rPr>
          <w:rFonts w:ascii="宋体" w:eastAsia="宋体" w:hAnsi="宋体"/>
          <w:sz w:val="24"/>
          <w:szCs w:val="24"/>
        </w:rPr>
        <w:t>分项</w:t>
      </w:r>
      <w:r w:rsidR="007410F8" w:rsidRPr="001C6559">
        <w:rPr>
          <w:rFonts w:ascii="宋体" w:eastAsia="宋体" w:hAnsi="宋体" w:hint="eastAsia"/>
          <w:sz w:val="24"/>
          <w:szCs w:val="24"/>
        </w:rPr>
        <w:t>，公共</w:t>
      </w:r>
      <w:r w:rsidR="007410F8" w:rsidRPr="001C6559">
        <w:rPr>
          <w:rFonts w:ascii="宋体" w:eastAsia="宋体" w:hAnsi="宋体"/>
          <w:sz w:val="24"/>
          <w:szCs w:val="24"/>
        </w:rPr>
        <w:t>建筑能</w:t>
      </w:r>
      <w:r w:rsidR="007410F8" w:rsidRPr="001C6559">
        <w:rPr>
          <w:rFonts w:ascii="宋体" w:eastAsia="宋体" w:hAnsi="宋体" w:hint="eastAsia"/>
          <w:sz w:val="24"/>
          <w:szCs w:val="24"/>
        </w:rPr>
        <w:t>耗监测的范围以及分项计量系统的设计、施工与调试、验收、运行维护和数据质量评价的统一技术要求。</w:t>
      </w:r>
      <w:r w:rsidR="007410F8" w:rsidRPr="001C6559">
        <w:rPr>
          <w:rFonts w:ascii="宋体" w:eastAsia="宋体" w:hAnsi="宋体"/>
          <w:sz w:val="24"/>
          <w:szCs w:val="24"/>
        </w:rPr>
        <w:t>用以规范</w:t>
      </w:r>
      <w:r w:rsidR="007410F8" w:rsidRPr="001C6559">
        <w:rPr>
          <w:rFonts w:ascii="宋体" w:eastAsia="宋体" w:hAnsi="宋体" w:hint="eastAsia"/>
          <w:sz w:val="24"/>
          <w:szCs w:val="24"/>
        </w:rPr>
        <w:t>西藏自治区</w:t>
      </w:r>
      <w:r w:rsidR="007410F8" w:rsidRPr="001C6559">
        <w:rPr>
          <w:rFonts w:ascii="宋体" w:eastAsia="宋体" w:hAnsi="宋体"/>
          <w:sz w:val="24"/>
          <w:szCs w:val="24"/>
        </w:rPr>
        <w:t>公共建筑能耗监测系统建设，确保系统采集</w:t>
      </w:r>
      <w:r w:rsidR="007410F8" w:rsidRPr="001C6559">
        <w:rPr>
          <w:rFonts w:ascii="宋体" w:eastAsia="宋体" w:hAnsi="宋体" w:hint="eastAsia"/>
          <w:sz w:val="24"/>
          <w:szCs w:val="24"/>
        </w:rPr>
        <w:t>的能耗数据真实准确，</w:t>
      </w:r>
      <w:r w:rsidR="007410F8" w:rsidRPr="001C6559">
        <w:rPr>
          <w:rFonts w:ascii="宋体" w:eastAsia="宋体" w:hAnsi="宋体"/>
          <w:sz w:val="24"/>
          <w:szCs w:val="24"/>
        </w:rPr>
        <w:t>为能耗统计、能源审计、能效公示、制定能耗定额等工作</w:t>
      </w:r>
      <w:r w:rsidR="007410F8" w:rsidRPr="001C6559">
        <w:rPr>
          <w:rFonts w:ascii="宋体" w:eastAsia="宋体" w:hAnsi="宋体" w:hint="eastAsia"/>
          <w:sz w:val="24"/>
          <w:szCs w:val="24"/>
        </w:rPr>
        <w:t>提供科学可靠的依据。</w:t>
      </w:r>
    </w:p>
    <w:p w14:paraId="7490ABC2" w14:textId="581C9ECB" w:rsidR="007410F8" w:rsidRPr="001C6559" w:rsidRDefault="007410F8" w:rsidP="00422396">
      <w:pPr>
        <w:spacing w:beforeLines="50" w:before="156" w:afterLines="50" w:after="156" w:line="300" w:lineRule="auto"/>
        <w:jc w:val="left"/>
        <w:rPr>
          <w:rFonts w:ascii="宋体" w:eastAsia="宋体" w:hAnsi="宋体"/>
          <w:sz w:val="24"/>
          <w:szCs w:val="24"/>
        </w:rPr>
      </w:pPr>
      <w:r w:rsidRPr="0035515B">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3</w:t>
      </w:r>
      <w:r w:rsidRPr="001C6559">
        <w:rPr>
          <w:rFonts w:ascii="宋体" w:eastAsia="宋体" w:hAnsi="宋体"/>
          <w:sz w:val="24"/>
          <w:szCs w:val="24"/>
        </w:rPr>
        <w:t>本</w:t>
      </w:r>
      <w:r w:rsidRPr="001C6559">
        <w:rPr>
          <w:rFonts w:ascii="宋体" w:eastAsia="宋体" w:hAnsi="宋体" w:hint="eastAsia"/>
          <w:sz w:val="24"/>
          <w:szCs w:val="24"/>
        </w:rPr>
        <w:t>规范</w:t>
      </w:r>
      <w:r w:rsidRPr="001C6559">
        <w:rPr>
          <w:rFonts w:ascii="宋体" w:eastAsia="宋体" w:hAnsi="宋体"/>
          <w:sz w:val="24"/>
          <w:szCs w:val="24"/>
        </w:rPr>
        <w:t>适用于</w:t>
      </w:r>
      <w:r w:rsidRPr="001C6559">
        <w:rPr>
          <w:rFonts w:ascii="宋体" w:eastAsia="宋体" w:hAnsi="宋体" w:hint="eastAsia"/>
          <w:sz w:val="24"/>
          <w:szCs w:val="24"/>
        </w:rPr>
        <w:t>西藏自治区</w:t>
      </w:r>
      <w:r w:rsidRPr="001C6559">
        <w:rPr>
          <w:rFonts w:ascii="宋体" w:eastAsia="宋体" w:hAnsi="宋体"/>
          <w:sz w:val="24"/>
          <w:szCs w:val="24"/>
        </w:rPr>
        <w:t>所有新建、改扩建、既有</w:t>
      </w:r>
      <w:r w:rsidRPr="001C6559">
        <w:rPr>
          <w:rFonts w:ascii="宋体" w:eastAsia="宋体" w:hAnsi="宋体" w:hint="eastAsia"/>
          <w:sz w:val="24"/>
          <w:szCs w:val="24"/>
        </w:rPr>
        <w:t>公共</w:t>
      </w:r>
      <w:r w:rsidRPr="001C6559">
        <w:rPr>
          <w:rFonts w:ascii="宋体" w:eastAsia="宋体" w:hAnsi="宋体"/>
          <w:sz w:val="24"/>
          <w:szCs w:val="24"/>
        </w:rPr>
        <w:t>建筑</w:t>
      </w:r>
      <w:r w:rsidRPr="001C6559">
        <w:rPr>
          <w:rFonts w:ascii="宋体" w:eastAsia="宋体" w:hAnsi="宋体" w:hint="eastAsia"/>
          <w:sz w:val="24"/>
          <w:szCs w:val="24"/>
        </w:rPr>
        <w:t>的能耗监测系统，以及</w:t>
      </w:r>
      <w:r w:rsidR="00DE6047" w:rsidRPr="001C6559">
        <w:rPr>
          <w:rFonts w:ascii="宋体" w:eastAsia="宋体" w:hAnsi="宋体" w:hint="eastAsia"/>
          <w:sz w:val="24"/>
          <w:szCs w:val="24"/>
        </w:rPr>
        <w:t>市(地区)级</w:t>
      </w:r>
      <w:r w:rsidRPr="001C6559">
        <w:rPr>
          <w:rFonts w:ascii="宋体" w:eastAsia="宋体" w:hAnsi="宋体" w:hint="eastAsia"/>
          <w:sz w:val="24"/>
          <w:szCs w:val="24"/>
        </w:rPr>
        <w:t>、自治区级能耗监测系统的建设、运行维护和数据质量评价。绿色建筑能耗监测系统的设计、施工与调试、验收、运行维护和数据质量评价可参照本规范执行。</w:t>
      </w:r>
    </w:p>
    <w:p w14:paraId="1DED1DA1" w14:textId="46A573C1" w:rsidR="00F541BA" w:rsidRPr="00422396" w:rsidRDefault="00F541BA" w:rsidP="00422396">
      <w:pPr>
        <w:spacing w:beforeLines="50" w:before="156" w:afterLines="50" w:after="156" w:line="300" w:lineRule="auto"/>
        <w:jc w:val="left"/>
        <w:rPr>
          <w:rFonts w:ascii="Times New Roman" w:eastAsia="宋体" w:hAnsi="Times New Roman" w:cs="Times New Roman"/>
          <w:sz w:val="24"/>
          <w:szCs w:val="24"/>
        </w:rPr>
      </w:pPr>
      <w:r w:rsidRPr="0035515B">
        <w:rPr>
          <w:rFonts w:ascii="Times New Roman" w:eastAsia="宋体" w:hAnsi="Times New Roman" w:cs="Times New Roman"/>
          <w:b/>
          <w:bCs/>
          <w:sz w:val="24"/>
          <w:szCs w:val="24"/>
        </w:rPr>
        <w:t>1.0.</w:t>
      </w:r>
      <w:r w:rsidR="007410F8" w:rsidRPr="0035515B">
        <w:rPr>
          <w:rFonts w:ascii="Times New Roman" w:eastAsia="宋体" w:hAnsi="Times New Roman" w:cs="Times New Roman"/>
          <w:b/>
          <w:bCs/>
          <w:sz w:val="24"/>
          <w:szCs w:val="24"/>
        </w:rPr>
        <w:t>4</w:t>
      </w:r>
      <w:r w:rsidRPr="00422396">
        <w:rPr>
          <w:rFonts w:ascii="Times New Roman" w:eastAsia="宋体" w:hAnsi="Times New Roman" w:cs="Times New Roman"/>
          <w:sz w:val="24"/>
          <w:szCs w:val="24"/>
        </w:rPr>
        <w:t>建筑能耗监测</w:t>
      </w:r>
      <w:r w:rsidR="00D80B54" w:rsidRPr="00422396">
        <w:rPr>
          <w:rFonts w:ascii="Times New Roman" w:eastAsia="宋体" w:hAnsi="Times New Roman" w:cs="Times New Roman" w:hint="eastAsia"/>
          <w:sz w:val="24"/>
          <w:szCs w:val="24"/>
        </w:rPr>
        <w:t>系统</w:t>
      </w:r>
      <w:r w:rsidRPr="00422396">
        <w:rPr>
          <w:rFonts w:ascii="Times New Roman" w:eastAsia="宋体" w:hAnsi="Times New Roman" w:cs="Times New Roman"/>
          <w:sz w:val="24"/>
          <w:szCs w:val="24"/>
        </w:rPr>
        <w:t>应作为新建建筑设备设施系统的</w:t>
      </w:r>
      <w:r w:rsidRPr="00422396">
        <w:rPr>
          <w:rFonts w:ascii="Times New Roman" w:eastAsia="宋体" w:hAnsi="Times New Roman" w:cs="Times New Roman" w:hint="eastAsia"/>
          <w:sz w:val="24"/>
          <w:szCs w:val="24"/>
        </w:rPr>
        <w:t>组成部分，</w:t>
      </w:r>
      <w:r w:rsidRPr="00422396">
        <w:rPr>
          <w:rFonts w:ascii="Times New Roman" w:eastAsia="宋体" w:hAnsi="Times New Roman" w:cs="Times New Roman"/>
          <w:sz w:val="24"/>
          <w:szCs w:val="24"/>
        </w:rPr>
        <w:t>列入建设计划，与工程建设同步设计、建设、验</w:t>
      </w:r>
      <w:r w:rsidRPr="00422396">
        <w:rPr>
          <w:rFonts w:ascii="Times New Roman" w:eastAsia="宋体" w:hAnsi="Times New Roman" w:cs="Times New Roman" w:hint="eastAsia"/>
          <w:sz w:val="24"/>
          <w:szCs w:val="24"/>
        </w:rPr>
        <w:t>收和投入使用。</w:t>
      </w:r>
    </w:p>
    <w:p w14:paraId="031E5C2D" w14:textId="0622828E" w:rsidR="00622B4C" w:rsidRPr="00422396" w:rsidRDefault="00F541BA" w:rsidP="00422396">
      <w:pPr>
        <w:spacing w:beforeLines="50" w:before="156" w:afterLines="50" w:after="156" w:line="300" w:lineRule="auto"/>
        <w:jc w:val="left"/>
        <w:rPr>
          <w:rFonts w:ascii="Times New Roman" w:eastAsia="宋体" w:hAnsi="Times New Roman" w:cs="Times New Roman"/>
          <w:sz w:val="24"/>
          <w:szCs w:val="24"/>
        </w:rPr>
      </w:pPr>
      <w:r w:rsidRPr="0035515B">
        <w:rPr>
          <w:rFonts w:ascii="Times New Roman" w:eastAsia="宋体" w:hAnsi="Times New Roman" w:cs="Times New Roman"/>
          <w:b/>
          <w:bCs/>
          <w:sz w:val="24"/>
          <w:szCs w:val="24"/>
        </w:rPr>
        <w:t>1.0.</w:t>
      </w:r>
      <w:r w:rsidR="007410F8" w:rsidRPr="0035515B">
        <w:rPr>
          <w:rFonts w:ascii="Times New Roman" w:eastAsia="宋体" w:hAnsi="Times New Roman" w:cs="Times New Roman"/>
          <w:b/>
          <w:bCs/>
          <w:sz w:val="24"/>
          <w:szCs w:val="24"/>
        </w:rPr>
        <w:t>5</w:t>
      </w:r>
      <w:r w:rsidR="00464AF2" w:rsidRPr="00422396">
        <w:rPr>
          <w:rFonts w:ascii="Times New Roman" w:eastAsia="宋体" w:hAnsi="Times New Roman" w:cs="Times New Roman" w:hint="eastAsia"/>
          <w:sz w:val="24"/>
          <w:szCs w:val="24"/>
        </w:rPr>
        <w:t>本</w:t>
      </w:r>
      <w:r w:rsidR="007410F8" w:rsidRPr="00422396">
        <w:rPr>
          <w:rFonts w:ascii="Times New Roman" w:eastAsia="宋体" w:hAnsi="Times New Roman" w:cs="Times New Roman" w:hint="eastAsia"/>
          <w:sz w:val="24"/>
          <w:szCs w:val="24"/>
        </w:rPr>
        <w:t>规范</w:t>
      </w:r>
      <w:r w:rsidR="00464AF2" w:rsidRPr="00422396">
        <w:rPr>
          <w:rFonts w:ascii="Times New Roman" w:eastAsia="宋体" w:hAnsi="Times New Roman" w:cs="Times New Roman" w:hint="eastAsia"/>
          <w:sz w:val="24"/>
          <w:szCs w:val="24"/>
        </w:rPr>
        <w:t>为推荐</w:t>
      </w:r>
      <w:r w:rsidR="007410F8" w:rsidRPr="00422396">
        <w:rPr>
          <w:rFonts w:ascii="Times New Roman" w:eastAsia="宋体" w:hAnsi="Times New Roman" w:cs="Times New Roman" w:hint="eastAsia"/>
          <w:sz w:val="24"/>
          <w:szCs w:val="24"/>
        </w:rPr>
        <w:t>规范</w:t>
      </w:r>
      <w:r w:rsidR="00464AF2" w:rsidRPr="00422396">
        <w:rPr>
          <w:rFonts w:ascii="Times New Roman" w:eastAsia="宋体" w:hAnsi="Times New Roman" w:cs="Times New Roman" w:hint="eastAsia"/>
          <w:sz w:val="24"/>
          <w:szCs w:val="24"/>
        </w:rPr>
        <w:t>，与有关法律法规、强制性标准以及相关推荐性国家标准、行业标准互为补充，互不冲突。</w:t>
      </w:r>
    </w:p>
    <w:p w14:paraId="26CC493D" w14:textId="3D74155B" w:rsidR="00464AF2" w:rsidRPr="001C6559" w:rsidRDefault="00622B4C" w:rsidP="00622B4C">
      <w:pPr>
        <w:widowControl/>
        <w:jc w:val="left"/>
        <w:rPr>
          <w:rFonts w:ascii="宋体" w:eastAsia="宋体" w:hAnsi="宋体"/>
          <w:sz w:val="24"/>
          <w:szCs w:val="24"/>
        </w:rPr>
      </w:pPr>
      <w:r w:rsidRPr="001C6559">
        <w:rPr>
          <w:rFonts w:ascii="宋体" w:eastAsia="宋体" w:hAnsi="宋体"/>
          <w:sz w:val="24"/>
          <w:szCs w:val="24"/>
        </w:rPr>
        <w:br w:type="page"/>
      </w:r>
    </w:p>
    <w:p w14:paraId="7CED909F" w14:textId="26C19CEA" w:rsidR="00F541BA" w:rsidRPr="001C6559" w:rsidRDefault="00F541BA" w:rsidP="00B100A0">
      <w:pPr>
        <w:pStyle w:val="1"/>
        <w:spacing w:before="156" w:after="156"/>
        <w:rPr>
          <w:rFonts w:ascii="宋体" w:hAnsi="宋体"/>
        </w:rPr>
      </w:pPr>
      <w:bookmarkStart w:id="2" w:name="_Toc153976987"/>
      <w:r w:rsidRPr="0035515B">
        <w:rPr>
          <w:rFonts w:ascii="Times New Roman" w:hAnsi="Times New Roman" w:cs="Times New Roman"/>
          <w:b/>
          <w:bCs w:val="0"/>
        </w:rPr>
        <w:lastRenderedPageBreak/>
        <w:t>2</w:t>
      </w:r>
      <w:r w:rsidRPr="001C6559">
        <w:rPr>
          <w:rFonts w:ascii="宋体" w:hAnsi="宋体"/>
        </w:rPr>
        <w:t>术</w:t>
      </w:r>
      <w:r w:rsidR="007B4B87" w:rsidRPr="001C6559">
        <w:rPr>
          <w:rFonts w:ascii="宋体" w:hAnsi="宋体" w:hint="eastAsia"/>
        </w:rPr>
        <w:t xml:space="preserve"> </w:t>
      </w:r>
      <w:r w:rsidRPr="001C6559">
        <w:rPr>
          <w:rFonts w:ascii="宋体" w:hAnsi="宋体"/>
        </w:rPr>
        <w:t>语</w:t>
      </w:r>
      <w:bookmarkEnd w:id="2"/>
    </w:p>
    <w:p w14:paraId="40D221F1" w14:textId="50FF77F5" w:rsidR="00F541BA" w:rsidRPr="00422396" w:rsidRDefault="00E90CE6" w:rsidP="00422396">
      <w:pPr>
        <w:spacing w:beforeLines="50" w:before="156" w:afterLines="50" w:after="156" w:line="300" w:lineRule="auto"/>
        <w:jc w:val="left"/>
        <w:rPr>
          <w:rFonts w:ascii="Times New Roman" w:eastAsia="宋体" w:hAnsi="Times New Roman" w:cs="Times New Roman"/>
          <w:sz w:val="24"/>
          <w:szCs w:val="24"/>
        </w:rPr>
      </w:pPr>
      <w:bookmarkStart w:id="3" w:name="_Hlk147583293"/>
      <w:r w:rsidRPr="0035515B">
        <w:rPr>
          <w:rFonts w:ascii="Times New Roman" w:eastAsia="宋体" w:hAnsi="Times New Roman" w:cs="Times New Roman"/>
          <w:b/>
          <w:bCs/>
          <w:sz w:val="24"/>
          <w:szCs w:val="24"/>
        </w:rPr>
        <w:t>2</w:t>
      </w:r>
      <w:r w:rsidRPr="0035515B">
        <w:rPr>
          <w:rFonts w:ascii="Times New Roman" w:eastAsia="宋体" w:hAnsi="Times New Roman" w:cs="Times New Roman" w:hint="eastAsia"/>
          <w:b/>
          <w:bCs/>
          <w:sz w:val="24"/>
          <w:szCs w:val="24"/>
        </w:rPr>
        <w:t>.</w:t>
      </w:r>
      <w:r w:rsidRPr="0035515B">
        <w:rPr>
          <w:rFonts w:ascii="Times New Roman" w:eastAsia="宋体" w:hAnsi="Times New Roman" w:cs="Times New Roman"/>
          <w:b/>
          <w:bCs/>
          <w:sz w:val="24"/>
          <w:szCs w:val="24"/>
        </w:rPr>
        <w:t>0</w:t>
      </w:r>
      <w:r w:rsidRPr="0035515B">
        <w:rPr>
          <w:rFonts w:ascii="Times New Roman" w:eastAsia="宋体" w:hAnsi="Times New Roman" w:cs="Times New Roman" w:hint="eastAsia"/>
          <w:b/>
          <w:bCs/>
          <w:sz w:val="24"/>
          <w:szCs w:val="24"/>
        </w:rPr>
        <w:t>.</w:t>
      </w:r>
      <w:r w:rsidRPr="0035515B">
        <w:rPr>
          <w:rFonts w:ascii="Times New Roman" w:eastAsia="宋体" w:hAnsi="Times New Roman" w:cs="Times New Roman"/>
          <w:b/>
          <w:bCs/>
          <w:sz w:val="24"/>
          <w:szCs w:val="24"/>
        </w:rPr>
        <w:t>1</w:t>
      </w:r>
      <w:r w:rsidR="00F541BA" w:rsidRPr="00422396">
        <w:rPr>
          <w:rFonts w:ascii="Times New Roman" w:eastAsia="宋体" w:hAnsi="Times New Roman" w:cs="Times New Roman"/>
          <w:sz w:val="24"/>
          <w:szCs w:val="24"/>
        </w:rPr>
        <w:t>公共建筑</w:t>
      </w:r>
      <w:r w:rsidR="000813C2" w:rsidRPr="00422396">
        <w:rPr>
          <w:rFonts w:ascii="Times New Roman" w:eastAsia="宋体" w:hAnsi="Times New Roman" w:cs="Times New Roman" w:hint="eastAsia"/>
          <w:sz w:val="24"/>
          <w:szCs w:val="24"/>
        </w:rPr>
        <w:t xml:space="preserve"> </w:t>
      </w:r>
      <w:r w:rsidR="00F541BA" w:rsidRPr="0095323C">
        <w:rPr>
          <w:rFonts w:ascii="Times New Roman" w:eastAsia="宋体" w:hAnsi="Times New Roman" w:cs="Times New Roman"/>
          <w:sz w:val="24"/>
          <w:szCs w:val="24"/>
        </w:rPr>
        <w:t>public</w:t>
      </w:r>
      <w:r w:rsidR="00F541BA" w:rsidRPr="00422396">
        <w:rPr>
          <w:rFonts w:ascii="Times New Roman" w:eastAsia="宋体" w:hAnsi="Times New Roman" w:cs="Times New Roman"/>
          <w:sz w:val="24"/>
          <w:szCs w:val="24"/>
        </w:rPr>
        <w:t xml:space="preserve"> </w:t>
      </w:r>
      <w:r w:rsidR="00F541BA" w:rsidRPr="0095323C">
        <w:rPr>
          <w:rFonts w:ascii="Times New Roman" w:eastAsia="宋体" w:hAnsi="Times New Roman" w:cs="Times New Roman"/>
          <w:sz w:val="24"/>
          <w:szCs w:val="24"/>
        </w:rPr>
        <w:t>building</w:t>
      </w:r>
    </w:p>
    <w:p w14:paraId="586CEFE5" w14:textId="1480AA3D" w:rsidR="00F541BA" w:rsidRPr="00422396" w:rsidRDefault="00F541BA" w:rsidP="00422396">
      <w:pPr>
        <w:spacing w:beforeLines="50" w:before="156" w:afterLines="50" w:after="156" w:line="300" w:lineRule="auto"/>
        <w:ind w:firstLineChars="200" w:firstLine="480"/>
        <w:jc w:val="left"/>
        <w:rPr>
          <w:rFonts w:ascii="Times New Roman" w:eastAsia="宋体" w:hAnsi="Times New Roman" w:cs="Times New Roman"/>
          <w:sz w:val="24"/>
          <w:szCs w:val="24"/>
        </w:rPr>
      </w:pPr>
      <w:r w:rsidRPr="00422396">
        <w:rPr>
          <w:rFonts w:ascii="Times New Roman" w:eastAsia="宋体" w:hAnsi="Times New Roman" w:cs="Times New Roman" w:hint="eastAsia"/>
          <w:sz w:val="24"/>
          <w:szCs w:val="24"/>
        </w:rPr>
        <w:t>供人们进行各种公共活动用的建筑。</w:t>
      </w:r>
      <w:r w:rsidR="001C272A" w:rsidRPr="00422396">
        <w:rPr>
          <w:rFonts w:ascii="Times New Roman" w:eastAsia="宋体" w:hAnsi="Times New Roman" w:cs="Times New Roman" w:hint="eastAsia"/>
          <w:sz w:val="24"/>
          <w:szCs w:val="24"/>
        </w:rPr>
        <w:t>一般分为以下</w:t>
      </w:r>
      <w:r w:rsidR="001C272A" w:rsidRPr="0095323C">
        <w:rPr>
          <w:rFonts w:ascii="Times New Roman" w:eastAsia="宋体" w:hAnsi="Times New Roman" w:cs="Times New Roman"/>
          <w:sz w:val="24"/>
          <w:szCs w:val="24"/>
        </w:rPr>
        <w:t>8</w:t>
      </w:r>
      <w:r w:rsidR="001C272A" w:rsidRPr="00422396">
        <w:rPr>
          <w:rFonts w:ascii="Times New Roman" w:eastAsia="宋体" w:hAnsi="Times New Roman" w:cs="Times New Roman"/>
          <w:sz w:val="24"/>
          <w:szCs w:val="24"/>
        </w:rPr>
        <w:t>类：办公建</w:t>
      </w:r>
      <w:r w:rsidR="001C272A" w:rsidRPr="00422396">
        <w:rPr>
          <w:rFonts w:ascii="Times New Roman" w:eastAsia="宋体" w:hAnsi="Times New Roman" w:cs="Times New Roman" w:hint="eastAsia"/>
          <w:sz w:val="24"/>
          <w:szCs w:val="24"/>
        </w:rPr>
        <w:t>筑、</w:t>
      </w:r>
      <w:r w:rsidR="001C272A" w:rsidRPr="00422396">
        <w:rPr>
          <w:rFonts w:ascii="Times New Roman" w:eastAsia="宋体" w:hAnsi="Times New Roman" w:cs="Times New Roman"/>
          <w:sz w:val="24"/>
          <w:szCs w:val="24"/>
        </w:rPr>
        <w:t>商场建筑</w:t>
      </w:r>
      <w:r w:rsidR="001C272A" w:rsidRPr="00422396">
        <w:rPr>
          <w:rFonts w:ascii="Times New Roman" w:eastAsia="宋体" w:hAnsi="Times New Roman" w:cs="Times New Roman" w:hint="eastAsia"/>
          <w:sz w:val="24"/>
          <w:szCs w:val="24"/>
        </w:rPr>
        <w:t>、</w:t>
      </w:r>
      <w:r w:rsidR="001C272A" w:rsidRPr="00422396">
        <w:rPr>
          <w:rFonts w:ascii="Times New Roman" w:eastAsia="宋体" w:hAnsi="Times New Roman" w:cs="Times New Roman"/>
          <w:sz w:val="24"/>
          <w:szCs w:val="24"/>
        </w:rPr>
        <w:t>宾馆饭店建筑</w:t>
      </w:r>
      <w:r w:rsidR="001C272A" w:rsidRPr="00422396">
        <w:rPr>
          <w:rFonts w:ascii="Times New Roman" w:eastAsia="宋体" w:hAnsi="Times New Roman" w:cs="Times New Roman" w:hint="eastAsia"/>
          <w:sz w:val="24"/>
          <w:szCs w:val="24"/>
        </w:rPr>
        <w:t>、</w:t>
      </w:r>
      <w:r w:rsidR="001C272A" w:rsidRPr="00422396">
        <w:rPr>
          <w:rFonts w:ascii="Times New Roman" w:eastAsia="宋体" w:hAnsi="Times New Roman" w:cs="Times New Roman"/>
          <w:sz w:val="24"/>
          <w:szCs w:val="24"/>
        </w:rPr>
        <w:t>文化教育建筑</w:t>
      </w:r>
      <w:r w:rsidR="001C272A" w:rsidRPr="00422396">
        <w:rPr>
          <w:rFonts w:ascii="Times New Roman" w:eastAsia="宋体" w:hAnsi="Times New Roman" w:cs="Times New Roman" w:hint="eastAsia"/>
          <w:sz w:val="24"/>
          <w:szCs w:val="24"/>
        </w:rPr>
        <w:t>、</w:t>
      </w:r>
      <w:r w:rsidR="001C272A" w:rsidRPr="00422396">
        <w:rPr>
          <w:rFonts w:ascii="Times New Roman" w:eastAsia="宋体" w:hAnsi="Times New Roman" w:cs="Times New Roman"/>
          <w:sz w:val="24"/>
          <w:szCs w:val="24"/>
        </w:rPr>
        <w:t>医疗卫生建筑</w:t>
      </w:r>
      <w:r w:rsidR="001C272A" w:rsidRPr="00422396">
        <w:rPr>
          <w:rFonts w:ascii="Times New Roman" w:eastAsia="宋体" w:hAnsi="Times New Roman" w:cs="Times New Roman" w:hint="eastAsia"/>
          <w:sz w:val="24"/>
          <w:szCs w:val="24"/>
        </w:rPr>
        <w:t>、</w:t>
      </w:r>
      <w:r w:rsidR="001C272A" w:rsidRPr="00422396">
        <w:rPr>
          <w:rFonts w:ascii="Times New Roman" w:eastAsia="宋体" w:hAnsi="Times New Roman" w:cs="Times New Roman"/>
          <w:sz w:val="24"/>
          <w:szCs w:val="24"/>
        </w:rPr>
        <w:t>体育</w:t>
      </w:r>
      <w:r w:rsidR="00FD0A34" w:rsidRPr="00422396">
        <w:rPr>
          <w:rFonts w:ascii="Times New Roman" w:eastAsia="宋体" w:hAnsi="Times New Roman" w:cs="Times New Roman" w:hint="eastAsia"/>
          <w:sz w:val="24"/>
          <w:szCs w:val="24"/>
        </w:rPr>
        <w:t>建筑</w:t>
      </w:r>
      <w:r w:rsidR="001C272A" w:rsidRPr="00422396">
        <w:rPr>
          <w:rFonts w:ascii="Times New Roman" w:eastAsia="宋体" w:hAnsi="Times New Roman" w:cs="Times New Roman" w:hint="eastAsia"/>
          <w:sz w:val="24"/>
          <w:szCs w:val="24"/>
        </w:rPr>
        <w:t>、</w:t>
      </w:r>
      <w:r w:rsidR="001C272A" w:rsidRPr="00422396">
        <w:rPr>
          <w:rFonts w:ascii="Times New Roman" w:eastAsia="宋体" w:hAnsi="Times New Roman" w:cs="Times New Roman"/>
          <w:sz w:val="24"/>
          <w:szCs w:val="24"/>
        </w:rPr>
        <w:t>综合建筑</w:t>
      </w:r>
      <w:r w:rsidR="001C272A" w:rsidRPr="00422396">
        <w:rPr>
          <w:rFonts w:ascii="Times New Roman" w:eastAsia="宋体" w:hAnsi="Times New Roman" w:cs="Times New Roman" w:hint="eastAsia"/>
          <w:sz w:val="24"/>
          <w:szCs w:val="24"/>
        </w:rPr>
        <w:t>及</w:t>
      </w:r>
      <w:r w:rsidR="001C272A" w:rsidRPr="00422396">
        <w:rPr>
          <w:rFonts w:ascii="Times New Roman" w:eastAsia="宋体" w:hAnsi="Times New Roman" w:cs="Times New Roman"/>
          <w:sz w:val="24"/>
          <w:szCs w:val="24"/>
        </w:rPr>
        <w:t>其他建筑。</w:t>
      </w:r>
    </w:p>
    <w:p w14:paraId="13F56F32" w14:textId="2A6E55A2" w:rsidR="00E90CE6" w:rsidRPr="001C6559" w:rsidRDefault="00E90CE6"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hint="eastAsia"/>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hint="eastAsia"/>
          <w:b/>
          <w:bCs/>
          <w:sz w:val="24"/>
          <w:szCs w:val="24"/>
        </w:rPr>
        <w:t>.</w:t>
      </w:r>
      <w:r w:rsidR="001A1AE6" w:rsidRPr="0035515B">
        <w:rPr>
          <w:rFonts w:ascii="Times New Roman" w:eastAsia="宋体" w:hAnsi="Times New Roman" w:cs="Times New Roman"/>
          <w:b/>
          <w:bCs/>
          <w:sz w:val="24"/>
          <w:szCs w:val="24"/>
        </w:rPr>
        <w:t>2</w:t>
      </w:r>
      <w:r w:rsidRPr="001C6559">
        <w:rPr>
          <w:rFonts w:ascii="宋体" w:eastAsia="宋体" w:hAnsi="宋体" w:hint="eastAsia"/>
          <w:sz w:val="24"/>
          <w:szCs w:val="24"/>
        </w:rPr>
        <w:t xml:space="preserve">绿色建筑 </w:t>
      </w:r>
      <w:r w:rsidR="000813C2" w:rsidRPr="0095323C">
        <w:rPr>
          <w:rFonts w:ascii="Times New Roman" w:eastAsia="宋体" w:hAnsi="Times New Roman" w:cs="Times New Roman"/>
          <w:sz w:val="24"/>
          <w:szCs w:val="24"/>
        </w:rPr>
        <w:t>green</w:t>
      </w:r>
      <w:r w:rsidR="000813C2" w:rsidRPr="001C6559">
        <w:rPr>
          <w:rFonts w:ascii="宋体" w:eastAsia="宋体" w:hAnsi="宋体"/>
          <w:sz w:val="24"/>
          <w:szCs w:val="24"/>
        </w:rPr>
        <w:t xml:space="preserve"> </w:t>
      </w:r>
      <w:r w:rsidR="000813C2" w:rsidRPr="0095323C">
        <w:rPr>
          <w:rFonts w:ascii="Times New Roman" w:eastAsia="宋体" w:hAnsi="Times New Roman" w:cs="Times New Roman"/>
          <w:sz w:val="24"/>
          <w:szCs w:val="24"/>
        </w:rPr>
        <w:t>building</w:t>
      </w:r>
    </w:p>
    <w:p w14:paraId="66D8DB50" w14:textId="222E9FDC" w:rsidR="000813C2" w:rsidRPr="001C6559" w:rsidRDefault="000813C2"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在全寿命期内，节约资源、保护环境、减少污染，为人们提供健康、适</w:t>
      </w:r>
      <w:r w:rsidRPr="001C6559">
        <w:rPr>
          <w:rFonts w:ascii="宋体" w:eastAsia="宋体" w:hAnsi="宋体"/>
          <w:sz w:val="24"/>
          <w:szCs w:val="24"/>
        </w:rPr>
        <w:t xml:space="preserve"> 用、高效的使用空间，最大限度地实现人与自然和谐共生的高质量建筑。</w:t>
      </w:r>
    </w:p>
    <w:p w14:paraId="663BF9C2" w14:textId="26DACD84" w:rsidR="00F541BA" w:rsidRPr="001C6559" w:rsidRDefault="00F541BA"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0035515B"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0035515B" w:rsidRPr="00800CE0">
        <w:rPr>
          <w:rFonts w:ascii="Times New Roman" w:eastAsia="宋体" w:hAnsi="Times New Roman" w:cs="Times New Roman"/>
          <w:b/>
          <w:bCs/>
          <w:sz w:val="24"/>
          <w:szCs w:val="24"/>
        </w:rPr>
        <w:t>.</w:t>
      </w:r>
      <w:r w:rsidR="001A1AE6" w:rsidRPr="0035515B">
        <w:rPr>
          <w:rFonts w:ascii="Times New Roman" w:eastAsia="宋体" w:hAnsi="Times New Roman" w:cs="Times New Roman"/>
          <w:b/>
          <w:bCs/>
          <w:sz w:val="24"/>
          <w:szCs w:val="24"/>
        </w:rPr>
        <w:t>3</w:t>
      </w:r>
      <w:r w:rsidRPr="001C6559">
        <w:rPr>
          <w:rFonts w:ascii="宋体" w:eastAsia="宋体" w:hAnsi="宋体"/>
          <w:sz w:val="24"/>
          <w:szCs w:val="24"/>
        </w:rPr>
        <w:t>建筑能耗监测系统</w:t>
      </w:r>
      <w:r w:rsidR="00A80950" w:rsidRPr="001C6559">
        <w:rPr>
          <w:rFonts w:ascii="宋体" w:eastAsia="宋体" w:hAnsi="宋体" w:hint="eastAsia"/>
          <w:sz w:val="24"/>
          <w:szCs w:val="24"/>
        </w:rPr>
        <w:t xml:space="preserve"> </w:t>
      </w:r>
      <w:r w:rsidR="00A80950" w:rsidRPr="0095323C">
        <w:rPr>
          <w:rFonts w:ascii="Times New Roman" w:eastAsia="宋体" w:hAnsi="Times New Roman" w:cs="Times New Roman"/>
          <w:sz w:val="24"/>
          <w:szCs w:val="24"/>
        </w:rPr>
        <w:t>energy</w:t>
      </w:r>
      <w:r w:rsidR="00A80950" w:rsidRPr="001C6559">
        <w:rPr>
          <w:rFonts w:ascii="宋体" w:eastAsia="宋体" w:hAnsi="宋体"/>
          <w:sz w:val="24"/>
          <w:szCs w:val="24"/>
        </w:rPr>
        <w:t> </w:t>
      </w:r>
      <w:r w:rsidR="00A80950" w:rsidRPr="0095323C">
        <w:rPr>
          <w:rFonts w:ascii="Times New Roman" w:eastAsia="宋体" w:hAnsi="Times New Roman" w:cs="Times New Roman"/>
          <w:sz w:val="24"/>
          <w:szCs w:val="24"/>
        </w:rPr>
        <w:t>consumption</w:t>
      </w:r>
      <w:r w:rsidR="00A80950" w:rsidRPr="001C6559">
        <w:rPr>
          <w:rFonts w:ascii="宋体" w:eastAsia="宋体" w:hAnsi="宋体"/>
          <w:sz w:val="24"/>
          <w:szCs w:val="24"/>
        </w:rPr>
        <w:t> </w:t>
      </w:r>
      <w:r w:rsidR="00A80950" w:rsidRPr="0095323C">
        <w:rPr>
          <w:rFonts w:ascii="Times New Roman" w:eastAsia="宋体" w:hAnsi="Times New Roman" w:cs="Times New Roman"/>
          <w:sz w:val="24"/>
          <w:szCs w:val="24"/>
        </w:rPr>
        <w:t>monitoring</w:t>
      </w:r>
      <w:r w:rsidR="00A80950" w:rsidRPr="001C6559">
        <w:rPr>
          <w:rFonts w:ascii="宋体" w:eastAsia="宋体" w:hAnsi="宋体"/>
          <w:sz w:val="24"/>
          <w:szCs w:val="24"/>
        </w:rPr>
        <w:t> </w:t>
      </w:r>
      <w:r w:rsidR="00A80950" w:rsidRPr="0095323C">
        <w:rPr>
          <w:rFonts w:ascii="Times New Roman" w:eastAsia="宋体" w:hAnsi="Times New Roman" w:cs="Times New Roman"/>
          <w:sz w:val="24"/>
          <w:szCs w:val="24"/>
        </w:rPr>
        <w:t>system</w:t>
      </w:r>
      <w:r w:rsidR="00A80950" w:rsidRPr="001C6559">
        <w:rPr>
          <w:rFonts w:ascii="宋体" w:eastAsia="宋体" w:hAnsi="宋体"/>
          <w:sz w:val="24"/>
          <w:szCs w:val="24"/>
        </w:rPr>
        <w:t xml:space="preserve"> </w:t>
      </w:r>
      <w:r w:rsidR="00A80950" w:rsidRPr="0095323C">
        <w:rPr>
          <w:rFonts w:ascii="Times New Roman" w:eastAsia="宋体" w:hAnsi="Times New Roman" w:cs="Times New Roman"/>
          <w:sz w:val="24"/>
          <w:szCs w:val="24"/>
        </w:rPr>
        <w:t>for</w:t>
      </w:r>
      <w:r w:rsidR="00A80950" w:rsidRPr="001C6559">
        <w:rPr>
          <w:rFonts w:ascii="宋体" w:eastAsia="宋体" w:hAnsi="宋体"/>
          <w:sz w:val="24"/>
          <w:szCs w:val="24"/>
        </w:rPr>
        <w:t xml:space="preserve"> </w:t>
      </w:r>
      <w:r w:rsidR="00A80950" w:rsidRPr="0095323C">
        <w:rPr>
          <w:rFonts w:ascii="Times New Roman" w:eastAsia="宋体" w:hAnsi="Times New Roman" w:cs="Times New Roman"/>
          <w:sz w:val="24"/>
          <w:szCs w:val="24"/>
        </w:rPr>
        <w:t>buildings</w:t>
      </w:r>
    </w:p>
    <w:p w14:paraId="38699633" w14:textId="33B3A9F6" w:rsidR="00F541BA" w:rsidRPr="001C6559" w:rsidRDefault="00F541BA"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通过对</w:t>
      </w:r>
      <w:r w:rsidR="00A90A15" w:rsidRPr="001C6559">
        <w:rPr>
          <w:rFonts w:ascii="宋体" w:eastAsia="宋体" w:hAnsi="宋体" w:hint="eastAsia"/>
          <w:sz w:val="24"/>
          <w:szCs w:val="24"/>
        </w:rPr>
        <w:t>公共建筑</w:t>
      </w:r>
      <w:r w:rsidRPr="001C6559">
        <w:rPr>
          <w:rFonts w:ascii="宋体" w:eastAsia="宋体" w:hAnsi="宋体" w:hint="eastAsia"/>
          <w:sz w:val="24"/>
          <w:szCs w:val="24"/>
        </w:rPr>
        <w:t>安装分类和分项能耗计量装置，</w:t>
      </w:r>
      <w:r w:rsidRPr="001C6559">
        <w:rPr>
          <w:rFonts w:ascii="宋体" w:eastAsia="宋体" w:hAnsi="宋体"/>
          <w:sz w:val="24"/>
          <w:szCs w:val="24"/>
        </w:rPr>
        <w:t>采用远</w:t>
      </w:r>
      <w:r w:rsidRPr="001C6559">
        <w:rPr>
          <w:rFonts w:ascii="宋体" w:eastAsia="宋体" w:hAnsi="宋体" w:hint="eastAsia"/>
          <w:sz w:val="24"/>
          <w:szCs w:val="24"/>
        </w:rPr>
        <w:t>程传输等手段实时采集能耗数据，</w:t>
      </w:r>
      <w:r w:rsidRPr="001C6559">
        <w:rPr>
          <w:rFonts w:ascii="宋体" w:eastAsia="宋体" w:hAnsi="宋体"/>
          <w:sz w:val="24"/>
          <w:szCs w:val="24"/>
        </w:rPr>
        <w:t>实现建筑能耗的在线监测</w:t>
      </w:r>
      <w:r w:rsidRPr="001C6559">
        <w:rPr>
          <w:rFonts w:ascii="宋体" w:eastAsia="宋体" w:hAnsi="宋体" w:hint="eastAsia"/>
          <w:sz w:val="24"/>
          <w:szCs w:val="24"/>
        </w:rPr>
        <w:t>和动态分析功能的硬件系统和软件系统的统称。</w:t>
      </w:r>
    </w:p>
    <w:p w14:paraId="45B3F732" w14:textId="3D2143EE" w:rsidR="00F541BA" w:rsidRPr="001C6559" w:rsidRDefault="00F541BA"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1A1AE6" w:rsidRPr="0035515B">
        <w:rPr>
          <w:rFonts w:ascii="Times New Roman" w:eastAsia="宋体" w:hAnsi="Times New Roman" w:cs="Times New Roman"/>
          <w:b/>
          <w:bCs/>
          <w:sz w:val="24"/>
          <w:szCs w:val="24"/>
        </w:rPr>
        <w:t>4</w:t>
      </w:r>
      <w:r w:rsidRPr="001C6559">
        <w:rPr>
          <w:rFonts w:ascii="宋体" w:eastAsia="宋体" w:hAnsi="宋体"/>
          <w:sz w:val="24"/>
          <w:szCs w:val="24"/>
        </w:rPr>
        <w:t>分类能耗</w:t>
      </w:r>
      <w:r w:rsidR="00DA7DBF" w:rsidRPr="001C6559">
        <w:rPr>
          <w:rFonts w:ascii="宋体" w:eastAsia="宋体" w:hAnsi="宋体" w:hint="eastAsia"/>
          <w:sz w:val="24"/>
          <w:szCs w:val="24"/>
        </w:rPr>
        <w:t xml:space="preserve"> </w:t>
      </w:r>
      <w:r w:rsidR="00D22D00" w:rsidRPr="0095323C">
        <w:rPr>
          <w:rFonts w:ascii="Times New Roman" w:eastAsia="宋体" w:hAnsi="Times New Roman" w:cs="Times New Roman"/>
          <w:sz w:val="24"/>
          <w:szCs w:val="24"/>
        </w:rPr>
        <w:t>energy</w:t>
      </w:r>
      <w:r w:rsidR="00D22D00"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consumption</w:t>
      </w:r>
      <w:r w:rsidR="00D22D00"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of</w:t>
      </w:r>
      <w:r w:rsidR="00D22D00"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different</w:t>
      </w:r>
      <w:r w:rsidR="00D22D00"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sorts</w:t>
      </w:r>
    </w:p>
    <w:p w14:paraId="34351CFB" w14:textId="0CE5C12E" w:rsidR="00F541BA" w:rsidRPr="001C6559" w:rsidRDefault="00F541BA"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按照</w:t>
      </w:r>
      <w:r w:rsidR="00A90A15" w:rsidRPr="001C6559">
        <w:rPr>
          <w:rFonts w:ascii="宋体" w:eastAsia="宋体" w:hAnsi="宋体" w:hint="eastAsia"/>
          <w:sz w:val="24"/>
          <w:szCs w:val="24"/>
        </w:rPr>
        <w:t>公共建筑</w:t>
      </w:r>
      <w:r w:rsidRPr="001C6559">
        <w:rPr>
          <w:rFonts w:ascii="宋体" w:eastAsia="宋体" w:hAnsi="宋体" w:hint="eastAsia"/>
          <w:sz w:val="24"/>
          <w:szCs w:val="24"/>
        </w:rPr>
        <w:t>消</w:t>
      </w:r>
      <w:r w:rsidRPr="001C6559">
        <w:rPr>
          <w:rFonts w:ascii="宋体" w:eastAsia="宋体" w:hAnsi="宋体"/>
          <w:sz w:val="24"/>
          <w:szCs w:val="24"/>
        </w:rPr>
        <w:t>耗的主要能源种类划分的能耗，包括电</w:t>
      </w:r>
      <w:r w:rsidR="007B4B87" w:rsidRPr="001C6559">
        <w:rPr>
          <w:rFonts w:ascii="宋体" w:eastAsia="宋体" w:hAnsi="宋体" w:hint="eastAsia"/>
          <w:sz w:val="24"/>
          <w:szCs w:val="24"/>
        </w:rPr>
        <w:t>（</w:t>
      </w:r>
      <w:r w:rsidR="00267FCF" w:rsidRPr="001C6559">
        <w:rPr>
          <w:rFonts w:ascii="宋体" w:eastAsia="宋体" w:hAnsi="宋体" w:hint="eastAsia"/>
          <w:sz w:val="24"/>
          <w:szCs w:val="24"/>
        </w:rPr>
        <w:t>水电、风电、光电或市政热电</w:t>
      </w:r>
      <w:r w:rsidR="00FD0A34" w:rsidRPr="001C6559">
        <w:rPr>
          <w:rFonts w:ascii="宋体" w:eastAsia="宋体" w:hAnsi="宋体" w:hint="eastAsia"/>
          <w:sz w:val="24"/>
          <w:szCs w:val="24"/>
        </w:rPr>
        <w:t>等</w:t>
      </w:r>
      <w:r w:rsidR="007B4B87" w:rsidRPr="001C6559">
        <w:rPr>
          <w:rFonts w:ascii="宋体" w:eastAsia="宋体" w:hAnsi="宋体" w:hint="eastAsia"/>
          <w:sz w:val="24"/>
          <w:szCs w:val="24"/>
        </w:rPr>
        <w:t>）</w:t>
      </w:r>
      <w:r w:rsidRPr="001C6559">
        <w:rPr>
          <w:rFonts w:ascii="宋体" w:eastAsia="宋体" w:hAnsi="宋体"/>
          <w:sz w:val="24"/>
          <w:szCs w:val="24"/>
        </w:rPr>
        <w:t>、</w:t>
      </w:r>
      <w:r w:rsidRPr="001C6559">
        <w:rPr>
          <w:rFonts w:ascii="宋体" w:eastAsia="宋体" w:hAnsi="宋体" w:hint="eastAsia"/>
          <w:sz w:val="24"/>
          <w:szCs w:val="24"/>
        </w:rPr>
        <w:t>水、</w:t>
      </w:r>
      <w:r w:rsidRPr="001C6559">
        <w:rPr>
          <w:rFonts w:ascii="宋体" w:eastAsia="宋体" w:hAnsi="宋体"/>
          <w:sz w:val="24"/>
          <w:szCs w:val="24"/>
        </w:rPr>
        <w:t>燃气（天然气、液化石油气或人工煤气）、集中供热量、</w:t>
      </w:r>
      <w:r w:rsidRPr="001C6559">
        <w:rPr>
          <w:rFonts w:ascii="宋体" w:eastAsia="宋体" w:hAnsi="宋体" w:hint="eastAsia"/>
          <w:sz w:val="24"/>
          <w:szCs w:val="24"/>
        </w:rPr>
        <w:t>集中</w:t>
      </w:r>
      <w:r w:rsidRPr="001C6559">
        <w:rPr>
          <w:rFonts w:ascii="宋体" w:eastAsia="宋体" w:hAnsi="宋体"/>
          <w:sz w:val="24"/>
          <w:szCs w:val="24"/>
        </w:rPr>
        <w:t>供冷量、煤、汽油、煤油、柴油、建筑直接使用的可再</w:t>
      </w:r>
      <w:r w:rsidRPr="001C6559">
        <w:rPr>
          <w:rFonts w:ascii="宋体" w:eastAsia="宋体" w:hAnsi="宋体" w:hint="eastAsia"/>
          <w:sz w:val="24"/>
          <w:szCs w:val="24"/>
        </w:rPr>
        <w:t>生能源及其他能源消</w:t>
      </w:r>
      <w:r w:rsidRPr="001C6559">
        <w:rPr>
          <w:rFonts w:ascii="宋体" w:eastAsia="宋体" w:hAnsi="宋体"/>
          <w:sz w:val="24"/>
          <w:szCs w:val="24"/>
        </w:rPr>
        <w:t>耗等。</w:t>
      </w:r>
    </w:p>
    <w:p w14:paraId="74A5977B" w14:textId="37586801" w:rsidR="00F541BA" w:rsidRPr="001C6559" w:rsidRDefault="00F541BA"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1A1AE6" w:rsidRPr="0035515B">
        <w:rPr>
          <w:rFonts w:ascii="Times New Roman" w:eastAsia="宋体" w:hAnsi="Times New Roman" w:cs="Times New Roman"/>
          <w:b/>
          <w:bCs/>
          <w:sz w:val="24"/>
          <w:szCs w:val="24"/>
        </w:rPr>
        <w:t>5</w:t>
      </w:r>
      <w:r w:rsidRPr="001C6559">
        <w:rPr>
          <w:rFonts w:ascii="宋体" w:eastAsia="宋体" w:hAnsi="宋体"/>
          <w:sz w:val="24"/>
          <w:szCs w:val="24"/>
        </w:rPr>
        <w:t>分项能耗</w:t>
      </w:r>
      <w:r w:rsidR="00DA7DBF" w:rsidRPr="001C6559">
        <w:rPr>
          <w:rFonts w:ascii="宋体" w:eastAsia="宋体" w:hAnsi="宋体" w:hint="eastAsia"/>
          <w:sz w:val="24"/>
          <w:szCs w:val="24"/>
        </w:rPr>
        <w:t xml:space="preserve"> </w:t>
      </w:r>
      <w:r w:rsidR="001C272A" w:rsidRPr="0095323C">
        <w:rPr>
          <w:rFonts w:ascii="Times New Roman" w:eastAsia="宋体" w:hAnsi="Times New Roman" w:cs="Times New Roman"/>
          <w:sz w:val="24"/>
          <w:szCs w:val="24"/>
        </w:rPr>
        <w:t>energy</w:t>
      </w:r>
      <w:r w:rsidR="001C272A" w:rsidRPr="001C6559">
        <w:rPr>
          <w:rFonts w:ascii="宋体" w:eastAsia="宋体" w:hAnsi="宋体"/>
          <w:sz w:val="24"/>
          <w:szCs w:val="24"/>
        </w:rPr>
        <w:t xml:space="preserve"> </w:t>
      </w:r>
      <w:r w:rsidR="001C272A" w:rsidRPr="0095323C">
        <w:rPr>
          <w:rFonts w:ascii="Times New Roman" w:eastAsia="宋体" w:hAnsi="Times New Roman" w:cs="Times New Roman"/>
          <w:sz w:val="24"/>
          <w:szCs w:val="24"/>
        </w:rPr>
        <w:t>consumption</w:t>
      </w:r>
      <w:r w:rsidR="001C272A" w:rsidRPr="001C6559">
        <w:rPr>
          <w:rFonts w:ascii="宋体" w:eastAsia="宋体" w:hAnsi="宋体"/>
          <w:sz w:val="24"/>
          <w:szCs w:val="24"/>
        </w:rPr>
        <w:t xml:space="preserve"> </w:t>
      </w:r>
      <w:r w:rsidR="001C272A" w:rsidRPr="0095323C">
        <w:rPr>
          <w:rFonts w:ascii="Times New Roman" w:eastAsia="宋体" w:hAnsi="Times New Roman" w:cs="Times New Roman"/>
          <w:sz w:val="24"/>
          <w:szCs w:val="24"/>
        </w:rPr>
        <w:t>of</w:t>
      </w:r>
      <w:r w:rsidR="001C272A" w:rsidRPr="001C6559">
        <w:rPr>
          <w:rFonts w:ascii="宋体" w:eastAsia="宋体" w:hAnsi="宋体"/>
          <w:sz w:val="24"/>
          <w:szCs w:val="24"/>
        </w:rPr>
        <w:t xml:space="preserve"> </w:t>
      </w:r>
      <w:r w:rsidR="001C272A" w:rsidRPr="0095323C">
        <w:rPr>
          <w:rFonts w:ascii="Times New Roman" w:eastAsia="宋体" w:hAnsi="Times New Roman" w:cs="Times New Roman"/>
          <w:sz w:val="24"/>
          <w:szCs w:val="24"/>
        </w:rPr>
        <w:t>different</w:t>
      </w:r>
      <w:r w:rsidR="001C272A" w:rsidRPr="001C6559">
        <w:rPr>
          <w:rFonts w:ascii="宋体" w:eastAsia="宋体" w:hAnsi="宋体"/>
          <w:sz w:val="24"/>
          <w:szCs w:val="24"/>
        </w:rPr>
        <w:t xml:space="preserve"> </w:t>
      </w:r>
      <w:r w:rsidR="001C272A" w:rsidRPr="0095323C">
        <w:rPr>
          <w:rFonts w:ascii="Times New Roman" w:eastAsia="宋体" w:hAnsi="Times New Roman" w:cs="Times New Roman"/>
          <w:sz w:val="24"/>
          <w:szCs w:val="24"/>
        </w:rPr>
        <w:t>items</w:t>
      </w:r>
    </w:p>
    <w:p w14:paraId="2ECFDB7E" w14:textId="411415C4" w:rsidR="00F541BA" w:rsidRPr="001C6559" w:rsidRDefault="00F541BA"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按照</w:t>
      </w:r>
      <w:r w:rsidR="00A90A15" w:rsidRPr="001C6559">
        <w:rPr>
          <w:rFonts w:ascii="宋体" w:eastAsia="宋体" w:hAnsi="宋体" w:hint="eastAsia"/>
          <w:sz w:val="24"/>
          <w:szCs w:val="24"/>
        </w:rPr>
        <w:t>公共建筑</w:t>
      </w:r>
      <w:r w:rsidRPr="001C6559">
        <w:rPr>
          <w:rFonts w:ascii="宋体" w:eastAsia="宋体" w:hAnsi="宋体" w:hint="eastAsia"/>
          <w:sz w:val="24"/>
          <w:szCs w:val="24"/>
        </w:rPr>
        <w:t>消</w:t>
      </w:r>
      <w:r w:rsidRPr="001C6559">
        <w:rPr>
          <w:rFonts w:ascii="宋体" w:eastAsia="宋体" w:hAnsi="宋体"/>
          <w:sz w:val="24"/>
          <w:szCs w:val="24"/>
        </w:rPr>
        <w:t>耗的各类能源的主要用途划分，</w:t>
      </w:r>
      <w:r w:rsidR="006D164F" w:rsidRPr="001C6559">
        <w:rPr>
          <w:rFonts w:ascii="宋体" w:eastAsia="宋体" w:hAnsi="宋体" w:hint="eastAsia"/>
          <w:sz w:val="24"/>
          <w:szCs w:val="24"/>
        </w:rPr>
        <w:t>例如电能</w:t>
      </w:r>
      <w:r w:rsidRPr="001C6559">
        <w:rPr>
          <w:rFonts w:ascii="宋体" w:eastAsia="宋体" w:hAnsi="宋体"/>
          <w:sz w:val="24"/>
          <w:szCs w:val="24"/>
        </w:rPr>
        <w:t>包括照</w:t>
      </w:r>
      <w:r w:rsidRPr="001C6559">
        <w:rPr>
          <w:rFonts w:ascii="宋体" w:eastAsia="宋体" w:hAnsi="宋体" w:hint="eastAsia"/>
          <w:sz w:val="24"/>
          <w:szCs w:val="24"/>
        </w:rPr>
        <w:t>明</w:t>
      </w:r>
      <w:r w:rsidRPr="001C6559">
        <w:rPr>
          <w:rFonts w:ascii="宋体" w:eastAsia="宋体" w:hAnsi="宋体"/>
          <w:sz w:val="24"/>
          <w:szCs w:val="24"/>
        </w:rPr>
        <w:t>插座用电能耗、采暖空调用电能耗、动力用电能耗和特殊</w:t>
      </w:r>
      <w:r w:rsidRPr="001C6559">
        <w:rPr>
          <w:rFonts w:ascii="宋体" w:eastAsia="宋体" w:hAnsi="宋体" w:hint="eastAsia"/>
          <w:sz w:val="24"/>
          <w:szCs w:val="24"/>
        </w:rPr>
        <w:t>用电能耗等。</w:t>
      </w:r>
    </w:p>
    <w:p w14:paraId="772441C5" w14:textId="2A648E14" w:rsidR="00F541BA" w:rsidRPr="001C6559" w:rsidRDefault="00F541BA"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1A1AE6" w:rsidRPr="0035515B">
        <w:rPr>
          <w:rFonts w:ascii="Times New Roman" w:eastAsia="宋体" w:hAnsi="Times New Roman" w:cs="Times New Roman"/>
          <w:b/>
          <w:bCs/>
          <w:sz w:val="24"/>
          <w:szCs w:val="24"/>
        </w:rPr>
        <w:t>6</w:t>
      </w:r>
      <w:r w:rsidRPr="001C6559">
        <w:rPr>
          <w:rFonts w:ascii="宋体" w:eastAsia="宋体" w:hAnsi="宋体"/>
          <w:sz w:val="24"/>
          <w:szCs w:val="24"/>
        </w:rPr>
        <w:t>能耗计量装置</w:t>
      </w:r>
      <w:r w:rsidRPr="0095323C">
        <w:rPr>
          <w:rFonts w:ascii="Times New Roman" w:eastAsia="宋体" w:hAnsi="Times New Roman" w:cs="Times New Roman"/>
          <w:sz w:val="24"/>
          <w:szCs w:val="24"/>
        </w:rPr>
        <w:t>metering</w:t>
      </w:r>
      <w:r w:rsidRPr="001C6559">
        <w:rPr>
          <w:rFonts w:ascii="宋体" w:eastAsia="宋体" w:hAnsi="宋体"/>
          <w:sz w:val="24"/>
          <w:szCs w:val="24"/>
        </w:rPr>
        <w:t xml:space="preserve"> </w:t>
      </w:r>
      <w:r w:rsidRPr="0095323C">
        <w:rPr>
          <w:rFonts w:ascii="Times New Roman" w:eastAsia="宋体" w:hAnsi="Times New Roman" w:cs="Times New Roman"/>
          <w:sz w:val="24"/>
          <w:szCs w:val="24"/>
        </w:rPr>
        <w:t>device</w:t>
      </w:r>
      <w:r w:rsidRPr="001C6559">
        <w:rPr>
          <w:rFonts w:ascii="宋体" w:eastAsia="宋体" w:hAnsi="宋体"/>
          <w:sz w:val="24"/>
          <w:szCs w:val="24"/>
        </w:rPr>
        <w:t xml:space="preserve"> </w:t>
      </w:r>
      <w:r w:rsidRPr="0095323C">
        <w:rPr>
          <w:rFonts w:ascii="Times New Roman" w:eastAsia="宋体" w:hAnsi="Times New Roman" w:cs="Times New Roman"/>
          <w:sz w:val="24"/>
          <w:szCs w:val="24"/>
        </w:rPr>
        <w:t>of</w:t>
      </w:r>
      <w:r w:rsidRPr="001C6559">
        <w:rPr>
          <w:rFonts w:ascii="宋体" w:eastAsia="宋体" w:hAnsi="宋体"/>
          <w:sz w:val="24"/>
          <w:szCs w:val="24"/>
        </w:rPr>
        <w:t xml:space="preserve"> </w:t>
      </w:r>
      <w:r w:rsidRPr="0095323C">
        <w:rPr>
          <w:rFonts w:ascii="Times New Roman" w:eastAsia="宋体" w:hAnsi="Times New Roman" w:cs="Times New Roman"/>
          <w:sz w:val="24"/>
          <w:szCs w:val="24"/>
        </w:rPr>
        <w:t>energy</w:t>
      </w:r>
      <w:r w:rsidRPr="001C6559">
        <w:rPr>
          <w:rFonts w:ascii="宋体" w:eastAsia="宋体" w:hAnsi="宋体"/>
          <w:sz w:val="24"/>
          <w:szCs w:val="24"/>
        </w:rPr>
        <w:t xml:space="preserve"> </w:t>
      </w:r>
      <w:r w:rsidRPr="0095323C">
        <w:rPr>
          <w:rFonts w:ascii="Times New Roman" w:eastAsia="宋体" w:hAnsi="Times New Roman" w:cs="Times New Roman"/>
          <w:sz w:val="24"/>
          <w:szCs w:val="24"/>
        </w:rPr>
        <w:t>consumption</w:t>
      </w:r>
    </w:p>
    <w:p w14:paraId="14173C0C" w14:textId="0DCF5A5B" w:rsidR="00F541BA" w:rsidRPr="001C6559" w:rsidRDefault="00F541BA"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用来度量分类分项能耗等建筑能耗的传感器（</w:t>
      </w:r>
      <w:r w:rsidRPr="001C6559">
        <w:rPr>
          <w:rFonts w:ascii="宋体" w:eastAsia="宋体" w:hAnsi="宋体"/>
          <w:sz w:val="24"/>
          <w:szCs w:val="24"/>
        </w:rPr>
        <w:t>变送器）、</w:t>
      </w:r>
      <w:r w:rsidRPr="001C6559">
        <w:rPr>
          <w:rFonts w:ascii="宋体" w:eastAsia="宋体" w:hAnsi="宋体" w:hint="eastAsia"/>
          <w:sz w:val="24"/>
          <w:szCs w:val="24"/>
        </w:rPr>
        <w:t>二次仪表及辅助设备的总称。</w:t>
      </w:r>
    </w:p>
    <w:p w14:paraId="5A6760BD" w14:textId="3EC73387" w:rsidR="00F541BA" w:rsidRPr="001C6559" w:rsidRDefault="00F541BA"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1A1AE6" w:rsidRPr="0035515B">
        <w:rPr>
          <w:rFonts w:ascii="Times New Roman" w:eastAsia="宋体" w:hAnsi="Times New Roman" w:cs="Times New Roman"/>
          <w:b/>
          <w:bCs/>
          <w:sz w:val="24"/>
          <w:szCs w:val="24"/>
        </w:rPr>
        <w:t>7</w:t>
      </w:r>
      <w:r w:rsidRPr="001C6559">
        <w:rPr>
          <w:rFonts w:ascii="宋体" w:eastAsia="宋体" w:hAnsi="宋体"/>
          <w:sz w:val="24"/>
          <w:szCs w:val="24"/>
        </w:rPr>
        <w:t>数据采集器</w:t>
      </w:r>
      <w:r w:rsidR="007B4B87" w:rsidRPr="0095323C">
        <w:rPr>
          <w:rFonts w:ascii="Times New Roman" w:eastAsia="宋体" w:hAnsi="Times New Roman" w:cs="Times New Roman"/>
          <w:sz w:val="24"/>
          <w:szCs w:val="24"/>
        </w:rPr>
        <w:t>data</w:t>
      </w:r>
      <w:r w:rsidR="007B4B87" w:rsidRPr="001C6559">
        <w:rPr>
          <w:rFonts w:ascii="宋体" w:eastAsia="宋体" w:hAnsi="宋体"/>
          <w:sz w:val="24"/>
          <w:szCs w:val="24"/>
        </w:rPr>
        <w:t xml:space="preserve"> </w:t>
      </w:r>
      <w:r w:rsidR="007B4B87" w:rsidRPr="0095323C">
        <w:rPr>
          <w:rFonts w:ascii="Times New Roman" w:eastAsia="宋体" w:hAnsi="Times New Roman" w:cs="Times New Roman"/>
          <w:sz w:val="24"/>
          <w:szCs w:val="24"/>
        </w:rPr>
        <w:t>acquisition</w:t>
      </w:r>
      <w:r w:rsidR="007B4B87" w:rsidRPr="001C6559">
        <w:rPr>
          <w:rFonts w:ascii="宋体" w:eastAsia="宋体" w:hAnsi="宋体"/>
          <w:sz w:val="24"/>
          <w:szCs w:val="24"/>
        </w:rPr>
        <w:t xml:space="preserve"> </w:t>
      </w:r>
      <w:r w:rsidR="007B4B87" w:rsidRPr="0095323C">
        <w:rPr>
          <w:rFonts w:ascii="Times New Roman" w:eastAsia="宋体" w:hAnsi="Times New Roman" w:cs="Times New Roman"/>
          <w:sz w:val="24"/>
          <w:szCs w:val="24"/>
        </w:rPr>
        <w:t>unit</w:t>
      </w:r>
    </w:p>
    <w:p w14:paraId="4BC8253D" w14:textId="11E92820" w:rsidR="00F541BA" w:rsidRPr="001C6559" w:rsidRDefault="00F541BA"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通</w:t>
      </w:r>
      <w:r w:rsidRPr="001C6559">
        <w:rPr>
          <w:rFonts w:ascii="宋体" w:eastAsia="宋体" w:hAnsi="宋体"/>
          <w:sz w:val="24"/>
          <w:szCs w:val="24"/>
        </w:rPr>
        <w:t>过信道对其管辖的各类能耗计量装置的信息进行采</w:t>
      </w:r>
      <w:r w:rsidRPr="001C6559">
        <w:rPr>
          <w:rFonts w:ascii="宋体" w:eastAsia="宋体" w:hAnsi="宋体" w:hint="eastAsia"/>
          <w:sz w:val="24"/>
          <w:szCs w:val="24"/>
        </w:rPr>
        <w:t>集、</w:t>
      </w:r>
      <w:r w:rsidRPr="001C6559">
        <w:rPr>
          <w:rFonts w:ascii="宋体" w:eastAsia="宋体" w:hAnsi="宋体"/>
          <w:sz w:val="24"/>
          <w:szCs w:val="24"/>
        </w:rPr>
        <w:t>处理和存储，并与数据中心交换数据，</w:t>
      </w:r>
      <w:r w:rsidR="00A07964" w:rsidRPr="001C6559">
        <w:rPr>
          <w:rFonts w:ascii="宋体" w:eastAsia="宋体" w:hAnsi="宋体"/>
          <w:sz w:val="24"/>
          <w:szCs w:val="24"/>
        </w:rPr>
        <w:t>具有实时采集、自动处理、自动存储以及自动传输等功能的设备。</w:t>
      </w:r>
    </w:p>
    <w:p w14:paraId="731CA47B" w14:textId="56E04DC8" w:rsidR="00CF4C25" w:rsidRPr="001C6559" w:rsidRDefault="00CF4C25"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1A1AE6" w:rsidRPr="0035515B">
        <w:rPr>
          <w:rFonts w:ascii="Times New Roman" w:eastAsia="宋体" w:hAnsi="Times New Roman" w:cs="Times New Roman"/>
          <w:b/>
          <w:bCs/>
          <w:sz w:val="24"/>
          <w:szCs w:val="24"/>
        </w:rPr>
        <w:t>8</w:t>
      </w:r>
      <w:r w:rsidRPr="001C6559">
        <w:rPr>
          <w:rFonts w:ascii="宋体" w:eastAsia="宋体" w:hAnsi="宋体"/>
          <w:sz w:val="24"/>
          <w:szCs w:val="24"/>
        </w:rPr>
        <w:t xml:space="preserve">能耗数据采集 </w:t>
      </w:r>
      <w:r w:rsidRPr="0095323C">
        <w:rPr>
          <w:rFonts w:ascii="Times New Roman" w:eastAsia="宋体" w:hAnsi="Times New Roman" w:cs="Times New Roman"/>
          <w:sz w:val="24"/>
          <w:szCs w:val="24"/>
        </w:rPr>
        <w:t>Energy</w:t>
      </w:r>
      <w:r w:rsidRPr="001C6559">
        <w:rPr>
          <w:rFonts w:ascii="宋体" w:eastAsia="宋体" w:hAnsi="宋体"/>
          <w:sz w:val="24"/>
          <w:szCs w:val="24"/>
        </w:rPr>
        <w:t xml:space="preserve"> </w:t>
      </w:r>
      <w:r w:rsidRPr="0095323C">
        <w:rPr>
          <w:rFonts w:ascii="Times New Roman" w:eastAsia="宋体" w:hAnsi="Times New Roman" w:cs="Times New Roman"/>
          <w:sz w:val="24"/>
          <w:szCs w:val="24"/>
        </w:rPr>
        <w:t>consumption</w:t>
      </w:r>
      <w:r w:rsidRPr="001C6559">
        <w:rPr>
          <w:rFonts w:ascii="宋体" w:eastAsia="宋体" w:hAnsi="宋体"/>
          <w:sz w:val="24"/>
          <w:szCs w:val="24"/>
        </w:rPr>
        <w:t xml:space="preserve"> </w:t>
      </w:r>
      <w:r w:rsidRPr="0095323C">
        <w:rPr>
          <w:rFonts w:ascii="Times New Roman" w:eastAsia="宋体" w:hAnsi="Times New Roman" w:cs="Times New Roman"/>
          <w:sz w:val="24"/>
          <w:szCs w:val="24"/>
        </w:rPr>
        <w:t>data</w:t>
      </w:r>
      <w:r w:rsidRPr="001C6559">
        <w:rPr>
          <w:rFonts w:ascii="宋体" w:eastAsia="宋体" w:hAnsi="宋体"/>
          <w:sz w:val="24"/>
          <w:szCs w:val="24"/>
        </w:rPr>
        <w:t xml:space="preserve"> </w:t>
      </w:r>
      <w:r w:rsidRPr="0095323C">
        <w:rPr>
          <w:rFonts w:ascii="Times New Roman" w:eastAsia="宋体" w:hAnsi="Times New Roman" w:cs="Times New Roman"/>
          <w:sz w:val="24"/>
          <w:szCs w:val="24"/>
        </w:rPr>
        <w:t>acquisition</w:t>
      </w:r>
    </w:p>
    <w:p w14:paraId="0202F5B4" w14:textId="2FFF414B" w:rsidR="00CF4C25" w:rsidRPr="001C6559" w:rsidRDefault="00CF4C25"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能耗数据采集</w:t>
      </w:r>
      <w:r w:rsidR="00C07633" w:rsidRPr="001C6559">
        <w:rPr>
          <w:rFonts w:ascii="宋体" w:eastAsia="宋体" w:hAnsi="宋体" w:hint="eastAsia"/>
          <w:sz w:val="24"/>
          <w:szCs w:val="24"/>
        </w:rPr>
        <w:t>是指</w:t>
      </w:r>
      <w:r w:rsidRPr="001C6559">
        <w:rPr>
          <w:rFonts w:ascii="宋体" w:eastAsia="宋体" w:hAnsi="宋体" w:hint="eastAsia"/>
          <w:sz w:val="24"/>
          <w:szCs w:val="24"/>
        </w:rPr>
        <w:t>通过监测建筑中各种计量装置、</w:t>
      </w:r>
      <w:r w:rsidRPr="001C6559">
        <w:rPr>
          <w:rFonts w:ascii="宋体" w:eastAsia="宋体" w:hAnsi="宋体"/>
          <w:sz w:val="24"/>
          <w:szCs w:val="24"/>
        </w:rPr>
        <w:t>数据采集器等采集</w:t>
      </w:r>
      <w:r w:rsidRPr="001C6559">
        <w:rPr>
          <w:rFonts w:ascii="宋体" w:eastAsia="宋体" w:hAnsi="宋体" w:hint="eastAsia"/>
          <w:sz w:val="24"/>
          <w:szCs w:val="24"/>
        </w:rPr>
        <w:t>能耗数据。</w:t>
      </w:r>
    </w:p>
    <w:p w14:paraId="46989ECE" w14:textId="0F3074DA" w:rsidR="00CF4C25" w:rsidRPr="001C6559" w:rsidRDefault="00CF4C25"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1A1AE6" w:rsidRPr="0035515B">
        <w:rPr>
          <w:rFonts w:ascii="Times New Roman" w:eastAsia="宋体" w:hAnsi="Times New Roman" w:cs="Times New Roman"/>
          <w:b/>
          <w:bCs/>
          <w:sz w:val="24"/>
          <w:szCs w:val="24"/>
        </w:rPr>
        <w:t>9</w:t>
      </w:r>
      <w:r w:rsidRPr="001C6559">
        <w:rPr>
          <w:rFonts w:ascii="宋体" w:eastAsia="宋体" w:hAnsi="宋体"/>
          <w:sz w:val="24"/>
          <w:szCs w:val="24"/>
        </w:rPr>
        <w:t xml:space="preserve">能耗数据传输 </w:t>
      </w:r>
      <w:r w:rsidRPr="0095323C">
        <w:rPr>
          <w:rFonts w:ascii="Times New Roman" w:eastAsia="宋体" w:hAnsi="Times New Roman" w:cs="Times New Roman"/>
          <w:sz w:val="24"/>
          <w:szCs w:val="24"/>
        </w:rPr>
        <w:t>Energy</w:t>
      </w:r>
      <w:r w:rsidRPr="001C6559">
        <w:rPr>
          <w:rFonts w:ascii="宋体" w:eastAsia="宋体" w:hAnsi="宋体"/>
          <w:sz w:val="24"/>
          <w:szCs w:val="24"/>
        </w:rPr>
        <w:t xml:space="preserve"> </w:t>
      </w:r>
      <w:r w:rsidRPr="0095323C">
        <w:rPr>
          <w:rFonts w:ascii="Times New Roman" w:eastAsia="宋体" w:hAnsi="Times New Roman" w:cs="Times New Roman"/>
          <w:sz w:val="24"/>
          <w:szCs w:val="24"/>
        </w:rPr>
        <w:t>consumption</w:t>
      </w:r>
      <w:r w:rsidRPr="001C6559">
        <w:rPr>
          <w:rFonts w:ascii="宋体" w:eastAsia="宋体" w:hAnsi="宋体"/>
          <w:sz w:val="24"/>
          <w:szCs w:val="24"/>
        </w:rPr>
        <w:t xml:space="preserve"> </w:t>
      </w:r>
      <w:r w:rsidRPr="0095323C">
        <w:rPr>
          <w:rFonts w:ascii="Times New Roman" w:eastAsia="宋体" w:hAnsi="Times New Roman" w:cs="Times New Roman"/>
          <w:sz w:val="24"/>
          <w:szCs w:val="24"/>
        </w:rPr>
        <w:t>data</w:t>
      </w:r>
      <w:r w:rsidRPr="001C6559">
        <w:rPr>
          <w:rFonts w:ascii="宋体" w:eastAsia="宋体" w:hAnsi="宋体"/>
          <w:sz w:val="24"/>
          <w:szCs w:val="24"/>
        </w:rPr>
        <w:t xml:space="preserve"> </w:t>
      </w:r>
      <w:r w:rsidRPr="0095323C">
        <w:rPr>
          <w:rFonts w:ascii="Times New Roman" w:eastAsia="宋体" w:hAnsi="Times New Roman" w:cs="Times New Roman"/>
          <w:sz w:val="24"/>
          <w:szCs w:val="24"/>
        </w:rPr>
        <w:t>transmission</w:t>
      </w:r>
    </w:p>
    <w:p w14:paraId="1B1C3F63" w14:textId="330F0B21" w:rsidR="00CF4C25" w:rsidRPr="001C6559" w:rsidRDefault="00CF4C25"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lastRenderedPageBreak/>
        <w:t>能耗数据传输</w:t>
      </w:r>
      <w:r w:rsidR="00C07633" w:rsidRPr="001C6559">
        <w:rPr>
          <w:rFonts w:ascii="宋体" w:eastAsia="宋体" w:hAnsi="宋体" w:hint="eastAsia"/>
          <w:sz w:val="24"/>
          <w:szCs w:val="24"/>
        </w:rPr>
        <w:t>是指</w:t>
      </w:r>
      <w:r w:rsidRPr="001C6559">
        <w:rPr>
          <w:rFonts w:ascii="宋体" w:eastAsia="宋体" w:hAnsi="宋体" w:hint="eastAsia"/>
          <w:sz w:val="24"/>
          <w:szCs w:val="24"/>
        </w:rPr>
        <w:t>通过有线网络或无线网络，</w:t>
      </w:r>
      <w:r w:rsidRPr="001C6559">
        <w:rPr>
          <w:rFonts w:ascii="宋体" w:eastAsia="宋体" w:hAnsi="宋体"/>
          <w:sz w:val="24"/>
          <w:szCs w:val="24"/>
        </w:rPr>
        <w:t>实现数据采集系统与数</w:t>
      </w:r>
      <w:r w:rsidRPr="001C6559">
        <w:rPr>
          <w:rFonts w:ascii="宋体" w:eastAsia="宋体" w:hAnsi="宋体" w:hint="eastAsia"/>
          <w:sz w:val="24"/>
          <w:szCs w:val="24"/>
        </w:rPr>
        <w:t>据中心之间的数据传输功能。</w:t>
      </w:r>
    </w:p>
    <w:p w14:paraId="58496F86" w14:textId="52E9FB8E" w:rsidR="00F541BA" w:rsidRPr="001C6559" w:rsidRDefault="00F541BA"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887B9C" w:rsidRPr="0035515B">
        <w:rPr>
          <w:rFonts w:ascii="Times New Roman" w:eastAsia="宋体" w:hAnsi="Times New Roman" w:cs="Times New Roman"/>
          <w:b/>
          <w:bCs/>
          <w:sz w:val="24"/>
          <w:szCs w:val="24"/>
        </w:rPr>
        <w:t>1</w:t>
      </w:r>
      <w:r w:rsidR="001A1AE6" w:rsidRPr="0035515B">
        <w:rPr>
          <w:rFonts w:ascii="Times New Roman" w:eastAsia="宋体" w:hAnsi="Times New Roman" w:cs="Times New Roman"/>
          <w:b/>
          <w:bCs/>
          <w:sz w:val="24"/>
          <w:szCs w:val="24"/>
        </w:rPr>
        <w:t>0</w:t>
      </w:r>
      <w:r w:rsidR="00C01669" w:rsidRPr="001C6559">
        <w:rPr>
          <w:rFonts w:ascii="宋体" w:eastAsia="宋体" w:hAnsi="宋体" w:hint="eastAsia"/>
          <w:sz w:val="24"/>
          <w:szCs w:val="24"/>
        </w:rPr>
        <w:t>自治区级</w:t>
      </w:r>
      <w:r w:rsidR="00C673DE" w:rsidRPr="001C6559">
        <w:rPr>
          <w:rFonts w:ascii="宋体" w:eastAsia="宋体" w:hAnsi="宋体" w:hint="eastAsia"/>
          <w:sz w:val="24"/>
          <w:szCs w:val="24"/>
        </w:rPr>
        <w:t>建筑</w:t>
      </w:r>
      <w:r w:rsidRPr="001C6559">
        <w:rPr>
          <w:rFonts w:ascii="宋体" w:eastAsia="宋体" w:hAnsi="宋体"/>
          <w:sz w:val="24"/>
          <w:szCs w:val="24"/>
        </w:rPr>
        <w:t>能耗</w:t>
      </w:r>
      <w:r w:rsidR="000C1B02" w:rsidRPr="001C6559">
        <w:rPr>
          <w:rFonts w:ascii="宋体" w:eastAsia="宋体" w:hAnsi="宋体" w:hint="eastAsia"/>
          <w:sz w:val="24"/>
          <w:szCs w:val="24"/>
        </w:rPr>
        <w:t>监测</w:t>
      </w:r>
      <w:r w:rsidRPr="001C6559">
        <w:rPr>
          <w:rFonts w:ascii="宋体" w:eastAsia="宋体" w:hAnsi="宋体"/>
          <w:sz w:val="24"/>
          <w:szCs w:val="24"/>
        </w:rPr>
        <w:t>数据中心</w:t>
      </w:r>
      <w:r w:rsidR="00FE56B5" w:rsidRPr="001C6559">
        <w:rPr>
          <w:rFonts w:ascii="宋体" w:eastAsia="宋体" w:hAnsi="宋体" w:hint="eastAsia"/>
          <w:sz w:val="24"/>
          <w:szCs w:val="24"/>
        </w:rPr>
        <w:t xml:space="preserve"> </w:t>
      </w:r>
      <w:r w:rsidR="003413EF" w:rsidRPr="0095323C">
        <w:rPr>
          <w:rFonts w:ascii="Times New Roman" w:eastAsia="宋体" w:hAnsi="Times New Roman" w:cs="Times New Roman"/>
          <w:sz w:val="24"/>
          <w:szCs w:val="24"/>
        </w:rPr>
        <w:t>provincial</w:t>
      </w:r>
      <w:r w:rsidR="003413EF" w:rsidRPr="001C6559">
        <w:rPr>
          <w:rFonts w:ascii="宋体" w:eastAsia="宋体" w:hAnsi="宋体"/>
          <w:sz w:val="24"/>
          <w:szCs w:val="24"/>
        </w:rPr>
        <w:t xml:space="preserve"> </w:t>
      </w:r>
      <w:r w:rsidR="003413EF" w:rsidRPr="0095323C">
        <w:rPr>
          <w:rFonts w:ascii="Times New Roman" w:eastAsia="宋体" w:hAnsi="Times New Roman" w:cs="Times New Roman"/>
          <w:sz w:val="24"/>
          <w:szCs w:val="24"/>
        </w:rPr>
        <w:t>data</w:t>
      </w:r>
      <w:r w:rsidR="003413EF" w:rsidRPr="001C6559">
        <w:rPr>
          <w:rFonts w:ascii="宋体" w:eastAsia="宋体" w:hAnsi="宋体"/>
          <w:sz w:val="24"/>
          <w:szCs w:val="24"/>
        </w:rPr>
        <w:t xml:space="preserve"> </w:t>
      </w:r>
      <w:r w:rsidR="003413EF" w:rsidRPr="0095323C">
        <w:rPr>
          <w:rFonts w:ascii="Times New Roman" w:eastAsia="宋体" w:hAnsi="Times New Roman" w:cs="Times New Roman"/>
          <w:sz w:val="24"/>
          <w:szCs w:val="24"/>
        </w:rPr>
        <w:t>center</w:t>
      </w:r>
      <w:r w:rsidR="003413EF" w:rsidRPr="001C6559">
        <w:rPr>
          <w:rFonts w:ascii="宋体" w:eastAsia="宋体" w:hAnsi="宋体"/>
          <w:sz w:val="24"/>
          <w:szCs w:val="24"/>
        </w:rPr>
        <w:t xml:space="preserve"> </w:t>
      </w:r>
      <w:r w:rsidR="003413EF" w:rsidRPr="0095323C">
        <w:rPr>
          <w:rFonts w:ascii="Times New Roman" w:eastAsia="宋体" w:hAnsi="Times New Roman" w:cs="Times New Roman"/>
          <w:sz w:val="24"/>
          <w:szCs w:val="24"/>
        </w:rPr>
        <w:t>of</w:t>
      </w:r>
      <w:r w:rsidR="003413EF" w:rsidRPr="001C6559">
        <w:rPr>
          <w:rFonts w:ascii="宋体" w:eastAsia="宋体" w:hAnsi="宋体"/>
          <w:sz w:val="24"/>
          <w:szCs w:val="24"/>
        </w:rPr>
        <w:t xml:space="preserve"> </w:t>
      </w:r>
      <w:r w:rsidR="003413EF" w:rsidRPr="0095323C">
        <w:rPr>
          <w:rFonts w:ascii="Times New Roman" w:eastAsia="宋体" w:hAnsi="Times New Roman" w:cs="Times New Roman"/>
          <w:sz w:val="24"/>
          <w:szCs w:val="24"/>
        </w:rPr>
        <w:t>building</w:t>
      </w:r>
      <w:r w:rsidR="003413EF" w:rsidRPr="001C6559">
        <w:rPr>
          <w:rFonts w:ascii="宋体" w:eastAsia="宋体" w:hAnsi="宋体"/>
          <w:sz w:val="24"/>
          <w:szCs w:val="24"/>
        </w:rPr>
        <w:t xml:space="preserve"> </w:t>
      </w:r>
      <w:r w:rsidR="003413EF" w:rsidRPr="0095323C">
        <w:rPr>
          <w:rFonts w:ascii="Times New Roman" w:eastAsia="宋体" w:hAnsi="Times New Roman" w:cs="Times New Roman"/>
          <w:sz w:val="24"/>
          <w:szCs w:val="24"/>
        </w:rPr>
        <w:t>energy</w:t>
      </w:r>
      <w:r w:rsidR="003413EF" w:rsidRPr="001C6559">
        <w:rPr>
          <w:rFonts w:ascii="宋体" w:eastAsia="宋体" w:hAnsi="宋体"/>
          <w:sz w:val="24"/>
          <w:szCs w:val="24"/>
        </w:rPr>
        <w:t xml:space="preserve"> </w:t>
      </w:r>
      <w:r w:rsidR="003413EF" w:rsidRPr="0095323C">
        <w:rPr>
          <w:rFonts w:ascii="Times New Roman" w:eastAsia="宋体" w:hAnsi="Times New Roman" w:cs="Times New Roman"/>
          <w:sz w:val="24"/>
          <w:szCs w:val="24"/>
        </w:rPr>
        <w:t>consumption</w:t>
      </w:r>
    </w:p>
    <w:p w14:paraId="4E56D148" w14:textId="28DDE780" w:rsidR="00F541BA" w:rsidRPr="001C6559" w:rsidRDefault="00C01669"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自治区级</w:t>
      </w:r>
      <w:r w:rsidR="00C673DE" w:rsidRPr="001C6559">
        <w:rPr>
          <w:rFonts w:ascii="宋体" w:eastAsia="宋体" w:hAnsi="宋体" w:hint="eastAsia"/>
          <w:sz w:val="24"/>
          <w:szCs w:val="24"/>
        </w:rPr>
        <w:t>建筑</w:t>
      </w:r>
      <w:r w:rsidRPr="001C6559">
        <w:rPr>
          <w:rFonts w:ascii="宋体" w:eastAsia="宋体" w:hAnsi="宋体" w:hint="eastAsia"/>
          <w:sz w:val="24"/>
          <w:szCs w:val="24"/>
        </w:rPr>
        <w:t>能耗监测数据</w:t>
      </w:r>
      <w:r w:rsidRPr="001C6559">
        <w:rPr>
          <w:rFonts w:ascii="宋体" w:eastAsia="宋体" w:hAnsi="宋体"/>
          <w:sz w:val="24"/>
          <w:szCs w:val="24"/>
        </w:rPr>
        <w:t>中心</w:t>
      </w:r>
      <w:r w:rsidR="001168E7" w:rsidRPr="001C6559">
        <w:rPr>
          <w:rFonts w:ascii="宋体" w:eastAsia="宋体" w:hAnsi="宋体" w:hint="eastAsia"/>
          <w:sz w:val="24"/>
          <w:szCs w:val="24"/>
        </w:rPr>
        <w:t>，由</w:t>
      </w:r>
      <w:r w:rsidR="001168E7" w:rsidRPr="001C6559">
        <w:rPr>
          <w:rFonts w:ascii="宋体" w:eastAsia="宋体" w:hAnsi="宋体"/>
          <w:sz w:val="24"/>
          <w:szCs w:val="24"/>
        </w:rPr>
        <w:t>计算机系统和与之配套的网络系统、存储系统、数据</w:t>
      </w:r>
      <w:r w:rsidR="001168E7" w:rsidRPr="001C6559">
        <w:rPr>
          <w:rFonts w:ascii="宋体" w:eastAsia="宋体" w:hAnsi="宋体" w:hint="eastAsia"/>
          <w:sz w:val="24"/>
          <w:szCs w:val="24"/>
        </w:rPr>
        <w:t>通信连接装置、</w:t>
      </w:r>
      <w:r w:rsidR="001168E7" w:rsidRPr="001C6559">
        <w:rPr>
          <w:rFonts w:ascii="宋体" w:eastAsia="宋体" w:hAnsi="宋体"/>
          <w:sz w:val="24"/>
          <w:szCs w:val="24"/>
        </w:rPr>
        <w:t>环境控制设备以及各种安全装置组成</w:t>
      </w:r>
      <w:r w:rsidR="001168E7" w:rsidRPr="001C6559">
        <w:rPr>
          <w:rFonts w:ascii="宋体" w:eastAsia="宋体" w:hAnsi="宋体" w:hint="eastAsia"/>
          <w:sz w:val="24"/>
          <w:szCs w:val="24"/>
        </w:rPr>
        <w:t>，</w:t>
      </w:r>
      <w:r w:rsidRPr="001C6559">
        <w:rPr>
          <w:rFonts w:ascii="宋体" w:eastAsia="宋体" w:hAnsi="宋体"/>
          <w:sz w:val="24"/>
          <w:szCs w:val="24"/>
        </w:rPr>
        <w:t>采集并存储全</w:t>
      </w:r>
      <w:r w:rsidR="001168E7" w:rsidRPr="001C6559">
        <w:rPr>
          <w:rFonts w:ascii="宋体" w:eastAsia="宋体" w:hAnsi="宋体" w:hint="eastAsia"/>
          <w:sz w:val="24"/>
          <w:szCs w:val="24"/>
        </w:rPr>
        <w:t>自治区</w:t>
      </w:r>
      <w:r w:rsidRPr="001C6559">
        <w:rPr>
          <w:rFonts w:ascii="宋体" w:eastAsia="宋体" w:hAnsi="宋体"/>
          <w:sz w:val="24"/>
          <w:szCs w:val="24"/>
        </w:rPr>
        <w:t>监测建筑的能耗数据，并</w:t>
      </w:r>
      <w:r w:rsidRPr="001C6559">
        <w:rPr>
          <w:rFonts w:ascii="宋体" w:eastAsia="宋体" w:hAnsi="宋体" w:hint="eastAsia"/>
          <w:sz w:val="24"/>
          <w:szCs w:val="24"/>
        </w:rPr>
        <w:t>对自治区内的能耗数据进行处理、</w:t>
      </w:r>
      <w:r w:rsidRPr="001C6559">
        <w:rPr>
          <w:rFonts w:ascii="宋体" w:eastAsia="宋体" w:hAnsi="宋体"/>
          <w:sz w:val="24"/>
          <w:szCs w:val="24"/>
        </w:rPr>
        <w:t>分析、展示和发布，并向部级数据中心</w:t>
      </w:r>
      <w:r w:rsidRPr="001C6559">
        <w:rPr>
          <w:rFonts w:ascii="宋体" w:eastAsia="宋体" w:hAnsi="宋体" w:hint="eastAsia"/>
          <w:sz w:val="24"/>
          <w:szCs w:val="24"/>
        </w:rPr>
        <w:t>上传数据。</w:t>
      </w:r>
      <w:r w:rsidR="00CF4C25" w:rsidRPr="001C6559">
        <w:rPr>
          <w:rFonts w:ascii="宋体" w:eastAsia="宋体" w:hAnsi="宋体" w:hint="eastAsia"/>
          <w:sz w:val="24"/>
          <w:szCs w:val="24"/>
        </w:rPr>
        <w:t>能耗数据上报给西藏自治区</w:t>
      </w:r>
      <w:r w:rsidR="00CF4C25" w:rsidRPr="001C6559">
        <w:rPr>
          <w:rFonts w:ascii="宋体" w:eastAsia="宋体" w:hAnsi="宋体"/>
          <w:sz w:val="24"/>
          <w:szCs w:val="24"/>
        </w:rPr>
        <w:t>住房和城乡建设厅</w:t>
      </w:r>
      <w:r w:rsidR="00CF4C25" w:rsidRPr="001C6559">
        <w:rPr>
          <w:rFonts w:ascii="宋体" w:eastAsia="宋体" w:hAnsi="宋体" w:hint="eastAsia"/>
          <w:sz w:val="24"/>
          <w:szCs w:val="24"/>
        </w:rPr>
        <w:t>等相关建筑能耗数据管理单位。</w:t>
      </w:r>
    </w:p>
    <w:p w14:paraId="73C76D57" w14:textId="18A47ABE" w:rsidR="00D64DF0" w:rsidRPr="001C6559" w:rsidRDefault="00F7032A"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1</w:t>
      </w:r>
      <w:r w:rsidR="001A1AE6" w:rsidRPr="0035515B">
        <w:rPr>
          <w:rFonts w:ascii="Times New Roman" w:eastAsia="宋体" w:hAnsi="Times New Roman" w:cs="Times New Roman"/>
          <w:b/>
          <w:bCs/>
          <w:sz w:val="24"/>
          <w:szCs w:val="24"/>
        </w:rPr>
        <w:t>1</w:t>
      </w:r>
      <w:r w:rsidR="00DE6047" w:rsidRPr="001C6559">
        <w:rPr>
          <w:rFonts w:ascii="宋体" w:eastAsia="宋体" w:hAnsi="宋体" w:hint="eastAsia"/>
          <w:sz w:val="24"/>
          <w:szCs w:val="24"/>
        </w:rPr>
        <w:t>市(地区)级</w:t>
      </w:r>
      <w:r w:rsidR="00C673DE" w:rsidRPr="001C6559">
        <w:rPr>
          <w:rFonts w:ascii="宋体" w:eastAsia="宋体" w:hAnsi="宋体" w:hint="eastAsia"/>
          <w:sz w:val="24"/>
          <w:szCs w:val="24"/>
        </w:rPr>
        <w:t>建筑</w:t>
      </w:r>
      <w:r w:rsidR="008603C6" w:rsidRPr="001C6559">
        <w:rPr>
          <w:rFonts w:ascii="宋体" w:eastAsia="宋体" w:hAnsi="宋体"/>
          <w:sz w:val="24"/>
          <w:szCs w:val="24"/>
        </w:rPr>
        <w:t>能耗</w:t>
      </w:r>
      <w:r w:rsidR="008603C6" w:rsidRPr="001C6559">
        <w:rPr>
          <w:rFonts w:ascii="宋体" w:eastAsia="宋体" w:hAnsi="宋体" w:hint="eastAsia"/>
          <w:sz w:val="24"/>
          <w:szCs w:val="24"/>
        </w:rPr>
        <w:t>监测</w:t>
      </w:r>
      <w:r w:rsidR="008603C6" w:rsidRPr="001C6559">
        <w:rPr>
          <w:rFonts w:ascii="宋体" w:eastAsia="宋体" w:hAnsi="宋体"/>
          <w:sz w:val="24"/>
          <w:szCs w:val="24"/>
        </w:rPr>
        <w:t>数据中心</w:t>
      </w:r>
      <w:r w:rsidR="00D22D00" w:rsidRPr="001C6559">
        <w:rPr>
          <w:rFonts w:ascii="宋体" w:eastAsia="宋体" w:hAnsi="宋体" w:hint="eastAsia"/>
          <w:sz w:val="24"/>
          <w:szCs w:val="24"/>
        </w:rPr>
        <w:t xml:space="preserve"> </w:t>
      </w:r>
      <w:r w:rsidR="00D22D00" w:rsidRPr="0095323C">
        <w:rPr>
          <w:rFonts w:ascii="Times New Roman" w:eastAsia="宋体" w:hAnsi="Times New Roman" w:cs="Times New Roman"/>
          <w:sz w:val="24"/>
          <w:szCs w:val="24"/>
        </w:rPr>
        <w:t>city</w:t>
      </w:r>
      <w:r w:rsidR="00D22D00" w:rsidRPr="001C6559">
        <w:rPr>
          <w:rFonts w:ascii="宋体" w:eastAsia="宋体" w:hAnsi="宋体"/>
          <w:sz w:val="24"/>
          <w:szCs w:val="24"/>
        </w:rPr>
        <w:t xml:space="preserve"> </w:t>
      </w:r>
      <w:r w:rsidR="00C31D7F" w:rsidRPr="0095323C">
        <w:rPr>
          <w:rFonts w:ascii="Times New Roman" w:eastAsia="宋体" w:hAnsi="Times New Roman" w:cs="Times New Roman"/>
          <w:sz w:val="24"/>
          <w:szCs w:val="24"/>
        </w:rPr>
        <w:t>level</w:t>
      </w:r>
      <w:r w:rsidR="00C31D7F"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data</w:t>
      </w:r>
      <w:r w:rsidR="00D22D00"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center</w:t>
      </w:r>
      <w:r w:rsidR="00D22D00"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of</w:t>
      </w:r>
      <w:r w:rsidR="00D22D00"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building</w:t>
      </w:r>
      <w:r w:rsidR="00D22D00"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energy</w:t>
      </w:r>
      <w:r w:rsidR="00D22D00" w:rsidRPr="001C6559">
        <w:rPr>
          <w:rFonts w:ascii="宋体" w:eastAsia="宋体" w:hAnsi="宋体"/>
          <w:sz w:val="24"/>
          <w:szCs w:val="24"/>
        </w:rPr>
        <w:t xml:space="preserve"> </w:t>
      </w:r>
      <w:r w:rsidR="00D22D00" w:rsidRPr="0095323C">
        <w:rPr>
          <w:rFonts w:ascii="Times New Roman" w:eastAsia="宋体" w:hAnsi="Times New Roman" w:cs="Times New Roman"/>
          <w:sz w:val="24"/>
          <w:szCs w:val="24"/>
        </w:rPr>
        <w:t>consumption</w:t>
      </w:r>
    </w:p>
    <w:p w14:paraId="0DB90D8E" w14:textId="64CF8F47" w:rsidR="0007099A" w:rsidRPr="001C6559" w:rsidRDefault="00DE6047"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市(地区)级</w:t>
      </w:r>
      <w:r w:rsidR="003413EF" w:rsidRPr="001C6559">
        <w:rPr>
          <w:rFonts w:ascii="宋体" w:eastAsia="宋体" w:hAnsi="宋体" w:hint="eastAsia"/>
          <w:sz w:val="24"/>
          <w:szCs w:val="24"/>
        </w:rPr>
        <w:t>建筑能耗监测数据</w:t>
      </w:r>
      <w:r w:rsidR="003413EF" w:rsidRPr="001C6559">
        <w:rPr>
          <w:rFonts w:ascii="宋体" w:eastAsia="宋体" w:hAnsi="宋体"/>
          <w:sz w:val="24"/>
          <w:szCs w:val="24"/>
        </w:rPr>
        <w:t>中心</w:t>
      </w:r>
      <w:r w:rsidR="003413EF" w:rsidRPr="001C6559">
        <w:rPr>
          <w:rFonts w:ascii="宋体" w:eastAsia="宋体" w:hAnsi="宋体" w:hint="eastAsia"/>
          <w:sz w:val="24"/>
          <w:szCs w:val="24"/>
        </w:rPr>
        <w:t>，由</w:t>
      </w:r>
      <w:r w:rsidR="003413EF" w:rsidRPr="001C6559">
        <w:rPr>
          <w:rFonts w:ascii="宋体" w:eastAsia="宋体" w:hAnsi="宋体"/>
          <w:sz w:val="24"/>
          <w:szCs w:val="24"/>
        </w:rPr>
        <w:t>计算机系统和与之配套的网络系统、存储系统、数据</w:t>
      </w:r>
      <w:r w:rsidR="003413EF" w:rsidRPr="001C6559">
        <w:rPr>
          <w:rFonts w:ascii="宋体" w:eastAsia="宋体" w:hAnsi="宋体" w:hint="eastAsia"/>
          <w:sz w:val="24"/>
          <w:szCs w:val="24"/>
        </w:rPr>
        <w:t>通信连接装置、</w:t>
      </w:r>
      <w:r w:rsidR="003413EF" w:rsidRPr="001C6559">
        <w:rPr>
          <w:rFonts w:ascii="宋体" w:eastAsia="宋体" w:hAnsi="宋体"/>
          <w:sz w:val="24"/>
          <w:szCs w:val="24"/>
        </w:rPr>
        <w:t>环境控制设备以及各种安全装置组成</w:t>
      </w:r>
      <w:r w:rsidR="003413EF" w:rsidRPr="001C6559">
        <w:rPr>
          <w:rFonts w:ascii="宋体" w:eastAsia="宋体" w:hAnsi="宋体" w:hint="eastAsia"/>
          <w:sz w:val="24"/>
          <w:szCs w:val="24"/>
        </w:rPr>
        <w:t>，</w:t>
      </w:r>
      <w:r w:rsidR="003413EF" w:rsidRPr="001C6559">
        <w:rPr>
          <w:rFonts w:ascii="宋体" w:eastAsia="宋体" w:hAnsi="宋体"/>
          <w:sz w:val="24"/>
          <w:szCs w:val="24"/>
        </w:rPr>
        <w:t>采集并存储全</w:t>
      </w:r>
      <w:r w:rsidR="003413EF" w:rsidRPr="001C6559">
        <w:rPr>
          <w:rFonts w:ascii="宋体" w:eastAsia="宋体" w:hAnsi="宋体" w:hint="eastAsia"/>
          <w:sz w:val="24"/>
          <w:szCs w:val="24"/>
        </w:rPr>
        <w:t>市</w:t>
      </w:r>
      <w:r w:rsidR="003413EF" w:rsidRPr="001C6559">
        <w:rPr>
          <w:rFonts w:ascii="宋体" w:eastAsia="宋体" w:hAnsi="宋体"/>
          <w:sz w:val="24"/>
          <w:szCs w:val="24"/>
        </w:rPr>
        <w:t>监测建筑的能耗数据，并</w:t>
      </w:r>
      <w:r w:rsidR="003413EF" w:rsidRPr="001C6559">
        <w:rPr>
          <w:rFonts w:ascii="宋体" w:eastAsia="宋体" w:hAnsi="宋体" w:hint="eastAsia"/>
          <w:sz w:val="24"/>
          <w:szCs w:val="24"/>
        </w:rPr>
        <w:t>对本市内的能耗数据进行处理、</w:t>
      </w:r>
      <w:r w:rsidR="003413EF" w:rsidRPr="001C6559">
        <w:rPr>
          <w:rFonts w:ascii="宋体" w:eastAsia="宋体" w:hAnsi="宋体"/>
          <w:sz w:val="24"/>
          <w:szCs w:val="24"/>
        </w:rPr>
        <w:t>分析、展示和发布，并向</w:t>
      </w:r>
      <w:r w:rsidR="003413EF" w:rsidRPr="001C6559">
        <w:rPr>
          <w:rFonts w:ascii="宋体" w:eastAsia="宋体" w:hAnsi="宋体" w:hint="eastAsia"/>
          <w:sz w:val="24"/>
          <w:szCs w:val="24"/>
        </w:rPr>
        <w:t>自治区</w:t>
      </w:r>
      <w:r w:rsidR="003413EF" w:rsidRPr="001C6559">
        <w:rPr>
          <w:rFonts w:ascii="宋体" w:eastAsia="宋体" w:hAnsi="宋体"/>
          <w:sz w:val="24"/>
          <w:szCs w:val="24"/>
        </w:rPr>
        <w:t>级数据中心</w:t>
      </w:r>
      <w:r w:rsidR="003413EF" w:rsidRPr="001C6559">
        <w:rPr>
          <w:rFonts w:ascii="宋体" w:eastAsia="宋体" w:hAnsi="宋体" w:hint="eastAsia"/>
          <w:sz w:val="24"/>
          <w:szCs w:val="24"/>
        </w:rPr>
        <w:t>上传数据。</w:t>
      </w:r>
    </w:p>
    <w:p w14:paraId="00D02353" w14:textId="0597508E" w:rsidR="00677F6F" w:rsidRPr="001C6559" w:rsidRDefault="00677F6F"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1</w:t>
      </w:r>
      <w:r w:rsidR="001A1AE6" w:rsidRPr="0035515B">
        <w:rPr>
          <w:rFonts w:ascii="Times New Roman" w:eastAsia="宋体" w:hAnsi="Times New Roman" w:cs="Times New Roman"/>
          <w:b/>
          <w:bCs/>
          <w:sz w:val="24"/>
          <w:szCs w:val="24"/>
        </w:rPr>
        <w:t>2</w:t>
      </w:r>
      <w:r w:rsidRPr="001C6559">
        <w:rPr>
          <w:rFonts w:ascii="宋体" w:eastAsia="宋体" w:hAnsi="宋体"/>
          <w:sz w:val="24"/>
          <w:szCs w:val="24"/>
        </w:rPr>
        <w:t>建筑</w:t>
      </w:r>
      <w:r w:rsidR="00F23DA3" w:rsidRPr="001C6559">
        <w:rPr>
          <w:rFonts w:ascii="宋体" w:eastAsia="宋体" w:hAnsi="宋体" w:hint="eastAsia"/>
          <w:sz w:val="24"/>
          <w:szCs w:val="24"/>
        </w:rPr>
        <w:t>物（群）</w:t>
      </w:r>
      <w:r w:rsidRPr="001C6559">
        <w:rPr>
          <w:rFonts w:ascii="宋体" w:eastAsia="宋体" w:hAnsi="宋体"/>
          <w:sz w:val="24"/>
          <w:szCs w:val="24"/>
        </w:rPr>
        <w:t>能耗监测控制室</w:t>
      </w:r>
      <w:r w:rsidRPr="0095323C">
        <w:rPr>
          <w:rFonts w:ascii="Times New Roman" w:eastAsia="宋体" w:hAnsi="Times New Roman" w:cs="Times New Roman"/>
          <w:sz w:val="24"/>
          <w:szCs w:val="24"/>
        </w:rPr>
        <w:t>monitoring</w:t>
      </w:r>
      <w:r w:rsidRPr="001C6559">
        <w:rPr>
          <w:rFonts w:ascii="宋体" w:eastAsia="宋体" w:hAnsi="宋体"/>
          <w:sz w:val="24"/>
          <w:szCs w:val="24"/>
        </w:rPr>
        <w:t xml:space="preserve"> </w:t>
      </w:r>
      <w:r w:rsidRPr="0095323C">
        <w:rPr>
          <w:rFonts w:ascii="Times New Roman" w:eastAsia="宋体" w:hAnsi="Times New Roman" w:cs="Times New Roman"/>
          <w:sz w:val="24"/>
          <w:szCs w:val="24"/>
        </w:rPr>
        <w:t>control</w:t>
      </w:r>
      <w:r w:rsidRPr="001C6559">
        <w:rPr>
          <w:rFonts w:ascii="宋体" w:eastAsia="宋体" w:hAnsi="宋体"/>
          <w:sz w:val="24"/>
          <w:szCs w:val="24"/>
        </w:rPr>
        <w:t xml:space="preserve"> </w:t>
      </w:r>
      <w:r w:rsidRPr="0095323C">
        <w:rPr>
          <w:rFonts w:ascii="Times New Roman" w:eastAsia="宋体" w:hAnsi="Times New Roman" w:cs="Times New Roman"/>
          <w:sz w:val="24"/>
          <w:szCs w:val="24"/>
        </w:rPr>
        <w:t>room</w:t>
      </w:r>
      <w:r w:rsidRPr="001C6559">
        <w:rPr>
          <w:rFonts w:ascii="宋体" w:eastAsia="宋体" w:hAnsi="宋体"/>
          <w:sz w:val="24"/>
          <w:szCs w:val="24"/>
        </w:rPr>
        <w:t xml:space="preserve"> </w:t>
      </w:r>
      <w:r w:rsidRPr="0095323C">
        <w:rPr>
          <w:rFonts w:ascii="Times New Roman" w:eastAsia="宋体" w:hAnsi="Times New Roman" w:cs="Times New Roman"/>
          <w:sz w:val="24"/>
          <w:szCs w:val="24"/>
        </w:rPr>
        <w:t>of</w:t>
      </w: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energy</w:t>
      </w:r>
      <w:r w:rsidRPr="001C6559">
        <w:rPr>
          <w:rFonts w:ascii="宋体" w:eastAsia="宋体" w:hAnsi="宋体"/>
          <w:sz w:val="24"/>
          <w:szCs w:val="24"/>
        </w:rPr>
        <w:t xml:space="preserve"> </w:t>
      </w:r>
      <w:r w:rsidRPr="0095323C">
        <w:rPr>
          <w:rFonts w:ascii="Times New Roman" w:eastAsia="宋体" w:hAnsi="Times New Roman" w:cs="Times New Roman"/>
          <w:sz w:val="24"/>
          <w:szCs w:val="24"/>
        </w:rPr>
        <w:t>consumption</w:t>
      </w:r>
      <w:r w:rsidRPr="001C6559">
        <w:rPr>
          <w:rFonts w:ascii="宋体" w:eastAsia="宋体" w:hAnsi="宋体"/>
          <w:sz w:val="24"/>
          <w:szCs w:val="24"/>
        </w:rPr>
        <w:t xml:space="preserve"> </w:t>
      </w:r>
      <w:r w:rsidRPr="0095323C">
        <w:rPr>
          <w:rFonts w:ascii="Times New Roman" w:eastAsia="宋体" w:hAnsi="Times New Roman" w:cs="Times New Roman"/>
          <w:sz w:val="24"/>
          <w:szCs w:val="24"/>
        </w:rPr>
        <w:t>for</w:t>
      </w:r>
      <w:r w:rsidRPr="001C6559">
        <w:rPr>
          <w:rFonts w:ascii="宋体" w:eastAsia="宋体" w:hAnsi="宋体"/>
          <w:sz w:val="24"/>
          <w:szCs w:val="24"/>
        </w:rPr>
        <w:t xml:space="preserve"> </w:t>
      </w:r>
      <w:r w:rsidRPr="0095323C">
        <w:rPr>
          <w:rFonts w:ascii="Times New Roman" w:eastAsia="宋体" w:hAnsi="Times New Roman" w:cs="Times New Roman"/>
          <w:sz w:val="24"/>
          <w:szCs w:val="24"/>
        </w:rPr>
        <w:t>building</w:t>
      </w:r>
      <w:r w:rsidR="002E0B1D" w:rsidRPr="001C6559">
        <w:rPr>
          <w:rFonts w:ascii="宋体" w:eastAsia="宋体" w:hAnsi="宋体"/>
          <w:sz w:val="24"/>
          <w:szCs w:val="24"/>
        </w:rPr>
        <w:t xml:space="preserve"> </w:t>
      </w:r>
      <w:r w:rsidR="00F23DA3" w:rsidRPr="001C6559">
        <w:rPr>
          <w:rFonts w:ascii="宋体" w:eastAsia="宋体" w:hAnsi="宋体" w:hint="eastAsia"/>
        </w:rPr>
        <w:t>(</w:t>
      </w:r>
      <w:r w:rsidR="00F23DA3" w:rsidRPr="0095323C">
        <w:rPr>
          <w:rFonts w:ascii="Times New Roman" w:eastAsia="宋体" w:hAnsi="Times New Roman" w:cs="Times New Roman"/>
          <w:sz w:val="24"/>
          <w:szCs w:val="24"/>
        </w:rPr>
        <w:t>Buildings</w:t>
      </w:r>
      <w:r w:rsidR="00F23DA3" w:rsidRPr="001C6559">
        <w:rPr>
          <w:rFonts w:ascii="宋体" w:eastAsia="宋体" w:hAnsi="宋体"/>
          <w:sz w:val="24"/>
          <w:szCs w:val="24"/>
        </w:rPr>
        <w:t>)</w:t>
      </w:r>
    </w:p>
    <w:p w14:paraId="35A1C020" w14:textId="3C2E541B" w:rsidR="00677F6F" w:rsidRPr="001C6559" w:rsidRDefault="00835C8C" w:rsidP="00422396">
      <w:pPr>
        <w:spacing w:before="50" w:after="50" w:line="300" w:lineRule="auto"/>
        <w:ind w:firstLineChars="200" w:firstLine="480"/>
        <w:rPr>
          <w:rFonts w:ascii="宋体" w:eastAsia="宋体" w:hAnsi="宋体"/>
          <w:sz w:val="24"/>
          <w:szCs w:val="24"/>
        </w:rPr>
      </w:pPr>
      <w:r w:rsidRPr="001C6559">
        <w:rPr>
          <w:rFonts w:ascii="宋体" w:eastAsia="宋体" w:hAnsi="宋体" w:hint="eastAsia"/>
          <w:sz w:val="24"/>
          <w:szCs w:val="24"/>
        </w:rPr>
        <w:t>根据项目实际情况，可在业主端设置</w:t>
      </w:r>
      <w:r w:rsidR="00677F6F" w:rsidRPr="001C6559">
        <w:rPr>
          <w:rFonts w:ascii="宋体" w:eastAsia="宋体" w:hAnsi="宋体" w:hint="eastAsia"/>
          <w:sz w:val="24"/>
          <w:szCs w:val="24"/>
        </w:rPr>
        <w:t>建筑能耗监测</w:t>
      </w:r>
      <w:r w:rsidRPr="001C6559">
        <w:rPr>
          <w:rFonts w:ascii="宋体" w:eastAsia="宋体" w:hAnsi="宋体" w:hint="eastAsia"/>
          <w:sz w:val="24"/>
          <w:szCs w:val="24"/>
        </w:rPr>
        <w:t>系统的</w:t>
      </w:r>
      <w:r w:rsidR="00677F6F" w:rsidRPr="001C6559">
        <w:rPr>
          <w:rFonts w:ascii="宋体" w:eastAsia="宋体" w:hAnsi="宋体"/>
          <w:sz w:val="24"/>
          <w:szCs w:val="24"/>
        </w:rPr>
        <w:t>控制室</w:t>
      </w:r>
      <w:r w:rsidRPr="001C6559">
        <w:rPr>
          <w:rFonts w:ascii="宋体" w:eastAsia="宋体" w:hAnsi="宋体" w:hint="eastAsia"/>
          <w:sz w:val="24"/>
          <w:szCs w:val="24"/>
        </w:rPr>
        <w:t>，</w:t>
      </w:r>
      <w:r w:rsidRPr="001C6559">
        <w:rPr>
          <w:rFonts w:ascii="宋体" w:eastAsia="宋体" w:hAnsi="宋体"/>
          <w:sz w:val="24"/>
          <w:szCs w:val="24"/>
        </w:rPr>
        <w:t>监测控制室可独立设置，也可与建筑智能化系统设</w:t>
      </w:r>
      <w:r w:rsidRPr="001C6559">
        <w:rPr>
          <w:rFonts w:ascii="宋体" w:eastAsia="宋体" w:hAnsi="宋体" w:hint="eastAsia"/>
          <w:sz w:val="24"/>
          <w:szCs w:val="24"/>
        </w:rPr>
        <w:t>备总控室合用机房和供电设施。</w:t>
      </w:r>
      <w:r w:rsidR="0064417D" w:rsidRPr="001C6559">
        <w:rPr>
          <w:rFonts w:ascii="宋体" w:eastAsia="宋体" w:hAnsi="宋体" w:hint="eastAsia"/>
          <w:sz w:val="24"/>
          <w:szCs w:val="24"/>
        </w:rPr>
        <w:t>建筑能耗监测系统在此接收、处理本建筑物</w:t>
      </w:r>
      <w:r w:rsidR="0064417D" w:rsidRPr="001C6559">
        <w:rPr>
          <w:rFonts w:ascii="宋体" w:eastAsia="宋体" w:hAnsi="宋体"/>
          <w:sz w:val="24"/>
          <w:szCs w:val="24"/>
        </w:rPr>
        <w:t>(群)内各能耗计量点传送来的能耗数据及计量、采集、传输装置状态信息，将处理后的能耗信息分类、分项存储，并</w:t>
      </w:r>
      <w:r w:rsidR="00F23DA3" w:rsidRPr="001C6559">
        <w:rPr>
          <w:rFonts w:ascii="宋体" w:eastAsia="宋体" w:hAnsi="宋体" w:hint="eastAsia"/>
          <w:sz w:val="24"/>
          <w:szCs w:val="24"/>
        </w:rPr>
        <w:t>进行</w:t>
      </w:r>
      <w:r w:rsidR="002E0B1D" w:rsidRPr="001C6559">
        <w:rPr>
          <w:rFonts w:ascii="宋体" w:eastAsia="宋体" w:hAnsi="宋体" w:hint="eastAsia"/>
          <w:sz w:val="24"/>
          <w:szCs w:val="24"/>
        </w:rPr>
        <w:t>汇总</w:t>
      </w:r>
      <w:r w:rsidR="00F23DA3" w:rsidRPr="001C6559">
        <w:rPr>
          <w:rFonts w:ascii="宋体" w:eastAsia="宋体" w:hAnsi="宋体" w:hint="eastAsia"/>
          <w:sz w:val="24"/>
          <w:szCs w:val="24"/>
        </w:rPr>
        <w:t>展示</w:t>
      </w:r>
      <w:r w:rsidR="0064417D" w:rsidRPr="001C6559">
        <w:rPr>
          <w:rFonts w:ascii="宋体" w:eastAsia="宋体" w:hAnsi="宋体"/>
          <w:sz w:val="24"/>
          <w:szCs w:val="24"/>
        </w:rPr>
        <w:t>。</w:t>
      </w:r>
    </w:p>
    <w:p w14:paraId="7DC03754" w14:textId="32C31262" w:rsidR="00F541BA" w:rsidRPr="001C6559" w:rsidRDefault="00F541BA" w:rsidP="00422396">
      <w:pPr>
        <w:spacing w:before="50" w:after="50" w:line="300" w:lineRule="auto"/>
        <w:jc w:val="left"/>
        <w:rPr>
          <w:rFonts w:ascii="宋体" w:eastAsia="宋体" w:hAnsi="宋体"/>
          <w:sz w:val="24"/>
          <w:szCs w:val="24"/>
        </w:rPr>
      </w:pPr>
      <w:r w:rsidRPr="0035515B">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35515B">
        <w:rPr>
          <w:rFonts w:ascii="Times New Roman" w:eastAsia="宋体" w:hAnsi="Times New Roman" w:cs="Times New Roman"/>
          <w:b/>
          <w:bCs/>
          <w:sz w:val="24"/>
          <w:szCs w:val="24"/>
        </w:rPr>
        <w:t>1</w:t>
      </w:r>
      <w:r w:rsidR="001A1AE6" w:rsidRPr="0035515B">
        <w:rPr>
          <w:rFonts w:ascii="Times New Roman" w:eastAsia="宋体" w:hAnsi="Times New Roman" w:cs="Times New Roman"/>
          <w:b/>
          <w:bCs/>
          <w:sz w:val="24"/>
          <w:szCs w:val="24"/>
        </w:rPr>
        <w:t>3</w:t>
      </w:r>
      <w:r w:rsidRPr="001C6559">
        <w:rPr>
          <w:rFonts w:ascii="宋体" w:eastAsia="宋体" w:hAnsi="宋体"/>
          <w:sz w:val="24"/>
          <w:szCs w:val="24"/>
        </w:rPr>
        <w:t>能耗监测系统应用软件</w:t>
      </w:r>
      <w:r w:rsidR="007B4B87" w:rsidRPr="0095323C">
        <w:rPr>
          <w:rFonts w:ascii="Times New Roman" w:eastAsia="宋体" w:hAnsi="Times New Roman" w:cs="Times New Roman"/>
          <w:sz w:val="24"/>
          <w:szCs w:val="24"/>
        </w:rPr>
        <w:t>energy</w:t>
      </w:r>
      <w:r w:rsidR="007B4B87" w:rsidRPr="001C6559">
        <w:rPr>
          <w:rFonts w:ascii="宋体" w:eastAsia="宋体" w:hAnsi="宋体"/>
          <w:sz w:val="24"/>
          <w:szCs w:val="24"/>
        </w:rPr>
        <w:t xml:space="preserve"> </w:t>
      </w:r>
      <w:r w:rsidR="007B4B87" w:rsidRPr="0095323C">
        <w:rPr>
          <w:rFonts w:ascii="Times New Roman" w:eastAsia="宋体" w:hAnsi="Times New Roman" w:cs="Times New Roman"/>
          <w:sz w:val="24"/>
          <w:szCs w:val="24"/>
        </w:rPr>
        <w:t>monitoring</w:t>
      </w:r>
      <w:r w:rsidR="007B4B87" w:rsidRPr="001C6559">
        <w:rPr>
          <w:rFonts w:ascii="宋体" w:eastAsia="宋体" w:hAnsi="宋体"/>
          <w:sz w:val="24"/>
          <w:szCs w:val="24"/>
        </w:rPr>
        <w:t xml:space="preserve"> </w:t>
      </w:r>
      <w:r w:rsidR="007B4B87" w:rsidRPr="0095323C">
        <w:rPr>
          <w:rFonts w:ascii="Times New Roman" w:eastAsia="宋体" w:hAnsi="Times New Roman" w:cs="Times New Roman"/>
          <w:sz w:val="24"/>
          <w:szCs w:val="24"/>
        </w:rPr>
        <w:t>system</w:t>
      </w:r>
      <w:r w:rsidR="007B4B87" w:rsidRPr="001C6559">
        <w:rPr>
          <w:rFonts w:ascii="宋体" w:eastAsia="宋体" w:hAnsi="宋体" w:hint="eastAsia"/>
          <w:sz w:val="24"/>
          <w:szCs w:val="24"/>
        </w:rPr>
        <w:t xml:space="preserve"> </w:t>
      </w:r>
      <w:r w:rsidR="007B4B87" w:rsidRPr="0095323C">
        <w:rPr>
          <w:rFonts w:ascii="Times New Roman" w:eastAsia="宋体" w:hAnsi="Times New Roman" w:cs="Times New Roman"/>
          <w:sz w:val="24"/>
          <w:szCs w:val="24"/>
        </w:rPr>
        <w:t>application</w:t>
      </w:r>
      <w:r w:rsidR="00831079" w:rsidRPr="001C6559">
        <w:rPr>
          <w:rFonts w:ascii="宋体" w:eastAsia="宋体" w:hAnsi="宋体"/>
          <w:sz w:val="24"/>
          <w:szCs w:val="24"/>
        </w:rPr>
        <w:t xml:space="preserve"> </w:t>
      </w:r>
      <w:r w:rsidR="007B4B87" w:rsidRPr="0095323C">
        <w:rPr>
          <w:rFonts w:ascii="Times New Roman" w:eastAsia="宋体" w:hAnsi="Times New Roman" w:cs="Times New Roman"/>
          <w:sz w:val="24"/>
          <w:szCs w:val="24"/>
        </w:rPr>
        <w:t>software</w:t>
      </w:r>
    </w:p>
    <w:p w14:paraId="69DFB863" w14:textId="5E903498" w:rsidR="00622B4C" w:rsidRPr="001C6559" w:rsidRDefault="00F541BA" w:rsidP="00422396">
      <w:pPr>
        <w:spacing w:before="50" w:after="50" w:line="300" w:lineRule="auto"/>
        <w:ind w:firstLineChars="200" w:firstLine="480"/>
        <w:jc w:val="left"/>
        <w:rPr>
          <w:rFonts w:ascii="宋体" w:eastAsia="宋体" w:hAnsi="宋体"/>
          <w:sz w:val="24"/>
          <w:szCs w:val="24"/>
        </w:rPr>
      </w:pPr>
      <w:r w:rsidRPr="001C6559">
        <w:rPr>
          <w:rFonts w:ascii="宋体" w:eastAsia="宋体" w:hAnsi="宋体"/>
          <w:sz w:val="24"/>
          <w:szCs w:val="24"/>
        </w:rPr>
        <w:t>实现能耗数据采集、接收、数据</w:t>
      </w:r>
      <w:r w:rsidRPr="001C6559">
        <w:rPr>
          <w:rFonts w:ascii="宋体" w:eastAsia="宋体" w:hAnsi="宋体" w:hint="eastAsia"/>
          <w:sz w:val="24"/>
          <w:szCs w:val="24"/>
        </w:rPr>
        <w:t>处理、</w:t>
      </w:r>
      <w:r w:rsidRPr="001C6559">
        <w:rPr>
          <w:rFonts w:ascii="宋体" w:eastAsia="宋体" w:hAnsi="宋体"/>
          <w:sz w:val="24"/>
          <w:szCs w:val="24"/>
        </w:rPr>
        <w:t>数据分析、数据展示、数据远传的软件系统。</w:t>
      </w:r>
    </w:p>
    <w:p w14:paraId="20FB0AB8" w14:textId="4E789072" w:rsidR="00F541BA" w:rsidRPr="001C6559" w:rsidRDefault="00622B4C" w:rsidP="00622B4C">
      <w:pPr>
        <w:widowControl/>
        <w:jc w:val="left"/>
        <w:rPr>
          <w:rFonts w:ascii="宋体" w:eastAsia="宋体" w:hAnsi="宋体"/>
          <w:sz w:val="24"/>
          <w:szCs w:val="24"/>
        </w:rPr>
      </w:pPr>
      <w:r w:rsidRPr="001C6559">
        <w:rPr>
          <w:rFonts w:ascii="宋体" w:eastAsia="宋体" w:hAnsi="宋体"/>
          <w:sz w:val="24"/>
          <w:szCs w:val="24"/>
        </w:rPr>
        <w:br w:type="page"/>
      </w:r>
      <w:bookmarkEnd w:id="3"/>
    </w:p>
    <w:p w14:paraId="3C6A8D95" w14:textId="11B64B10" w:rsidR="0086188B" w:rsidRPr="001C6559" w:rsidRDefault="00F541BA" w:rsidP="00822175">
      <w:pPr>
        <w:pStyle w:val="1"/>
        <w:spacing w:before="156" w:after="156"/>
        <w:rPr>
          <w:rFonts w:ascii="宋体" w:hAnsi="宋体"/>
        </w:rPr>
      </w:pPr>
      <w:bookmarkStart w:id="4" w:name="_Toc153976988"/>
      <w:r w:rsidRPr="00D30EC1">
        <w:rPr>
          <w:rFonts w:ascii="Times New Roman" w:hAnsi="Times New Roman" w:cs="Times New Roman"/>
          <w:b/>
          <w:bCs w:val="0"/>
        </w:rPr>
        <w:lastRenderedPageBreak/>
        <w:t>3</w:t>
      </w:r>
      <w:r w:rsidRPr="001C6559">
        <w:rPr>
          <w:rFonts w:ascii="宋体" w:hAnsi="宋体"/>
        </w:rPr>
        <w:t>基本规定</w:t>
      </w:r>
      <w:bookmarkEnd w:id="4"/>
    </w:p>
    <w:p w14:paraId="287D980C" w14:textId="65A1E0CF" w:rsidR="000935DA" w:rsidRPr="001C6559" w:rsidRDefault="00F541BA" w:rsidP="00422396">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1C6559">
        <w:rPr>
          <w:rFonts w:ascii="宋体" w:eastAsia="宋体" w:hAnsi="宋体"/>
          <w:sz w:val="24"/>
          <w:szCs w:val="24"/>
        </w:rPr>
        <w:t>公共建筑能耗监测</w:t>
      </w:r>
      <w:r w:rsidR="00963186" w:rsidRPr="001C6559">
        <w:rPr>
          <w:rFonts w:ascii="宋体" w:eastAsia="宋体" w:hAnsi="宋体" w:hint="eastAsia"/>
          <w:sz w:val="24"/>
          <w:szCs w:val="24"/>
        </w:rPr>
        <w:t>系统</w:t>
      </w:r>
      <w:r w:rsidRPr="001C6559">
        <w:rPr>
          <w:rFonts w:ascii="宋体" w:eastAsia="宋体" w:hAnsi="宋体"/>
          <w:sz w:val="24"/>
          <w:szCs w:val="24"/>
        </w:rPr>
        <w:t>应由能耗</w:t>
      </w:r>
      <w:r w:rsidR="00E41B4A" w:rsidRPr="001C6559">
        <w:rPr>
          <w:rFonts w:ascii="宋体" w:eastAsia="宋体" w:hAnsi="宋体" w:hint="eastAsia"/>
          <w:sz w:val="24"/>
          <w:szCs w:val="24"/>
        </w:rPr>
        <w:t>监测</w:t>
      </w:r>
      <w:r w:rsidRPr="001C6559">
        <w:rPr>
          <w:rFonts w:ascii="宋体" w:eastAsia="宋体" w:hAnsi="宋体"/>
          <w:sz w:val="24"/>
          <w:szCs w:val="24"/>
        </w:rPr>
        <w:t>数据采集系统、能</w:t>
      </w:r>
      <w:r w:rsidRPr="001C6559">
        <w:rPr>
          <w:rFonts w:ascii="宋体" w:eastAsia="宋体" w:hAnsi="宋体" w:hint="eastAsia"/>
          <w:sz w:val="24"/>
          <w:szCs w:val="24"/>
        </w:rPr>
        <w:t>耗</w:t>
      </w:r>
      <w:r w:rsidR="00E41B4A" w:rsidRPr="001C6559">
        <w:rPr>
          <w:rFonts w:ascii="宋体" w:eastAsia="宋体" w:hAnsi="宋体" w:hint="eastAsia"/>
          <w:sz w:val="24"/>
          <w:szCs w:val="24"/>
        </w:rPr>
        <w:t>监测</w:t>
      </w:r>
      <w:r w:rsidRPr="001C6559">
        <w:rPr>
          <w:rFonts w:ascii="宋体" w:eastAsia="宋体" w:hAnsi="宋体" w:hint="eastAsia"/>
          <w:sz w:val="24"/>
          <w:szCs w:val="24"/>
        </w:rPr>
        <w:t>数据传输系统和能耗</w:t>
      </w:r>
      <w:r w:rsidR="00E41B4A" w:rsidRPr="001C6559">
        <w:rPr>
          <w:rFonts w:ascii="宋体" w:eastAsia="宋体" w:hAnsi="宋体" w:hint="eastAsia"/>
          <w:sz w:val="24"/>
          <w:szCs w:val="24"/>
        </w:rPr>
        <w:t>监测</w:t>
      </w:r>
      <w:r w:rsidRPr="001C6559">
        <w:rPr>
          <w:rFonts w:ascii="宋体" w:eastAsia="宋体" w:hAnsi="宋体" w:hint="eastAsia"/>
          <w:sz w:val="24"/>
          <w:szCs w:val="24"/>
        </w:rPr>
        <w:t>数据中</w:t>
      </w:r>
      <w:r w:rsidRPr="001C6559">
        <w:rPr>
          <w:rFonts w:ascii="宋体" w:eastAsia="宋体" w:hAnsi="宋体"/>
          <w:sz w:val="24"/>
          <w:szCs w:val="24"/>
        </w:rPr>
        <w:t>心的软硬件设备及系统组成。</w:t>
      </w:r>
    </w:p>
    <w:p w14:paraId="266E27C1" w14:textId="760F0923" w:rsidR="00797E54" w:rsidRPr="001C6559" w:rsidRDefault="00F541BA" w:rsidP="00422396">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0086188B" w:rsidRPr="001C6559">
        <w:rPr>
          <w:rFonts w:ascii="宋体" w:eastAsia="宋体" w:hAnsi="宋体"/>
          <w:sz w:val="24"/>
          <w:szCs w:val="24"/>
        </w:rPr>
        <w:t>公共建筑能耗监测</w:t>
      </w:r>
      <w:r w:rsidR="00C31D7F" w:rsidRPr="001C6559">
        <w:rPr>
          <w:rFonts w:ascii="宋体" w:eastAsia="宋体" w:hAnsi="宋体" w:hint="eastAsia"/>
          <w:sz w:val="24"/>
          <w:szCs w:val="24"/>
        </w:rPr>
        <w:t>系统</w:t>
      </w:r>
      <w:r w:rsidRPr="001C6559">
        <w:rPr>
          <w:rFonts w:ascii="宋体" w:eastAsia="宋体" w:hAnsi="宋体"/>
          <w:sz w:val="24"/>
          <w:szCs w:val="24"/>
        </w:rPr>
        <w:t>应按上级数据中心要求自</w:t>
      </w:r>
      <w:r w:rsidRPr="001C6559">
        <w:rPr>
          <w:rFonts w:ascii="宋体" w:eastAsia="宋体" w:hAnsi="宋体" w:hint="eastAsia"/>
          <w:sz w:val="24"/>
          <w:szCs w:val="24"/>
        </w:rPr>
        <w:t>动、</w:t>
      </w:r>
      <w:r w:rsidRPr="001C6559">
        <w:rPr>
          <w:rFonts w:ascii="宋体" w:eastAsia="宋体" w:hAnsi="宋体"/>
          <w:sz w:val="24"/>
          <w:szCs w:val="24"/>
        </w:rPr>
        <w:t>定时发送能耗数据信息。</w:t>
      </w:r>
    </w:p>
    <w:p w14:paraId="4FF685F2" w14:textId="7D58A425" w:rsidR="00F541BA" w:rsidRPr="001C6559" w:rsidRDefault="00F541BA" w:rsidP="00422396">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bookmarkStart w:id="5" w:name="_Hlk150478990"/>
      <w:r w:rsidR="00A15825" w:rsidRPr="001C6559">
        <w:rPr>
          <w:rFonts w:ascii="宋体" w:eastAsia="宋体" w:hAnsi="宋体" w:hint="eastAsia"/>
          <w:sz w:val="24"/>
          <w:szCs w:val="24"/>
        </w:rPr>
        <w:t>各</w:t>
      </w:r>
      <w:r w:rsidR="00B0500A" w:rsidRPr="001C6559">
        <w:rPr>
          <w:rFonts w:ascii="宋体" w:eastAsia="宋体" w:hAnsi="宋体" w:hint="eastAsia"/>
          <w:sz w:val="24"/>
          <w:szCs w:val="24"/>
        </w:rPr>
        <w:t>地</w:t>
      </w:r>
      <w:r w:rsidR="00A15825" w:rsidRPr="001C6559">
        <w:rPr>
          <w:rFonts w:ascii="宋体" w:eastAsia="宋体" w:hAnsi="宋体" w:hint="eastAsia"/>
          <w:sz w:val="24"/>
          <w:szCs w:val="24"/>
        </w:rPr>
        <w:t>市</w:t>
      </w:r>
      <w:r w:rsidR="00A15825" w:rsidRPr="001C6559">
        <w:rPr>
          <w:rFonts w:ascii="宋体" w:eastAsia="宋体" w:hAnsi="宋体"/>
          <w:sz w:val="24"/>
          <w:szCs w:val="24"/>
        </w:rPr>
        <w:t>宜建立</w:t>
      </w:r>
      <w:r w:rsidR="00DE6047" w:rsidRPr="001C6559">
        <w:rPr>
          <w:rFonts w:ascii="宋体" w:eastAsia="宋体" w:hAnsi="宋体" w:hint="eastAsia"/>
          <w:sz w:val="24"/>
          <w:szCs w:val="24"/>
        </w:rPr>
        <w:t>市(地区)级</w:t>
      </w:r>
      <w:r w:rsidR="00FD1E68" w:rsidRPr="001C6559">
        <w:rPr>
          <w:rFonts w:ascii="宋体" w:eastAsia="宋体" w:hAnsi="宋体" w:hint="eastAsia"/>
          <w:sz w:val="24"/>
          <w:szCs w:val="24"/>
        </w:rPr>
        <w:t>建筑</w:t>
      </w:r>
      <w:r w:rsidR="00A15825" w:rsidRPr="001C6559">
        <w:rPr>
          <w:rFonts w:ascii="宋体" w:eastAsia="宋体" w:hAnsi="宋体" w:hint="eastAsia"/>
          <w:sz w:val="24"/>
          <w:szCs w:val="24"/>
        </w:rPr>
        <w:t>能耗</w:t>
      </w:r>
      <w:r w:rsidR="00A15825" w:rsidRPr="001C6559">
        <w:rPr>
          <w:rFonts w:ascii="宋体" w:eastAsia="宋体" w:hAnsi="宋体"/>
          <w:sz w:val="24"/>
          <w:szCs w:val="24"/>
        </w:rPr>
        <w:t>数据中心</w:t>
      </w:r>
      <w:bookmarkEnd w:id="5"/>
      <w:r w:rsidR="00A15825" w:rsidRPr="001C6559">
        <w:rPr>
          <w:rFonts w:ascii="宋体" w:eastAsia="宋体" w:hAnsi="宋体"/>
          <w:sz w:val="24"/>
          <w:szCs w:val="24"/>
        </w:rPr>
        <w:t>，</w:t>
      </w:r>
      <w:r w:rsidR="00DE6047" w:rsidRPr="001C6559">
        <w:rPr>
          <w:rFonts w:ascii="宋体" w:eastAsia="宋体" w:hAnsi="宋体" w:hint="eastAsia"/>
          <w:sz w:val="24"/>
          <w:szCs w:val="24"/>
        </w:rPr>
        <w:t>市(地区)级</w:t>
      </w:r>
      <w:r w:rsidR="00FD1E68" w:rsidRPr="001C6559">
        <w:rPr>
          <w:rFonts w:ascii="宋体" w:eastAsia="宋体" w:hAnsi="宋体" w:hint="eastAsia"/>
          <w:sz w:val="24"/>
          <w:szCs w:val="24"/>
        </w:rPr>
        <w:t>建筑能耗</w:t>
      </w:r>
      <w:r w:rsidR="00A15825" w:rsidRPr="001C6559">
        <w:rPr>
          <w:rFonts w:ascii="宋体" w:eastAsia="宋体" w:hAnsi="宋体" w:hint="eastAsia"/>
          <w:sz w:val="24"/>
          <w:szCs w:val="24"/>
        </w:rPr>
        <w:t>数据</w:t>
      </w:r>
      <w:r w:rsidR="00A15825" w:rsidRPr="001C6559">
        <w:rPr>
          <w:rFonts w:ascii="宋体" w:eastAsia="宋体" w:hAnsi="宋体"/>
          <w:sz w:val="24"/>
          <w:szCs w:val="24"/>
        </w:rPr>
        <w:t>中心</w:t>
      </w:r>
      <w:r w:rsidR="00FD1E68" w:rsidRPr="001C6559">
        <w:rPr>
          <w:rFonts w:ascii="宋体" w:eastAsia="宋体" w:hAnsi="宋体" w:hint="eastAsia"/>
          <w:sz w:val="24"/>
          <w:szCs w:val="24"/>
        </w:rPr>
        <w:t>应</w:t>
      </w:r>
      <w:bookmarkStart w:id="6" w:name="_Hlk150479175"/>
      <w:r w:rsidR="00A15825" w:rsidRPr="001C6559">
        <w:rPr>
          <w:rFonts w:ascii="宋体" w:eastAsia="宋体" w:hAnsi="宋体"/>
          <w:sz w:val="24"/>
          <w:szCs w:val="24"/>
        </w:rPr>
        <w:t>上传</w:t>
      </w:r>
      <w:r w:rsidR="00FD1E68" w:rsidRPr="001C6559">
        <w:rPr>
          <w:rFonts w:ascii="宋体" w:eastAsia="宋体" w:hAnsi="宋体" w:hint="eastAsia"/>
          <w:sz w:val="24"/>
          <w:szCs w:val="24"/>
        </w:rPr>
        <w:t>建筑</w:t>
      </w:r>
      <w:r w:rsidR="00A15825" w:rsidRPr="001C6559">
        <w:rPr>
          <w:rFonts w:ascii="宋体" w:eastAsia="宋体" w:hAnsi="宋体"/>
          <w:sz w:val="24"/>
          <w:szCs w:val="24"/>
        </w:rPr>
        <w:t>能耗数据至</w:t>
      </w:r>
      <w:r w:rsidR="00A15825" w:rsidRPr="001C6559">
        <w:rPr>
          <w:rFonts w:ascii="宋体" w:eastAsia="宋体" w:hAnsi="宋体" w:hint="eastAsia"/>
          <w:sz w:val="24"/>
          <w:szCs w:val="24"/>
        </w:rPr>
        <w:t>自治区</w:t>
      </w:r>
      <w:r w:rsidR="00A15825" w:rsidRPr="001C6559">
        <w:rPr>
          <w:rFonts w:ascii="宋体" w:eastAsia="宋体" w:hAnsi="宋体"/>
          <w:sz w:val="24"/>
          <w:szCs w:val="24"/>
        </w:rPr>
        <w:t>级</w:t>
      </w:r>
      <w:r w:rsidR="00FD1E68" w:rsidRPr="001C6559">
        <w:rPr>
          <w:rFonts w:ascii="宋体" w:eastAsia="宋体" w:hAnsi="宋体" w:hint="eastAsia"/>
          <w:sz w:val="24"/>
          <w:szCs w:val="24"/>
        </w:rPr>
        <w:t>建筑能耗</w:t>
      </w:r>
      <w:r w:rsidR="00A15825" w:rsidRPr="001C6559">
        <w:rPr>
          <w:rFonts w:ascii="宋体" w:eastAsia="宋体" w:hAnsi="宋体"/>
          <w:sz w:val="24"/>
          <w:szCs w:val="24"/>
        </w:rPr>
        <w:t>监</w:t>
      </w:r>
      <w:r w:rsidR="00A15825" w:rsidRPr="001C6559">
        <w:rPr>
          <w:rFonts w:ascii="宋体" w:eastAsia="宋体" w:hAnsi="宋体" w:hint="eastAsia"/>
          <w:sz w:val="24"/>
          <w:szCs w:val="24"/>
        </w:rPr>
        <w:t>测数据</w:t>
      </w:r>
      <w:r w:rsidR="00A15825" w:rsidRPr="001C6559">
        <w:rPr>
          <w:rFonts w:ascii="宋体" w:eastAsia="宋体" w:hAnsi="宋体"/>
          <w:sz w:val="24"/>
          <w:szCs w:val="24"/>
        </w:rPr>
        <w:t>中心</w:t>
      </w:r>
      <w:bookmarkEnd w:id="6"/>
      <w:r w:rsidR="00A15825" w:rsidRPr="001C6559">
        <w:rPr>
          <w:rFonts w:ascii="宋体" w:eastAsia="宋体" w:hAnsi="宋体"/>
          <w:sz w:val="24"/>
          <w:szCs w:val="24"/>
        </w:rPr>
        <w:t>。</w:t>
      </w:r>
    </w:p>
    <w:p w14:paraId="4BC219FC" w14:textId="67A9E046" w:rsidR="00797E54" w:rsidRPr="001C6559" w:rsidRDefault="00797E54" w:rsidP="00422396">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1D5659" w:rsidRPr="00D30EC1">
        <w:rPr>
          <w:rFonts w:ascii="Times New Roman" w:eastAsia="宋体" w:hAnsi="Times New Roman" w:cs="Times New Roman"/>
          <w:b/>
          <w:bCs/>
          <w:sz w:val="24"/>
          <w:szCs w:val="24"/>
        </w:rPr>
        <w:t>4</w:t>
      </w:r>
      <w:r w:rsidRPr="001C6559">
        <w:rPr>
          <w:rFonts w:ascii="宋体" w:eastAsia="宋体" w:hAnsi="宋体"/>
          <w:sz w:val="24"/>
          <w:szCs w:val="24"/>
        </w:rPr>
        <w:t>新建、改扩建</w:t>
      </w:r>
      <w:r w:rsidRPr="001C6559">
        <w:rPr>
          <w:rFonts w:ascii="宋体" w:eastAsia="宋体" w:hAnsi="宋体" w:hint="eastAsia"/>
          <w:sz w:val="24"/>
          <w:szCs w:val="24"/>
        </w:rPr>
        <w:t>公共建筑应进行建筑能耗监测，在本地建立</w:t>
      </w:r>
      <w:r w:rsidRPr="001C6559">
        <w:rPr>
          <w:rFonts w:ascii="宋体" w:eastAsia="宋体" w:hAnsi="宋体"/>
          <w:sz w:val="24"/>
          <w:szCs w:val="24"/>
        </w:rPr>
        <w:t>建筑能耗监测控制室</w:t>
      </w:r>
      <w:r w:rsidRPr="001C6559">
        <w:rPr>
          <w:rFonts w:ascii="宋体" w:eastAsia="宋体" w:hAnsi="宋体" w:hint="eastAsia"/>
          <w:sz w:val="24"/>
          <w:szCs w:val="24"/>
        </w:rPr>
        <w:t>，并将数据按照要求上传到</w:t>
      </w:r>
      <w:r w:rsidR="00DE6047" w:rsidRPr="001C6559">
        <w:rPr>
          <w:rFonts w:ascii="宋体" w:eastAsia="宋体" w:hAnsi="宋体" w:hint="eastAsia"/>
          <w:sz w:val="24"/>
          <w:szCs w:val="24"/>
        </w:rPr>
        <w:t>市(地区)级</w:t>
      </w:r>
      <w:r w:rsidRPr="001C6559">
        <w:rPr>
          <w:rFonts w:ascii="宋体" w:eastAsia="宋体" w:hAnsi="宋体" w:hint="eastAsia"/>
          <w:sz w:val="24"/>
          <w:szCs w:val="24"/>
        </w:rPr>
        <w:t>数据中心。</w:t>
      </w:r>
    </w:p>
    <w:p w14:paraId="4C33BB15" w14:textId="5CB79023" w:rsidR="00F541BA" w:rsidRPr="001C6559" w:rsidRDefault="00F541BA" w:rsidP="00422396">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1D5659" w:rsidRPr="00D30EC1">
        <w:rPr>
          <w:rFonts w:ascii="Times New Roman" w:eastAsia="宋体" w:hAnsi="Times New Roman" w:cs="Times New Roman"/>
          <w:b/>
          <w:bCs/>
          <w:sz w:val="24"/>
          <w:szCs w:val="24"/>
        </w:rPr>
        <w:t>5</w:t>
      </w:r>
      <w:r w:rsidR="00A15825" w:rsidRPr="001C6559">
        <w:rPr>
          <w:rFonts w:ascii="宋体" w:eastAsia="宋体" w:hAnsi="宋体" w:hint="eastAsia"/>
          <w:sz w:val="24"/>
          <w:szCs w:val="24"/>
        </w:rPr>
        <w:t>既有公共建筑宜进行建筑能耗监测，</w:t>
      </w:r>
      <w:r w:rsidRPr="001C6559">
        <w:rPr>
          <w:rFonts w:ascii="宋体" w:eastAsia="宋体" w:hAnsi="宋体"/>
          <w:sz w:val="24"/>
          <w:szCs w:val="24"/>
        </w:rPr>
        <w:t>对于既有建筑能耗监测系统，应充分利用现有建筑</w:t>
      </w:r>
      <w:r w:rsidRPr="001C6559">
        <w:rPr>
          <w:rFonts w:ascii="宋体" w:eastAsia="宋体" w:hAnsi="宋体" w:hint="eastAsia"/>
          <w:sz w:val="24"/>
          <w:szCs w:val="24"/>
        </w:rPr>
        <w:t>设备监测</w:t>
      </w:r>
      <w:r w:rsidRPr="001C6559">
        <w:rPr>
          <w:rFonts w:ascii="宋体" w:eastAsia="宋体" w:hAnsi="宋体"/>
          <w:sz w:val="24"/>
          <w:szCs w:val="24"/>
        </w:rPr>
        <w:t>系统、电力管理系统的既有功能，</w:t>
      </w:r>
      <w:r w:rsidR="00677F6F" w:rsidRPr="001C6559">
        <w:rPr>
          <w:rFonts w:ascii="宋体" w:eastAsia="宋体" w:hAnsi="宋体" w:hint="eastAsia"/>
          <w:sz w:val="24"/>
          <w:szCs w:val="24"/>
        </w:rPr>
        <w:t>将</w:t>
      </w:r>
      <w:bookmarkStart w:id="7" w:name="_Hlk150479019"/>
      <w:r w:rsidR="00677F6F" w:rsidRPr="001C6559">
        <w:rPr>
          <w:rFonts w:ascii="宋体" w:eastAsia="宋体" w:hAnsi="宋体"/>
          <w:sz w:val="24"/>
          <w:szCs w:val="24"/>
        </w:rPr>
        <w:t>建筑能耗监测控制室</w:t>
      </w:r>
      <w:bookmarkEnd w:id="7"/>
      <w:r w:rsidR="00677F6F" w:rsidRPr="001C6559">
        <w:rPr>
          <w:rFonts w:ascii="宋体" w:eastAsia="宋体" w:hAnsi="宋体" w:hint="eastAsia"/>
          <w:sz w:val="24"/>
          <w:szCs w:val="24"/>
        </w:rPr>
        <w:t>的数据上传到</w:t>
      </w:r>
      <w:r w:rsidR="00DE6047" w:rsidRPr="001C6559">
        <w:rPr>
          <w:rFonts w:ascii="宋体" w:eastAsia="宋体" w:hAnsi="宋体" w:hint="eastAsia"/>
          <w:sz w:val="24"/>
          <w:szCs w:val="24"/>
        </w:rPr>
        <w:t>市(地区)级</w:t>
      </w:r>
      <w:r w:rsidR="00A15825" w:rsidRPr="001C6559">
        <w:rPr>
          <w:rFonts w:ascii="宋体" w:eastAsia="宋体" w:hAnsi="宋体" w:hint="eastAsia"/>
          <w:sz w:val="24"/>
          <w:szCs w:val="24"/>
        </w:rPr>
        <w:t>数据中心</w:t>
      </w:r>
      <w:r w:rsidRPr="001C6559">
        <w:rPr>
          <w:rFonts w:ascii="宋体" w:eastAsia="宋体" w:hAnsi="宋体"/>
          <w:sz w:val="24"/>
          <w:szCs w:val="24"/>
        </w:rPr>
        <w:t>。</w:t>
      </w:r>
    </w:p>
    <w:p w14:paraId="52540568" w14:textId="2E73CED1" w:rsidR="001D5659" w:rsidRPr="001C6559" w:rsidRDefault="001D5659" w:rsidP="00422396">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6</w:t>
      </w:r>
      <w:r w:rsidRPr="001C6559">
        <w:rPr>
          <w:rFonts w:ascii="宋体" w:eastAsia="宋体" w:hAnsi="宋体"/>
          <w:sz w:val="24"/>
          <w:szCs w:val="24"/>
        </w:rPr>
        <w:t>建筑能耗监测系统应具有长期、连续、稳定运行的</w:t>
      </w:r>
      <w:r w:rsidRPr="001C6559">
        <w:rPr>
          <w:rFonts w:ascii="宋体" w:eastAsia="宋体" w:hAnsi="宋体" w:hint="eastAsia"/>
          <w:sz w:val="24"/>
          <w:szCs w:val="24"/>
        </w:rPr>
        <w:t>能力</w:t>
      </w:r>
      <w:r w:rsidRPr="001C6559">
        <w:rPr>
          <w:rFonts w:ascii="宋体" w:eastAsia="宋体" w:hAnsi="宋体"/>
          <w:sz w:val="24"/>
          <w:szCs w:val="24"/>
        </w:rPr>
        <w:t>，系统数据保存时间应不少于</w:t>
      </w:r>
      <w:r w:rsidRPr="0095323C">
        <w:rPr>
          <w:rFonts w:ascii="Times New Roman" w:eastAsia="宋体" w:hAnsi="Times New Roman" w:cs="Times New Roman"/>
          <w:sz w:val="24"/>
          <w:szCs w:val="24"/>
        </w:rPr>
        <w:t>3</w:t>
      </w:r>
      <w:r w:rsidRPr="001C6559">
        <w:rPr>
          <w:rFonts w:ascii="宋体" w:eastAsia="宋体" w:hAnsi="宋体"/>
          <w:sz w:val="24"/>
          <w:szCs w:val="24"/>
        </w:rPr>
        <w:t>年，数据采集器数据保</w:t>
      </w:r>
      <w:r w:rsidRPr="001C6559">
        <w:rPr>
          <w:rFonts w:ascii="宋体" w:eastAsia="宋体" w:hAnsi="宋体" w:hint="eastAsia"/>
          <w:sz w:val="24"/>
          <w:szCs w:val="24"/>
        </w:rPr>
        <w:t>存时间</w:t>
      </w:r>
      <w:r w:rsidRPr="001C6559">
        <w:rPr>
          <w:rFonts w:ascii="宋体" w:eastAsia="宋体" w:hAnsi="宋体"/>
          <w:sz w:val="24"/>
          <w:szCs w:val="24"/>
        </w:rPr>
        <w:t>应不少于</w:t>
      </w:r>
      <w:r w:rsidRPr="0095323C">
        <w:rPr>
          <w:rFonts w:ascii="Times New Roman" w:eastAsia="宋体" w:hAnsi="Times New Roman" w:cs="Times New Roman"/>
          <w:sz w:val="24"/>
          <w:szCs w:val="24"/>
        </w:rPr>
        <w:t>30d</w:t>
      </w:r>
      <w:r w:rsidRPr="001C6559">
        <w:rPr>
          <w:rFonts w:ascii="宋体" w:eastAsia="宋体" w:hAnsi="宋体"/>
          <w:sz w:val="24"/>
          <w:szCs w:val="24"/>
        </w:rPr>
        <w:t>。</w:t>
      </w:r>
    </w:p>
    <w:p w14:paraId="25BC251F" w14:textId="321373F4" w:rsidR="001D5659" w:rsidRPr="001C6559" w:rsidRDefault="001D5659" w:rsidP="00422396">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7</w:t>
      </w:r>
      <w:r w:rsidRPr="001C6559">
        <w:rPr>
          <w:rFonts w:ascii="宋体" w:eastAsia="宋体" w:hAnsi="宋体"/>
          <w:sz w:val="24"/>
          <w:szCs w:val="24"/>
        </w:rPr>
        <w:t>建筑能耗监测系统应采用先进成熟的技术和可靠适用的设备。</w:t>
      </w:r>
    </w:p>
    <w:p w14:paraId="0E4E04AF" w14:textId="7608D84F" w:rsidR="00622B4C" w:rsidRPr="001C6559" w:rsidRDefault="00F541BA" w:rsidP="00422396">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797E54" w:rsidRPr="00D30EC1">
        <w:rPr>
          <w:rFonts w:ascii="Times New Roman" w:eastAsia="宋体" w:hAnsi="Times New Roman" w:cs="Times New Roman"/>
          <w:b/>
          <w:bCs/>
          <w:sz w:val="24"/>
          <w:szCs w:val="24"/>
        </w:rPr>
        <w:t>8</w:t>
      </w:r>
      <w:r w:rsidRPr="001C6559">
        <w:rPr>
          <w:rFonts w:ascii="宋体" w:eastAsia="宋体" w:hAnsi="宋体"/>
          <w:sz w:val="24"/>
          <w:szCs w:val="24"/>
        </w:rPr>
        <w:t>建筑能耗监测系统的建立</w:t>
      </w:r>
      <w:r w:rsidR="00822175" w:rsidRPr="001C6559">
        <w:rPr>
          <w:rFonts w:ascii="宋体" w:eastAsia="宋体" w:hAnsi="宋体" w:hint="eastAsia"/>
          <w:sz w:val="24"/>
          <w:szCs w:val="24"/>
        </w:rPr>
        <w:t>不应影响建筑用能系统的既有功能，</w:t>
      </w:r>
      <w:r w:rsidR="00822175" w:rsidRPr="001C6559">
        <w:rPr>
          <w:rFonts w:ascii="宋体" w:eastAsia="宋体" w:hAnsi="宋体"/>
          <w:sz w:val="24"/>
          <w:szCs w:val="24"/>
        </w:rPr>
        <w:t>不应降低系统的</w:t>
      </w:r>
      <w:r w:rsidR="00822175" w:rsidRPr="001C6559">
        <w:rPr>
          <w:rFonts w:ascii="宋体" w:eastAsia="宋体" w:hAnsi="宋体" w:hint="eastAsia"/>
          <w:sz w:val="24"/>
          <w:szCs w:val="24"/>
        </w:rPr>
        <w:t>技术指标。</w:t>
      </w:r>
    </w:p>
    <w:p w14:paraId="096ED554" w14:textId="71618433" w:rsidR="00F541BA" w:rsidRPr="001C6559" w:rsidRDefault="00622B4C" w:rsidP="00622B4C">
      <w:pPr>
        <w:widowControl/>
        <w:jc w:val="left"/>
        <w:rPr>
          <w:rFonts w:ascii="宋体" w:eastAsia="宋体" w:hAnsi="宋体"/>
          <w:sz w:val="24"/>
          <w:szCs w:val="24"/>
        </w:rPr>
      </w:pPr>
      <w:r w:rsidRPr="001C6559">
        <w:rPr>
          <w:rFonts w:ascii="宋体" w:eastAsia="宋体" w:hAnsi="宋体"/>
          <w:sz w:val="24"/>
          <w:szCs w:val="24"/>
        </w:rPr>
        <w:br w:type="page"/>
      </w:r>
    </w:p>
    <w:p w14:paraId="2C2D37B1" w14:textId="7D084E79" w:rsidR="00CB0D7A" w:rsidRPr="001C6559" w:rsidRDefault="004D0C0D" w:rsidP="002F5ACC">
      <w:pPr>
        <w:pStyle w:val="1"/>
        <w:spacing w:before="156" w:after="156"/>
        <w:rPr>
          <w:rFonts w:ascii="宋体" w:hAnsi="宋体"/>
        </w:rPr>
      </w:pPr>
      <w:bookmarkStart w:id="8" w:name="_Toc153976989"/>
      <w:r w:rsidRPr="00D30EC1">
        <w:rPr>
          <w:rFonts w:ascii="Times New Roman" w:hAnsi="Times New Roman" w:cs="Times New Roman"/>
          <w:b/>
          <w:bCs w:val="0"/>
        </w:rPr>
        <w:lastRenderedPageBreak/>
        <w:t>4</w:t>
      </w:r>
      <w:r w:rsidRPr="001C6559">
        <w:rPr>
          <w:rFonts w:ascii="宋体" w:hAnsi="宋体" w:hint="eastAsia"/>
        </w:rPr>
        <w:t>能耗数据区分及编码</w:t>
      </w:r>
      <w:bookmarkEnd w:id="8"/>
    </w:p>
    <w:p w14:paraId="5DBE38D2" w14:textId="03350861" w:rsidR="00CB0D7A" w:rsidRPr="001C6559" w:rsidRDefault="00CB0D7A" w:rsidP="00CB0D7A">
      <w:pPr>
        <w:pStyle w:val="2"/>
        <w:spacing w:before="156" w:after="156"/>
        <w:rPr>
          <w:rFonts w:ascii="宋体" w:hAnsi="宋体"/>
        </w:rPr>
      </w:pPr>
      <w:bookmarkStart w:id="9" w:name="_Toc153976990"/>
      <w:r w:rsidRPr="00D30EC1">
        <w:rPr>
          <w:rFonts w:ascii="Times New Roman" w:hAnsi="Times New Roman" w:cs="Times New Roman"/>
          <w:b/>
          <w:bCs w:val="0"/>
        </w:rPr>
        <w:t>4</w:t>
      </w:r>
      <w:r w:rsidRPr="007A0FAA">
        <w:rPr>
          <w:rFonts w:ascii="Times New Roman" w:hAnsi="Times New Roman" w:cs="Times New Roman"/>
          <w:b/>
          <w:bCs w:val="0"/>
        </w:rPr>
        <w:t>.</w:t>
      </w:r>
      <w:r w:rsidRPr="00D30EC1">
        <w:rPr>
          <w:rFonts w:ascii="Times New Roman" w:hAnsi="Times New Roman" w:cs="Times New Roman"/>
          <w:b/>
          <w:bCs w:val="0"/>
        </w:rPr>
        <w:t>1</w:t>
      </w:r>
      <w:r w:rsidRPr="001C6559">
        <w:rPr>
          <w:rFonts w:ascii="宋体" w:hAnsi="宋体"/>
        </w:rPr>
        <w:t>一般规定</w:t>
      </w:r>
      <w:bookmarkEnd w:id="9"/>
    </w:p>
    <w:p w14:paraId="6596C0FB" w14:textId="77777777" w:rsidR="00CB0D7A" w:rsidRPr="001C6559" w:rsidRDefault="00CB0D7A" w:rsidP="00422396">
      <w:pPr>
        <w:spacing w:beforeLines="50" w:before="156" w:afterLines="50" w:after="156" w:line="300" w:lineRule="auto"/>
        <w:jc w:val="left"/>
        <w:rPr>
          <w:rFonts w:ascii="宋体" w:eastAsia="宋体" w:hAnsi="宋体"/>
          <w:sz w:val="24"/>
          <w:szCs w:val="24"/>
        </w:rPr>
      </w:pPr>
      <w:r w:rsidRPr="002F264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2F2641">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2F2641">
        <w:rPr>
          <w:rFonts w:ascii="Times New Roman" w:eastAsia="宋体" w:hAnsi="Times New Roman" w:cs="Times New Roman"/>
          <w:b/>
          <w:bCs/>
          <w:sz w:val="24"/>
          <w:szCs w:val="24"/>
        </w:rPr>
        <w:t>1</w:t>
      </w:r>
      <w:r w:rsidRPr="001C6559">
        <w:rPr>
          <w:rFonts w:ascii="宋体" w:eastAsia="宋体" w:hAnsi="宋体"/>
          <w:sz w:val="24"/>
          <w:szCs w:val="24"/>
        </w:rPr>
        <w:t>系统采集的能耗数据应全面、准确、及时，能客观</w:t>
      </w:r>
      <w:r w:rsidRPr="001C6559">
        <w:rPr>
          <w:rFonts w:ascii="宋体" w:eastAsia="宋体" w:hAnsi="宋体" w:hint="eastAsia"/>
          <w:sz w:val="24"/>
          <w:szCs w:val="24"/>
        </w:rPr>
        <w:t>反映建筑运营过程中</w:t>
      </w:r>
      <w:r w:rsidRPr="001C6559">
        <w:rPr>
          <w:rFonts w:ascii="宋体" w:eastAsia="宋体" w:hAnsi="宋体"/>
          <w:sz w:val="24"/>
          <w:szCs w:val="24"/>
        </w:rPr>
        <w:t>各类能源的消耗状况。采集的信息应便</w:t>
      </w:r>
      <w:r w:rsidRPr="001C6559">
        <w:rPr>
          <w:rFonts w:ascii="宋体" w:eastAsia="宋体" w:hAnsi="宋体" w:hint="eastAsia"/>
          <w:sz w:val="24"/>
          <w:szCs w:val="24"/>
        </w:rPr>
        <w:t>于对建筑能耗数据进行归</w:t>
      </w:r>
      <w:r w:rsidRPr="001C6559">
        <w:rPr>
          <w:rFonts w:ascii="宋体" w:eastAsia="宋体" w:hAnsi="宋体"/>
          <w:sz w:val="24"/>
          <w:szCs w:val="24"/>
        </w:rPr>
        <w:t>类、统计和分析。</w:t>
      </w:r>
    </w:p>
    <w:p w14:paraId="63763E37" w14:textId="77777777" w:rsidR="00CB0D7A" w:rsidRPr="001C6559" w:rsidRDefault="00CB0D7A" w:rsidP="00422396">
      <w:pPr>
        <w:spacing w:beforeLines="50" w:before="156" w:afterLines="50" w:after="156" w:line="300" w:lineRule="auto"/>
        <w:jc w:val="left"/>
        <w:rPr>
          <w:rFonts w:ascii="宋体" w:eastAsia="宋体" w:hAnsi="宋体"/>
          <w:sz w:val="24"/>
          <w:szCs w:val="24"/>
        </w:rPr>
      </w:pPr>
      <w:r w:rsidRPr="002F264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2F2641">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2F2641">
        <w:rPr>
          <w:rFonts w:ascii="Times New Roman" w:eastAsia="宋体" w:hAnsi="Times New Roman" w:cs="Times New Roman"/>
          <w:b/>
          <w:bCs/>
          <w:sz w:val="24"/>
          <w:szCs w:val="24"/>
        </w:rPr>
        <w:t>2</w:t>
      </w:r>
      <w:r w:rsidRPr="001C6559">
        <w:rPr>
          <w:rFonts w:ascii="宋体" w:eastAsia="宋体" w:hAnsi="宋体"/>
          <w:sz w:val="24"/>
          <w:szCs w:val="24"/>
        </w:rPr>
        <w:t>建筑能耗监测信息应包括建筑基本信息和能耗数据</w:t>
      </w:r>
      <w:r w:rsidRPr="001C6559">
        <w:rPr>
          <w:rFonts w:ascii="宋体" w:eastAsia="宋体" w:hAnsi="宋体" w:hint="eastAsia"/>
          <w:sz w:val="24"/>
          <w:szCs w:val="24"/>
        </w:rPr>
        <w:t>两部分。</w:t>
      </w:r>
    </w:p>
    <w:p w14:paraId="4A3DA670" w14:textId="612105C5" w:rsidR="00CB0D7A" w:rsidRPr="001C6559" w:rsidRDefault="00CB0D7A" w:rsidP="00CB0D7A">
      <w:pPr>
        <w:pStyle w:val="2"/>
        <w:spacing w:before="156" w:after="156"/>
        <w:rPr>
          <w:rFonts w:ascii="宋体" w:hAnsi="宋体"/>
        </w:rPr>
      </w:pPr>
      <w:bookmarkStart w:id="10" w:name="_Toc153976991"/>
      <w:r w:rsidRPr="00D30EC1">
        <w:rPr>
          <w:rFonts w:ascii="Times New Roman" w:hAnsi="Times New Roman" w:cs="Times New Roman"/>
          <w:b/>
          <w:bCs w:val="0"/>
        </w:rPr>
        <w:t>4</w:t>
      </w:r>
      <w:r w:rsidRPr="007A0FAA">
        <w:rPr>
          <w:rFonts w:ascii="Times New Roman" w:hAnsi="Times New Roman" w:cs="Times New Roman"/>
          <w:b/>
          <w:bCs w:val="0"/>
        </w:rPr>
        <w:t>.</w:t>
      </w:r>
      <w:r w:rsidRPr="00D30EC1">
        <w:rPr>
          <w:rFonts w:ascii="Times New Roman" w:hAnsi="Times New Roman" w:cs="Times New Roman"/>
          <w:b/>
          <w:bCs w:val="0"/>
        </w:rPr>
        <w:t>2</w:t>
      </w:r>
      <w:r w:rsidRPr="001C6559">
        <w:rPr>
          <w:rFonts w:ascii="宋体" w:hAnsi="宋体"/>
        </w:rPr>
        <w:t>建筑基本信息</w:t>
      </w:r>
      <w:bookmarkEnd w:id="10"/>
    </w:p>
    <w:p w14:paraId="3A26E417" w14:textId="4A40C669" w:rsidR="00CB0D7A" w:rsidRPr="001C6559" w:rsidRDefault="00CB0D7A"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1C6559">
        <w:rPr>
          <w:rFonts w:ascii="宋体" w:eastAsia="宋体" w:hAnsi="宋体"/>
          <w:sz w:val="24"/>
          <w:szCs w:val="24"/>
        </w:rPr>
        <w:t>建筑基本信息应根据建筑规模、功能、</w:t>
      </w:r>
      <w:r w:rsidR="002F5ACC" w:rsidRPr="001C6559">
        <w:rPr>
          <w:rFonts w:ascii="宋体" w:eastAsia="宋体" w:hAnsi="宋体" w:hint="eastAsia"/>
          <w:sz w:val="24"/>
          <w:szCs w:val="24"/>
        </w:rPr>
        <w:t>建筑</w:t>
      </w:r>
      <w:r w:rsidRPr="001C6559">
        <w:rPr>
          <w:rFonts w:ascii="宋体" w:eastAsia="宋体" w:hAnsi="宋体"/>
          <w:sz w:val="24"/>
          <w:szCs w:val="24"/>
        </w:rPr>
        <w:t>用能特点划</w:t>
      </w:r>
      <w:r w:rsidRPr="001C6559">
        <w:rPr>
          <w:rFonts w:ascii="宋体" w:eastAsia="宋体" w:hAnsi="宋体" w:hint="eastAsia"/>
          <w:sz w:val="24"/>
          <w:szCs w:val="24"/>
        </w:rPr>
        <w:t>分为基本项和附加项。</w:t>
      </w:r>
    </w:p>
    <w:p w14:paraId="01091230" w14:textId="32088316" w:rsidR="00CB0D7A" w:rsidRPr="001C6559" w:rsidRDefault="00CB0D7A"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1C6559">
        <w:rPr>
          <w:rFonts w:ascii="宋体" w:eastAsia="宋体" w:hAnsi="宋体"/>
          <w:sz w:val="24"/>
          <w:szCs w:val="24"/>
        </w:rPr>
        <w:t>基本项为建筑规模和建筑功能等基本情况的数据。</w:t>
      </w:r>
    </w:p>
    <w:p w14:paraId="540B6805" w14:textId="77777777" w:rsidR="00CB0D7A" w:rsidRPr="001C6559" w:rsidRDefault="00CB0D7A"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1C6559">
        <w:rPr>
          <w:rFonts w:ascii="宋体" w:eastAsia="宋体" w:hAnsi="宋体"/>
          <w:sz w:val="24"/>
          <w:szCs w:val="24"/>
        </w:rPr>
        <w:t>附加项为区分建筑用能特点情况的建筑基本情况数</w:t>
      </w:r>
      <w:r w:rsidRPr="001C6559">
        <w:rPr>
          <w:rFonts w:ascii="宋体" w:eastAsia="宋体" w:hAnsi="宋体" w:hint="eastAsia"/>
          <w:sz w:val="24"/>
          <w:szCs w:val="24"/>
        </w:rPr>
        <w:t>据，</w:t>
      </w:r>
      <w:r w:rsidRPr="001C6559">
        <w:rPr>
          <w:rFonts w:ascii="宋体" w:eastAsia="宋体" w:hAnsi="宋体"/>
          <w:sz w:val="24"/>
          <w:szCs w:val="24"/>
        </w:rPr>
        <w:t>分别应包括下列内容：</w:t>
      </w:r>
    </w:p>
    <w:p w14:paraId="54A26494" w14:textId="77777777" w:rsidR="00CB0D7A" w:rsidRPr="001C6559" w:rsidRDefault="00CB0D7A"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办公建筑：办公人员人数；</w:t>
      </w:r>
    </w:p>
    <w:p w14:paraId="74F9621F" w14:textId="77777777" w:rsidR="00CB0D7A" w:rsidRPr="001C6559" w:rsidRDefault="00CB0D7A"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商场建筑：商场日均客流量、运营时间；</w:t>
      </w:r>
    </w:p>
    <w:p w14:paraId="1E362FBB" w14:textId="77777777" w:rsidR="00CB0D7A" w:rsidRPr="001C6559" w:rsidRDefault="00CB0D7A"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宾馆饭店建筑：宾馆星级（饭店档次）、全年平均入</w:t>
      </w:r>
      <w:r w:rsidRPr="001C6559">
        <w:rPr>
          <w:rFonts w:ascii="宋体" w:eastAsia="宋体" w:hAnsi="宋体" w:hint="eastAsia"/>
          <w:sz w:val="24"/>
          <w:szCs w:val="24"/>
        </w:rPr>
        <w:t>住率、</w:t>
      </w:r>
      <w:r w:rsidRPr="001C6559">
        <w:rPr>
          <w:rFonts w:ascii="宋体" w:eastAsia="宋体" w:hAnsi="宋体"/>
          <w:sz w:val="24"/>
          <w:szCs w:val="24"/>
        </w:rPr>
        <w:t>宾馆床位数量；</w:t>
      </w:r>
    </w:p>
    <w:p w14:paraId="1FD1E523" w14:textId="77777777" w:rsidR="00CB0D7A" w:rsidRPr="001C6559" w:rsidRDefault="00CB0D7A"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文化教育建筑：影剧院建筑和展览馆的参观人数、</w:t>
      </w:r>
      <w:r w:rsidRPr="001C6559">
        <w:rPr>
          <w:rFonts w:ascii="宋体" w:eastAsia="宋体" w:hAnsi="宋体" w:hint="eastAsia"/>
          <w:sz w:val="24"/>
          <w:szCs w:val="24"/>
        </w:rPr>
        <w:t>学校学生人数等；</w:t>
      </w:r>
    </w:p>
    <w:p w14:paraId="52503F23" w14:textId="77777777" w:rsidR="00CB0D7A" w:rsidRPr="001C6559" w:rsidRDefault="00CB0D7A"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医疗卫生建筑：医院等级、医院类别（专科医院或</w:t>
      </w:r>
      <w:r w:rsidRPr="001C6559">
        <w:rPr>
          <w:rFonts w:ascii="宋体" w:eastAsia="宋体" w:hAnsi="宋体" w:hint="eastAsia"/>
          <w:sz w:val="24"/>
          <w:szCs w:val="24"/>
        </w:rPr>
        <w:t>综合医院）、</w:t>
      </w:r>
      <w:r w:rsidRPr="001C6559">
        <w:rPr>
          <w:rFonts w:ascii="宋体" w:eastAsia="宋体" w:hAnsi="宋体"/>
          <w:sz w:val="24"/>
          <w:szCs w:val="24"/>
        </w:rPr>
        <w:t>就诊人数、床位数；</w:t>
      </w:r>
    </w:p>
    <w:p w14:paraId="6B93103B" w14:textId="77777777" w:rsidR="00CB0D7A" w:rsidRPr="001C6559" w:rsidRDefault="00CB0D7A"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sz w:val="24"/>
          <w:szCs w:val="24"/>
        </w:rPr>
        <w:t>体育建筑：体育馆建筑客流量或上座率；</w:t>
      </w:r>
    </w:p>
    <w:p w14:paraId="03E2A491" w14:textId="77777777" w:rsidR="00CB0D7A" w:rsidRPr="001C6559" w:rsidRDefault="00CB0D7A"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7</w:t>
      </w:r>
      <w:r w:rsidRPr="001C6559">
        <w:rPr>
          <w:rFonts w:ascii="宋体" w:eastAsia="宋体" w:hAnsi="宋体"/>
          <w:sz w:val="24"/>
          <w:szCs w:val="24"/>
        </w:rPr>
        <w:t>综合建筑：综合建筑中区分不同功能区用能特点情</w:t>
      </w:r>
      <w:r w:rsidRPr="001C6559">
        <w:rPr>
          <w:rFonts w:ascii="宋体" w:eastAsia="宋体" w:hAnsi="宋体" w:hint="eastAsia"/>
          <w:sz w:val="24"/>
          <w:szCs w:val="24"/>
        </w:rPr>
        <w:t>况的基本数据；</w:t>
      </w:r>
    </w:p>
    <w:p w14:paraId="28D00F57" w14:textId="77777777" w:rsidR="00CB0D7A" w:rsidRPr="001C6559" w:rsidRDefault="00CB0D7A"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8</w:t>
      </w:r>
      <w:r w:rsidRPr="001C6559">
        <w:rPr>
          <w:rFonts w:ascii="宋体" w:eastAsia="宋体" w:hAnsi="宋体"/>
          <w:sz w:val="24"/>
          <w:szCs w:val="24"/>
        </w:rPr>
        <w:t>其他建筑：其他建筑中区分建筑用能特点情况的建</w:t>
      </w:r>
      <w:r w:rsidRPr="001C6559">
        <w:rPr>
          <w:rFonts w:ascii="宋体" w:eastAsia="宋体" w:hAnsi="宋体" w:hint="eastAsia"/>
          <w:sz w:val="24"/>
          <w:szCs w:val="24"/>
        </w:rPr>
        <w:t>筑基本情况数据。</w:t>
      </w:r>
    </w:p>
    <w:p w14:paraId="50E94D14" w14:textId="79DEEA00" w:rsidR="00CB0D7A" w:rsidRPr="00AB2734" w:rsidRDefault="00CB0D7A"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1C6559">
        <w:rPr>
          <w:rFonts w:ascii="宋体" w:eastAsia="宋体" w:hAnsi="宋体"/>
          <w:sz w:val="24"/>
          <w:szCs w:val="24"/>
        </w:rPr>
        <w:t>建筑基本信息可以表格方式人工录入，具体应符合</w:t>
      </w:r>
      <w:r w:rsidRPr="001C6559">
        <w:rPr>
          <w:rFonts w:ascii="宋体" w:eastAsia="宋体" w:hAnsi="宋体" w:hint="eastAsia"/>
          <w:sz w:val="24"/>
          <w:szCs w:val="24"/>
        </w:rPr>
        <w:t>本</w:t>
      </w:r>
      <w:r w:rsidR="007410F8" w:rsidRPr="001C6559">
        <w:rPr>
          <w:rFonts w:ascii="宋体" w:eastAsia="宋体" w:hAnsi="宋体" w:hint="eastAsia"/>
          <w:sz w:val="24"/>
          <w:szCs w:val="24"/>
        </w:rPr>
        <w:t>规范</w:t>
      </w:r>
      <w:r w:rsidRPr="001C6559">
        <w:rPr>
          <w:rFonts w:ascii="宋体" w:eastAsia="宋体" w:hAnsi="宋体" w:hint="eastAsia"/>
          <w:sz w:val="24"/>
          <w:szCs w:val="24"/>
        </w:rPr>
        <w:t>附录</w:t>
      </w:r>
      <w:r w:rsidRPr="0095323C">
        <w:rPr>
          <w:rFonts w:ascii="Times New Roman" w:eastAsia="宋体" w:hAnsi="Times New Roman" w:cs="Times New Roman"/>
          <w:sz w:val="24"/>
          <w:szCs w:val="24"/>
        </w:rPr>
        <w:t>A</w:t>
      </w:r>
      <w:r w:rsidRPr="001C6559">
        <w:rPr>
          <w:rFonts w:ascii="宋体" w:eastAsia="宋体" w:hAnsi="宋体"/>
          <w:sz w:val="24"/>
          <w:szCs w:val="24"/>
        </w:rPr>
        <w:t>“建筑基本信息表”的规定。</w:t>
      </w:r>
    </w:p>
    <w:p w14:paraId="213ED541" w14:textId="57DB5E22" w:rsidR="00CB0D7A" w:rsidRPr="001C6559" w:rsidRDefault="00CB0D7A" w:rsidP="005D170D">
      <w:pPr>
        <w:pStyle w:val="2"/>
        <w:spacing w:before="156" w:after="156"/>
        <w:rPr>
          <w:rFonts w:ascii="宋体" w:hAnsi="宋体"/>
        </w:rPr>
      </w:pPr>
      <w:bookmarkStart w:id="11" w:name="_Toc153976992"/>
      <w:r w:rsidRPr="00D30EC1">
        <w:rPr>
          <w:rFonts w:ascii="Times New Roman" w:hAnsi="Times New Roman" w:cs="Times New Roman"/>
          <w:b/>
          <w:bCs w:val="0"/>
        </w:rPr>
        <w:t>4</w:t>
      </w:r>
      <w:r w:rsidRPr="007A0FAA">
        <w:rPr>
          <w:rFonts w:ascii="Times New Roman" w:hAnsi="Times New Roman" w:cs="Times New Roman"/>
          <w:b/>
          <w:bCs w:val="0"/>
        </w:rPr>
        <w:t>.</w:t>
      </w:r>
      <w:r w:rsidRPr="00D30EC1">
        <w:rPr>
          <w:rFonts w:ascii="Times New Roman" w:hAnsi="Times New Roman" w:cs="Times New Roman"/>
          <w:b/>
          <w:bCs w:val="0"/>
        </w:rPr>
        <w:t>3</w:t>
      </w:r>
      <w:r w:rsidRPr="001C6559">
        <w:rPr>
          <w:rFonts w:ascii="宋体" w:hAnsi="宋体"/>
        </w:rPr>
        <w:t>能耗数据分类、分项</w:t>
      </w:r>
      <w:bookmarkEnd w:id="11"/>
    </w:p>
    <w:p w14:paraId="54790FA6" w14:textId="3B434100" w:rsidR="00851C00" w:rsidRPr="001C6559" w:rsidRDefault="00CB0D7A"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1C6559">
        <w:rPr>
          <w:rFonts w:ascii="宋体" w:eastAsia="宋体" w:hAnsi="宋体"/>
          <w:sz w:val="24"/>
          <w:szCs w:val="24"/>
        </w:rPr>
        <w:t>根据建筑用能类别，建筑能耗的分类应符合表</w:t>
      </w:r>
      <w:r w:rsidRPr="0095323C">
        <w:rPr>
          <w:rFonts w:ascii="Times New Roman" w:eastAsia="宋体" w:hAnsi="Times New Roman" w:cs="Times New Roman"/>
          <w:sz w:val="24"/>
          <w:szCs w:val="24"/>
        </w:rPr>
        <w:t>4</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的规定。</w:t>
      </w:r>
      <w:r w:rsidR="0030694A" w:rsidRPr="001C6559">
        <w:rPr>
          <w:rFonts w:ascii="宋体" w:eastAsia="宋体" w:hAnsi="宋体" w:hint="eastAsia"/>
          <w:sz w:val="24"/>
          <w:szCs w:val="24"/>
        </w:rPr>
        <w:t>其中，可再</w:t>
      </w:r>
      <w:r w:rsidR="0030694A" w:rsidRPr="001C6559">
        <w:rPr>
          <w:rFonts w:ascii="宋体" w:eastAsia="宋体" w:hAnsi="宋体" w:hint="eastAsia"/>
          <w:sz w:val="24"/>
          <w:szCs w:val="24"/>
        </w:rPr>
        <w:lastRenderedPageBreak/>
        <w:t>生能源包括太阳能、地热能、空气能、生物质能、风能、水能和其他可再生能源。</w:t>
      </w:r>
    </w:p>
    <w:p w14:paraId="127DDD60" w14:textId="603BACE5" w:rsidR="004D05C1" w:rsidRPr="001C6559" w:rsidRDefault="00CB0D7A" w:rsidP="004D05C1">
      <w:pPr>
        <w:jc w:val="center"/>
        <w:rPr>
          <w:rFonts w:ascii="宋体" w:eastAsia="宋体" w:hAnsi="宋体"/>
          <w:b/>
          <w:bCs/>
        </w:rPr>
      </w:pPr>
      <w:r w:rsidRPr="001C6559">
        <w:rPr>
          <w:rFonts w:ascii="宋体" w:eastAsia="宋体" w:hAnsi="宋体" w:hint="eastAsia"/>
          <w:b/>
          <w:bCs/>
        </w:rPr>
        <w:t>表</w:t>
      </w:r>
      <w:r w:rsidRPr="0095323C">
        <w:rPr>
          <w:rFonts w:ascii="Times New Roman" w:eastAsia="宋体" w:hAnsi="Times New Roman" w:cs="Times New Roman"/>
          <w:b/>
          <w:bCs/>
        </w:rPr>
        <w:t>4</w:t>
      </w:r>
      <w:r w:rsidRPr="001C6559">
        <w:rPr>
          <w:rFonts w:ascii="宋体" w:eastAsia="宋体" w:hAnsi="宋体"/>
          <w:b/>
          <w:bCs/>
        </w:rPr>
        <w:t>.</w:t>
      </w:r>
      <w:r w:rsidRPr="0095323C">
        <w:rPr>
          <w:rFonts w:ascii="Times New Roman" w:eastAsia="宋体" w:hAnsi="Times New Roman" w:cs="Times New Roman"/>
          <w:b/>
          <w:bCs/>
        </w:rPr>
        <w:t>3</w:t>
      </w:r>
      <w:r w:rsidRPr="001C6559">
        <w:rPr>
          <w:rFonts w:ascii="宋体" w:eastAsia="宋体" w:hAnsi="宋体"/>
          <w:b/>
          <w:bCs/>
        </w:rPr>
        <w:t>.</w:t>
      </w:r>
      <w:r w:rsidRPr="0095323C">
        <w:rPr>
          <w:rFonts w:ascii="Times New Roman" w:eastAsia="宋体" w:hAnsi="Times New Roman" w:cs="Times New Roman"/>
          <w:b/>
          <w:bCs/>
        </w:rPr>
        <w:t>1</w:t>
      </w:r>
      <w:r w:rsidR="001C207F" w:rsidRPr="001C6559">
        <w:rPr>
          <w:rFonts w:ascii="宋体" w:eastAsia="宋体" w:hAnsi="宋体"/>
          <w:b/>
          <w:bCs/>
        </w:rPr>
        <w:t xml:space="preserve"> </w:t>
      </w:r>
      <w:r w:rsidRPr="001C6559">
        <w:rPr>
          <w:rFonts w:ascii="宋体" w:eastAsia="宋体" w:hAnsi="宋体"/>
          <w:b/>
          <w:bCs/>
        </w:rPr>
        <w:t>建筑能耗分类</w:t>
      </w:r>
    </w:p>
    <w:tbl>
      <w:tblPr>
        <w:tblW w:w="5000" w:type="pct"/>
        <w:tblLook w:val="04A0" w:firstRow="1" w:lastRow="0" w:firstColumn="1" w:lastColumn="0" w:noHBand="0" w:noVBand="1"/>
      </w:tblPr>
      <w:tblGrid>
        <w:gridCol w:w="1717"/>
        <w:gridCol w:w="2499"/>
        <w:gridCol w:w="4080"/>
      </w:tblGrid>
      <w:tr w:rsidR="004502D2" w:rsidRPr="00851C00" w14:paraId="4E5C75B5"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14590"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能耗分类</w:t>
            </w:r>
          </w:p>
        </w:tc>
        <w:tc>
          <w:tcPr>
            <w:tcW w:w="2459" w:type="pct"/>
            <w:tcBorders>
              <w:top w:val="single" w:sz="4" w:space="0" w:color="auto"/>
              <w:left w:val="nil"/>
              <w:bottom w:val="single" w:sz="4" w:space="0" w:color="auto"/>
              <w:right w:val="single" w:sz="4" w:space="0" w:color="auto"/>
            </w:tcBorders>
            <w:shd w:val="clear" w:color="auto" w:fill="auto"/>
            <w:noWrap/>
            <w:vAlign w:val="center"/>
            <w:hideMark/>
          </w:tcPr>
          <w:p w14:paraId="1A26677A"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编码</w:t>
            </w:r>
          </w:p>
        </w:tc>
      </w:tr>
      <w:tr w:rsidR="004502D2" w:rsidRPr="00851C00" w14:paraId="2731F25F"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8F0C"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电</w:t>
            </w:r>
          </w:p>
        </w:tc>
        <w:tc>
          <w:tcPr>
            <w:tcW w:w="2459" w:type="pct"/>
            <w:tcBorders>
              <w:top w:val="nil"/>
              <w:left w:val="nil"/>
              <w:bottom w:val="single" w:sz="4" w:space="0" w:color="auto"/>
              <w:right w:val="single" w:sz="4" w:space="0" w:color="auto"/>
            </w:tcBorders>
            <w:shd w:val="clear" w:color="auto" w:fill="auto"/>
            <w:noWrap/>
            <w:vAlign w:val="center"/>
            <w:hideMark/>
          </w:tcPr>
          <w:p w14:paraId="7EA8A795" w14:textId="77777777" w:rsidR="004D05C1" w:rsidRPr="00851C00" w:rsidRDefault="004D05C1" w:rsidP="004D05C1">
            <w:pPr>
              <w:widowControl/>
              <w:jc w:val="center"/>
              <w:rPr>
                <w:rFonts w:ascii="Times New Roman" w:eastAsia="宋体" w:hAnsi="Times New Roman" w:cs="Times New Roman"/>
                <w:kern w:val="0"/>
                <w:szCs w:val="21"/>
              </w:rPr>
            </w:pPr>
            <w:r w:rsidRPr="00851C00">
              <w:rPr>
                <w:rFonts w:ascii="Times New Roman" w:eastAsia="宋体" w:hAnsi="Times New Roman" w:cs="Times New Roman"/>
                <w:kern w:val="0"/>
                <w:szCs w:val="21"/>
              </w:rPr>
              <w:t>1</w:t>
            </w:r>
          </w:p>
        </w:tc>
      </w:tr>
      <w:tr w:rsidR="004502D2" w:rsidRPr="00851C00" w14:paraId="3AAB40F7"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BE813"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水</w:t>
            </w:r>
          </w:p>
        </w:tc>
        <w:tc>
          <w:tcPr>
            <w:tcW w:w="2459" w:type="pct"/>
            <w:tcBorders>
              <w:top w:val="nil"/>
              <w:left w:val="nil"/>
              <w:bottom w:val="single" w:sz="4" w:space="0" w:color="auto"/>
              <w:right w:val="single" w:sz="4" w:space="0" w:color="auto"/>
            </w:tcBorders>
            <w:shd w:val="clear" w:color="auto" w:fill="auto"/>
            <w:noWrap/>
            <w:vAlign w:val="center"/>
            <w:hideMark/>
          </w:tcPr>
          <w:p w14:paraId="2972F845" w14:textId="77777777" w:rsidR="004D05C1" w:rsidRPr="00851C00" w:rsidRDefault="004D05C1" w:rsidP="004D05C1">
            <w:pPr>
              <w:widowControl/>
              <w:jc w:val="center"/>
              <w:rPr>
                <w:rFonts w:ascii="Times New Roman" w:eastAsia="宋体" w:hAnsi="Times New Roman" w:cs="Times New Roman"/>
                <w:kern w:val="0"/>
                <w:szCs w:val="21"/>
              </w:rPr>
            </w:pPr>
            <w:r w:rsidRPr="00851C00">
              <w:rPr>
                <w:rFonts w:ascii="Times New Roman" w:eastAsia="宋体" w:hAnsi="Times New Roman" w:cs="Times New Roman"/>
                <w:kern w:val="0"/>
                <w:szCs w:val="21"/>
              </w:rPr>
              <w:t>2</w:t>
            </w:r>
          </w:p>
        </w:tc>
      </w:tr>
      <w:tr w:rsidR="004502D2" w:rsidRPr="00851C00" w14:paraId="6619B2A3"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0BA9"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燃气(天然气或煤气)</w:t>
            </w:r>
          </w:p>
        </w:tc>
        <w:tc>
          <w:tcPr>
            <w:tcW w:w="2459" w:type="pct"/>
            <w:tcBorders>
              <w:top w:val="nil"/>
              <w:left w:val="nil"/>
              <w:bottom w:val="single" w:sz="4" w:space="0" w:color="auto"/>
              <w:right w:val="single" w:sz="4" w:space="0" w:color="auto"/>
            </w:tcBorders>
            <w:shd w:val="clear" w:color="auto" w:fill="auto"/>
            <w:noWrap/>
            <w:vAlign w:val="center"/>
            <w:hideMark/>
          </w:tcPr>
          <w:p w14:paraId="1F143A9F" w14:textId="77777777" w:rsidR="004D05C1" w:rsidRPr="00851C00" w:rsidRDefault="004D05C1" w:rsidP="004D05C1">
            <w:pPr>
              <w:widowControl/>
              <w:jc w:val="center"/>
              <w:rPr>
                <w:rFonts w:ascii="Times New Roman" w:eastAsia="宋体" w:hAnsi="Times New Roman" w:cs="Times New Roman"/>
                <w:kern w:val="0"/>
                <w:szCs w:val="21"/>
              </w:rPr>
            </w:pPr>
            <w:r w:rsidRPr="00851C00">
              <w:rPr>
                <w:rFonts w:ascii="Times New Roman" w:eastAsia="宋体" w:hAnsi="Times New Roman" w:cs="Times New Roman"/>
                <w:kern w:val="0"/>
                <w:szCs w:val="21"/>
              </w:rPr>
              <w:t>3</w:t>
            </w:r>
          </w:p>
        </w:tc>
      </w:tr>
      <w:tr w:rsidR="004502D2" w:rsidRPr="00851C00" w14:paraId="5BBA1688"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FEFF"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集中供热量</w:t>
            </w:r>
          </w:p>
        </w:tc>
        <w:tc>
          <w:tcPr>
            <w:tcW w:w="2459" w:type="pct"/>
            <w:tcBorders>
              <w:top w:val="nil"/>
              <w:left w:val="nil"/>
              <w:bottom w:val="single" w:sz="4" w:space="0" w:color="auto"/>
              <w:right w:val="single" w:sz="4" w:space="0" w:color="auto"/>
            </w:tcBorders>
            <w:shd w:val="clear" w:color="auto" w:fill="auto"/>
            <w:noWrap/>
            <w:vAlign w:val="center"/>
            <w:hideMark/>
          </w:tcPr>
          <w:p w14:paraId="72D11FB3" w14:textId="77777777" w:rsidR="004D05C1" w:rsidRPr="00851C00" w:rsidRDefault="004D05C1" w:rsidP="004D05C1">
            <w:pPr>
              <w:widowControl/>
              <w:jc w:val="center"/>
              <w:rPr>
                <w:rFonts w:ascii="Times New Roman" w:eastAsia="宋体" w:hAnsi="Times New Roman" w:cs="Times New Roman"/>
                <w:kern w:val="0"/>
                <w:szCs w:val="21"/>
              </w:rPr>
            </w:pPr>
            <w:r w:rsidRPr="00851C00">
              <w:rPr>
                <w:rFonts w:ascii="Times New Roman" w:eastAsia="宋体" w:hAnsi="Times New Roman" w:cs="Times New Roman"/>
                <w:kern w:val="0"/>
                <w:szCs w:val="21"/>
              </w:rPr>
              <w:t>4</w:t>
            </w:r>
          </w:p>
        </w:tc>
      </w:tr>
      <w:tr w:rsidR="004502D2" w:rsidRPr="00851C00" w14:paraId="6470FFFF"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3D98"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集中供冷量</w:t>
            </w:r>
          </w:p>
        </w:tc>
        <w:tc>
          <w:tcPr>
            <w:tcW w:w="2459" w:type="pct"/>
            <w:tcBorders>
              <w:top w:val="nil"/>
              <w:left w:val="nil"/>
              <w:bottom w:val="single" w:sz="4" w:space="0" w:color="auto"/>
              <w:right w:val="single" w:sz="4" w:space="0" w:color="auto"/>
            </w:tcBorders>
            <w:shd w:val="clear" w:color="auto" w:fill="auto"/>
            <w:noWrap/>
            <w:vAlign w:val="center"/>
            <w:hideMark/>
          </w:tcPr>
          <w:p w14:paraId="36EAB00F" w14:textId="77777777" w:rsidR="004D05C1" w:rsidRPr="00851C00" w:rsidRDefault="004D05C1" w:rsidP="004D05C1">
            <w:pPr>
              <w:widowControl/>
              <w:jc w:val="center"/>
              <w:rPr>
                <w:rFonts w:ascii="Times New Roman" w:eastAsia="宋体" w:hAnsi="Times New Roman" w:cs="Times New Roman"/>
                <w:kern w:val="0"/>
                <w:szCs w:val="21"/>
              </w:rPr>
            </w:pPr>
            <w:r w:rsidRPr="00851C00">
              <w:rPr>
                <w:rFonts w:ascii="Times New Roman" w:eastAsia="宋体" w:hAnsi="Times New Roman" w:cs="Times New Roman"/>
                <w:kern w:val="0"/>
                <w:szCs w:val="21"/>
              </w:rPr>
              <w:t>5</w:t>
            </w:r>
          </w:p>
        </w:tc>
      </w:tr>
      <w:tr w:rsidR="004502D2" w:rsidRPr="00851C00" w14:paraId="22AB60E8"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BD97"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其他能源</w:t>
            </w:r>
          </w:p>
        </w:tc>
        <w:tc>
          <w:tcPr>
            <w:tcW w:w="2459" w:type="pct"/>
            <w:tcBorders>
              <w:top w:val="nil"/>
              <w:left w:val="nil"/>
              <w:bottom w:val="single" w:sz="4" w:space="0" w:color="auto"/>
              <w:right w:val="single" w:sz="4" w:space="0" w:color="auto"/>
            </w:tcBorders>
            <w:shd w:val="clear" w:color="auto" w:fill="auto"/>
            <w:noWrap/>
            <w:vAlign w:val="center"/>
            <w:hideMark/>
          </w:tcPr>
          <w:p w14:paraId="1C8B2F89" w14:textId="77777777" w:rsidR="004D05C1" w:rsidRPr="00851C00" w:rsidRDefault="004D05C1" w:rsidP="004D05C1">
            <w:pPr>
              <w:widowControl/>
              <w:jc w:val="center"/>
              <w:rPr>
                <w:rFonts w:ascii="Times New Roman" w:eastAsia="宋体" w:hAnsi="Times New Roman" w:cs="Times New Roman"/>
                <w:kern w:val="0"/>
                <w:szCs w:val="21"/>
              </w:rPr>
            </w:pPr>
            <w:r w:rsidRPr="00851C00">
              <w:rPr>
                <w:rFonts w:ascii="Times New Roman" w:eastAsia="宋体" w:hAnsi="Times New Roman" w:cs="Times New Roman"/>
                <w:kern w:val="0"/>
                <w:szCs w:val="21"/>
              </w:rPr>
              <w:t>6</w:t>
            </w:r>
          </w:p>
        </w:tc>
      </w:tr>
      <w:tr w:rsidR="004502D2" w:rsidRPr="00851C00" w14:paraId="7FCDFD51"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585C"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煤</w:t>
            </w:r>
          </w:p>
        </w:tc>
        <w:tc>
          <w:tcPr>
            <w:tcW w:w="2459" w:type="pct"/>
            <w:tcBorders>
              <w:top w:val="nil"/>
              <w:left w:val="nil"/>
              <w:bottom w:val="single" w:sz="4" w:space="0" w:color="auto"/>
              <w:right w:val="single" w:sz="4" w:space="0" w:color="auto"/>
            </w:tcBorders>
            <w:shd w:val="clear" w:color="auto" w:fill="auto"/>
            <w:noWrap/>
            <w:vAlign w:val="center"/>
            <w:hideMark/>
          </w:tcPr>
          <w:p w14:paraId="65977E1D" w14:textId="77777777" w:rsidR="004D05C1" w:rsidRPr="00851C00" w:rsidRDefault="004D05C1" w:rsidP="004D05C1">
            <w:pPr>
              <w:widowControl/>
              <w:jc w:val="center"/>
              <w:rPr>
                <w:rFonts w:ascii="Times New Roman" w:eastAsia="宋体" w:hAnsi="Times New Roman" w:cs="Times New Roman"/>
                <w:kern w:val="0"/>
                <w:szCs w:val="21"/>
              </w:rPr>
            </w:pPr>
            <w:r w:rsidRPr="00851C00">
              <w:rPr>
                <w:rFonts w:ascii="Times New Roman" w:eastAsia="宋体" w:hAnsi="Times New Roman" w:cs="Times New Roman"/>
                <w:kern w:val="0"/>
                <w:szCs w:val="21"/>
              </w:rPr>
              <w:t>7</w:t>
            </w:r>
          </w:p>
        </w:tc>
      </w:tr>
      <w:tr w:rsidR="004502D2" w:rsidRPr="00851C00" w14:paraId="500AC2DB"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C0404"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液化石油气</w:t>
            </w:r>
          </w:p>
        </w:tc>
        <w:tc>
          <w:tcPr>
            <w:tcW w:w="2459" w:type="pct"/>
            <w:tcBorders>
              <w:top w:val="nil"/>
              <w:left w:val="nil"/>
              <w:bottom w:val="single" w:sz="4" w:space="0" w:color="auto"/>
              <w:right w:val="single" w:sz="4" w:space="0" w:color="auto"/>
            </w:tcBorders>
            <w:shd w:val="clear" w:color="auto" w:fill="auto"/>
            <w:noWrap/>
            <w:vAlign w:val="center"/>
            <w:hideMark/>
          </w:tcPr>
          <w:p w14:paraId="5CB2BD08" w14:textId="77777777" w:rsidR="004D05C1" w:rsidRPr="00851C00" w:rsidRDefault="004D05C1" w:rsidP="004D05C1">
            <w:pPr>
              <w:widowControl/>
              <w:jc w:val="center"/>
              <w:rPr>
                <w:rFonts w:ascii="Times New Roman" w:eastAsia="宋体" w:hAnsi="Times New Roman" w:cs="Times New Roman"/>
                <w:kern w:val="0"/>
                <w:szCs w:val="21"/>
              </w:rPr>
            </w:pPr>
            <w:r w:rsidRPr="00851C00">
              <w:rPr>
                <w:rFonts w:ascii="Times New Roman" w:eastAsia="宋体" w:hAnsi="Times New Roman" w:cs="Times New Roman"/>
                <w:kern w:val="0"/>
                <w:szCs w:val="21"/>
              </w:rPr>
              <w:t>8</w:t>
            </w:r>
          </w:p>
        </w:tc>
      </w:tr>
      <w:tr w:rsidR="004502D2" w:rsidRPr="00851C00" w14:paraId="45F7D3D1"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3B6D"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人工煤气</w:t>
            </w:r>
          </w:p>
        </w:tc>
        <w:tc>
          <w:tcPr>
            <w:tcW w:w="2459" w:type="pct"/>
            <w:tcBorders>
              <w:top w:val="nil"/>
              <w:left w:val="nil"/>
              <w:bottom w:val="single" w:sz="4" w:space="0" w:color="auto"/>
              <w:right w:val="single" w:sz="4" w:space="0" w:color="auto"/>
            </w:tcBorders>
            <w:shd w:val="clear" w:color="auto" w:fill="auto"/>
            <w:noWrap/>
            <w:vAlign w:val="center"/>
            <w:hideMark/>
          </w:tcPr>
          <w:p w14:paraId="4D0EA5B4" w14:textId="77777777" w:rsidR="004D05C1" w:rsidRPr="00851C00" w:rsidRDefault="004D05C1" w:rsidP="004D05C1">
            <w:pPr>
              <w:widowControl/>
              <w:jc w:val="center"/>
              <w:rPr>
                <w:rFonts w:ascii="Times New Roman" w:eastAsia="宋体" w:hAnsi="Times New Roman" w:cs="Times New Roman"/>
                <w:kern w:val="0"/>
                <w:szCs w:val="21"/>
              </w:rPr>
            </w:pPr>
            <w:r w:rsidRPr="00851C00">
              <w:rPr>
                <w:rFonts w:ascii="Times New Roman" w:eastAsia="宋体" w:hAnsi="Times New Roman" w:cs="Times New Roman"/>
                <w:kern w:val="0"/>
                <w:szCs w:val="21"/>
              </w:rPr>
              <w:t>9</w:t>
            </w:r>
          </w:p>
        </w:tc>
      </w:tr>
      <w:tr w:rsidR="004502D2" w:rsidRPr="00851C00" w14:paraId="73F452ED"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C234"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汽油</w:t>
            </w:r>
          </w:p>
        </w:tc>
        <w:tc>
          <w:tcPr>
            <w:tcW w:w="2459" w:type="pct"/>
            <w:tcBorders>
              <w:top w:val="nil"/>
              <w:left w:val="nil"/>
              <w:bottom w:val="single" w:sz="4" w:space="0" w:color="auto"/>
              <w:right w:val="single" w:sz="4" w:space="0" w:color="auto"/>
            </w:tcBorders>
            <w:shd w:val="clear" w:color="auto" w:fill="auto"/>
            <w:noWrap/>
            <w:vAlign w:val="center"/>
            <w:hideMark/>
          </w:tcPr>
          <w:p w14:paraId="59783774"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10</w:t>
            </w:r>
          </w:p>
        </w:tc>
      </w:tr>
      <w:tr w:rsidR="004502D2" w:rsidRPr="00851C00" w14:paraId="47FB2214"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3C9D"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煤油</w:t>
            </w:r>
          </w:p>
        </w:tc>
        <w:tc>
          <w:tcPr>
            <w:tcW w:w="2459" w:type="pct"/>
            <w:tcBorders>
              <w:top w:val="nil"/>
              <w:left w:val="nil"/>
              <w:bottom w:val="single" w:sz="4" w:space="0" w:color="auto"/>
              <w:right w:val="single" w:sz="4" w:space="0" w:color="auto"/>
            </w:tcBorders>
            <w:shd w:val="clear" w:color="auto" w:fill="auto"/>
            <w:noWrap/>
            <w:vAlign w:val="center"/>
            <w:hideMark/>
          </w:tcPr>
          <w:p w14:paraId="4608503E"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11</w:t>
            </w:r>
          </w:p>
        </w:tc>
      </w:tr>
      <w:tr w:rsidR="004502D2" w:rsidRPr="00851C00" w14:paraId="5EE877F1" w14:textId="77777777" w:rsidTr="004D05C1">
        <w:trPr>
          <w:trHeight w:val="288"/>
        </w:trPr>
        <w:tc>
          <w:tcPr>
            <w:tcW w:w="25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4504"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柴油</w:t>
            </w:r>
          </w:p>
        </w:tc>
        <w:tc>
          <w:tcPr>
            <w:tcW w:w="2459" w:type="pct"/>
            <w:tcBorders>
              <w:top w:val="nil"/>
              <w:left w:val="nil"/>
              <w:bottom w:val="single" w:sz="4" w:space="0" w:color="auto"/>
              <w:right w:val="single" w:sz="4" w:space="0" w:color="auto"/>
            </w:tcBorders>
            <w:shd w:val="clear" w:color="auto" w:fill="auto"/>
            <w:noWrap/>
            <w:vAlign w:val="center"/>
            <w:hideMark/>
          </w:tcPr>
          <w:p w14:paraId="16FF6593"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12</w:t>
            </w:r>
          </w:p>
        </w:tc>
      </w:tr>
      <w:tr w:rsidR="004502D2" w:rsidRPr="00851C00" w14:paraId="4F435ACC" w14:textId="77777777" w:rsidTr="004D05C1">
        <w:trPr>
          <w:trHeight w:val="288"/>
        </w:trPr>
        <w:tc>
          <w:tcPr>
            <w:tcW w:w="103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4E3397"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可再生能源</w:t>
            </w:r>
          </w:p>
        </w:tc>
        <w:tc>
          <w:tcPr>
            <w:tcW w:w="1506" w:type="pct"/>
            <w:tcBorders>
              <w:top w:val="nil"/>
              <w:left w:val="nil"/>
              <w:bottom w:val="single" w:sz="4" w:space="0" w:color="auto"/>
              <w:right w:val="single" w:sz="4" w:space="0" w:color="auto"/>
            </w:tcBorders>
            <w:shd w:val="clear" w:color="auto" w:fill="auto"/>
            <w:noWrap/>
            <w:vAlign w:val="center"/>
            <w:hideMark/>
          </w:tcPr>
          <w:p w14:paraId="2E1DF5EF"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太阳能</w:t>
            </w:r>
          </w:p>
        </w:tc>
        <w:tc>
          <w:tcPr>
            <w:tcW w:w="2459" w:type="pct"/>
            <w:tcBorders>
              <w:top w:val="nil"/>
              <w:left w:val="nil"/>
              <w:bottom w:val="single" w:sz="4" w:space="0" w:color="auto"/>
              <w:right w:val="single" w:sz="4" w:space="0" w:color="auto"/>
            </w:tcBorders>
            <w:shd w:val="clear" w:color="auto" w:fill="auto"/>
            <w:noWrap/>
            <w:vAlign w:val="center"/>
            <w:hideMark/>
          </w:tcPr>
          <w:p w14:paraId="4E708FA4"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13</w:t>
            </w:r>
          </w:p>
        </w:tc>
      </w:tr>
      <w:tr w:rsidR="004502D2" w:rsidRPr="00851C00" w14:paraId="4BE1FA61" w14:textId="77777777" w:rsidTr="004D05C1">
        <w:trPr>
          <w:trHeight w:val="288"/>
        </w:trPr>
        <w:tc>
          <w:tcPr>
            <w:tcW w:w="1035" w:type="pct"/>
            <w:vMerge/>
            <w:tcBorders>
              <w:top w:val="nil"/>
              <w:left w:val="single" w:sz="4" w:space="0" w:color="auto"/>
              <w:bottom w:val="single" w:sz="4" w:space="0" w:color="auto"/>
              <w:right w:val="single" w:sz="4" w:space="0" w:color="auto"/>
            </w:tcBorders>
            <w:vAlign w:val="center"/>
            <w:hideMark/>
          </w:tcPr>
          <w:p w14:paraId="65FF243E" w14:textId="77777777" w:rsidR="004D05C1" w:rsidRPr="00851C00" w:rsidRDefault="004D05C1" w:rsidP="004D05C1">
            <w:pPr>
              <w:widowControl/>
              <w:jc w:val="left"/>
              <w:rPr>
                <w:rFonts w:ascii="宋体" w:eastAsia="宋体" w:hAnsi="宋体" w:cs="宋体"/>
                <w:kern w:val="0"/>
                <w:szCs w:val="21"/>
              </w:rPr>
            </w:pPr>
          </w:p>
        </w:tc>
        <w:tc>
          <w:tcPr>
            <w:tcW w:w="1506" w:type="pct"/>
            <w:tcBorders>
              <w:top w:val="nil"/>
              <w:left w:val="nil"/>
              <w:bottom w:val="single" w:sz="4" w:space="0" w:color="auto"/>
              <w:right w:val="single" w:sz="4" w:space="0" w:color="auto"/>
            </w:tcBorders>
            <w:shd w:val="clear" w:color="auto" w:fill="auto"/>
            <w:noWrap/>
            <w:vAlign w:val="center"/>
            <w:hideMark/>
          </w:tcPr>
          <w:p w14:paraId="081E3A17"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地热能</w:t>
            </w:r>
          </w:p>
        </w:tc>
        <w:tc>
          <w:tcPr>
            <w:tcW w:w="2459" w:type="pct"/>
            <w:tcBorders>
              <w:top w:val="nil"/>
              <w:left w:val="nil"/>
              <w:bottom w:val="single" w:sz="4" w:space="0" w:color="auto"/>
              <w:right w:val="single" w:sz="4" w:space="0" w:color="auto"/>
            </w:tcBorders>
            <w:shd w:val="clear" w:color="auto" w:fill="auto"/>
            <w:noWrap/>
            <w:vAlign w:val="center"/>
            <w:hideMark/>
          </w:tcPr>
          <w:p w14:paraId="0AA7367C"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14</w:t>
            </w:r>
          </w:p>
        </w:tc>
      </w:tr>
      <w:tr w:rsidR="004502D2" w:rsidRPr="00851C00" w14:paraId="77C05CF4" w14:textId="77777777" w:rsidTr="004D05C1">
        <w:trPr>
          <w:trHeight w:val="288"/>
        </w:trPr>
        <w:tc>
          <w:tcPr>
            <w:tcW w:w="1035" w:type="pct"/>
            <w:vMerge/>
            <w:tcBorders>
              <w:top w:val="nil"/>
              <w:left w:val="single" w:sz="4" w:space="0" w:color="auto"/>
              <w:bottom w:val="single" w:sz="4" w:space="0" w:color="auto"/>
              <w:right w:val="single" w:sz="4" w:space="0" w:color="auto"/>
            </w:tcBorders>
            <w:vAlign w:val="center"/>
            <w:hideMark/>
          </w:tcPr>
          <w:p w14:paraId="374F3215" w14:textId="77777777" w:rsidR="004D05C1" w:rsidRPr="00851C00" w:rsidRDefault="004D05C1" w:rsidP="004D05C1">
            <w:pPr>
              <w:widowControl/>
              <w:jc w:val="left"/>
              <w:rPr>
                <w:rFonts w:ascii="宋体" w:eastAsia="宋体" w:hAnsi="宋体" w:cs="宋体"/>
                <w:kern w:val="0"/>
                <w:szCs w:val="21"/>
              </w:rPr>
            </w:pPr>
          </w:p>
        </w:tc>
        <w:tc>
          <w:tcPr>
            <w:tcW w:w="1506" w:type="pct"/>
            <w:tcBorders>
              <w:top w:val="nil"/>
              <w:left w:val="nil"/>
              <w:bottom w:val="single" w:sz="4" w:space="0" w:color="auto"/>
              <w:right w:val="single" w:sz="4" w:space="0" w:color="auto"/>
            </w:tcBorders>
            <w:shd w:val="clear" w:color="auto" w:fill="auto"/>
            <w:noWrap/>
            <w:vAlign w:val="center"/>
            <w:hideMark/>
          </w:tcPr>
          <w:p w14:paraId="7441171C"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空气能</w:t>
            </w:r>
          </w:p>
        </w:tc>
        <w:tc>
          <w:tcPr>
            <w:tcW w:w="2459" w:type="pct"/>
            <w:tcBorders>
              <w:top w:val="nil"/>
              <w:left w:val="nil"/>
              <w:bottom w:val="single" w:sz="4" w:space="0" w:color="auto"/>
              <w:right w:val="single" w:sz="4" w:space="0" w:color="auto"/>
            </w:tcBorders>
            <w:shd w:val="clear" w:color="auto" w:fill="auto"/>
            <w:noWrap/>
            <w:vAlign w:val="center"/>
            <w:hideMark/>
          </w:tcPr>
          <w:p w14:paraId="002071F4"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15</w:t>
            </w:r>
          </w:p>
        </w:tc>
      </w:tr>
      <w:tr w:rsidR="004502D2" w:rsidRPr="00851C00" w14:paraId="13CDF181" w14:textId="77777777" w:rsidTr="004D05C1">
        <w:trPr>
          <w:trHeight w:val="288"/>
        </w:trPr>
        <w:tc>
          <w:tcPr>
            <w:tcW w:w="1035" w:type="pct"/>
            <w:vMerge/>
            <w:tcBorders>
              <w:top w:val="nil"/>
              <w:left w:val="single" w:sz="4" w:space="0" w:color="auto"/>
              <w:bottom w:val="single" w:sz="4" w:space="0" w:color="auto"/>
              <w:right w:val="single" w:sz="4" w:space="0" w:color="auto"/>
            </w:tcBorders>
            <w:vAlign w:val="center"/>
            <w:hideMark/>
          </w:tcPr>
          <w:p w14:paraId="29BAE924" w14:textId="77777777" w:rsidR="004D05C1" w:rsidRPr="00851C00" w:rsidRDefault="004D05C1" w:rsidP="004D05C1">
            <w:pPr>
              <w:widowControl/>
              <w:jc w:val="left"/>
              <w:rPr>
                <w:rFonts w:ascii="宋体" w:eastAsia="宋体" w:hAnsi="宋体" w:cs="宋体"/>
                <w:kern w:val="0"/>
                <w:szCs w:val="21"/>
              </w:rPr>
            </w:pPr>
          </w:p>
        </w:tc>
        <w:tc>
          <w:tcPr>
            <w:tcW w:w="1506" w:type="pct"/>
            <w:tcBorders>
              <w:top w:val="nil"/>
              <w:left w:val="nil"/>
              <w:bottom w:val="single" w:sz="4" w:space="0" w:color="auto"/>
              <w:right w:val="single" w:sz="4" w:space="0" w:color="auto"/>
            </w:tcBorders>
            <w:shd w:val="clear" w:color="auto" w:fill="auto"/>
            <w:noWrap/>
            <w:vAlign w:val="center"/>
            <w:hideMark/>
          </w:tcPr>
          <w:p w14:paraId="028ECC8B"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生物质能</w:t>
            </w:r>
          </w:p>
        </w:tc>
        <w:tc>
          <w:tcPr>
            <w:tcW w:w="2459" w:type="pct"/>
            <w:tcBorders>
              <w:top w:val="nil"/>
              <w:left w:val="nil"/>
              <w:bottom w:val="single" w:sz="4" w:space="0" w:color="auto"/>
              <w:right w:val="single" w:sz="4" w:space="0" w:color="auto"/>
            </w:tcBorders>
            <w:shd w:val="clear" w:color="auto" w:fill="auto"/>
            <w:noWrap/>
            <w:vAlign w:val="center"/>
            <w:hideMark/>
          </w:tcPr>
          <w:p w14:paraId="3B49A865"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16</w:t>
            </w:r>
          </w:p>
        </w:tc>
      </w:tr>
      <w:tr w:rsidR="004502D2" w:rsidRPr="00851C00" w14:paraId="25473841" w14:textId="77777777" w:rsidTr="004D05C1">
        <w:trPr>
          <w:trHeight w:val="288"/>
        </w:trPr>
        <w:tc>
          <w:tcPr>
            <w:tcW w:w="1035" w:type="pct"/>
            <w:vMerge/>
            <w:tcBorders>
              <w:top w:val="nil"/>
              <w:left w:val="single" w:sz="4" w:space="0" w:color="auto"/>
              <w:bottom w:val="single" w:sz="4" w:space="0" w:color="auto"/>
              <w:right w:val="single" w:sz="4" w:space="0" w:color="auto"/>
            </w:tcBorders>
            <w:vAlign w:val="center"/>
            <w:hideMark/>
          </w:tcPr>
          <w:p w14:paraId="5EB69EEE" w14:textId="77777777" w:rsidR="004D05C1" w:rsidRPr="00851C00" w:rsidRDefault="004D05C1" w:rsidP="004D05C1">
            <w:pPr>
              <w:widowControl/>
              <w:jc w:val="left"/>
              <w:rPr>
                <w:rFonts w:ascii="宋体" w:eastAsia="宋体" w:hAnsi="宋体" w:cs="宋体"/>
                <w:kern w:val="0"/>
                <w:szCs w:val="21"/>
              </w:rPr>
            </w:pPr>
          </w:p>
        </w:tc>
        <w:tc>
          <w:tcPr>
            <w:tcW w:w="1506" w:type="pct"/>
            <w:tcBorders>
              <w:top w:val="nil"/>
              <w:left w:val="nil"/>
              <w:bottom w:val="single" w:sz="4" w:space="0" w:color="auto"/>
              <w:right w:val="single" w:sz="4" w:space="0" w:color="auto"/>
            </w:tcBorders>
            <w:shd w:val="clear" w:color="auto" w:fill="auto"/>
            <w:noWrap/>
            <w:vAlign w:val="center"/>
            <w:hideMark/>
          </w:tcPr>
          <w:p w14:paraId="1EFBEBBA"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风能</w:t>
            </w:r>
          </w:p>
        </w:tc>
        <w:tc>
          <w:tcPr>
            <w:tcW w:w="2459" w:type="pct"/>
            <w:tcBorders>
              <w:top w:val="nil"/>
              <w:left w:val="nil"/>
              <w:bottom w:val="single" w:sz="4" w:space="0" w:color="auto"/>
              <w:right w:val="single" w:sz="4" w:space="0" w:color="auto"/>
            </w:tcBorders>
            <w:shd w:val="clear" w:color="auto" w:fill="auto"/>
            <w:noWrap/>
            <w:vAlign w:val="center"/>
            <w:hideMark/>
          </w:tcPr>
          <w:p w14:paraId="418EFB30"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17</w:t>
            </w:r>
          </w:p>
        </w:tc>
      </w:tr>
      <w:tr w:rsidR="004502D2" w:rsidRPr="00851C00" w14:paraId="1956BCC7" w14:textId="77777777" w:rsidTr="004D05C1">
        <w:trPr>
          <w:trHeight w:val="288"/>
        </w:trPr>
        <w:tc>
          <w:tcPr>
            <w:tcW w:w="1035" w:type="pct"/>
            <w:vMerge/>
            <w:tcBorders>
              <w:top w:val="nil"/>
              <w:left w:val="single" w:sz="4" w:space="0" w:color="auto"/>
              <w:bottom w:val="single" w:sz="4" w:space="0" w:color="auto"/>
              <w:right w:val="single" w:sz="4" w:space="0" w:color="auto"/>
            </w:tcBorders>
            <w:vAlign w:val="center"/>
            <w:hideMark/>
          </w:tcPr>
          <w:p w14:paraId="3845EAF5" w14:textId="77777777" w:rsidR="004D05C1" w:rsidRPr="00851C00" w:rsidRDefault="004D05C1" w:rsidP="004D05C1">
            <w:pPr>
              <w:widowControl/>
              <w:jc w:val="left"/>
              <w:rPr>
                <w:rFonts w:ascii="宋体" w:eastAsia="宋体" w:hAnsi="宋体" w:cs="宋体"/>
                <w:kern w:val="0"/>
                <w:szCs w:val="21"/>
              </w:rPr>
            </w:pPr>
          </w:p>
        </w:tc>
        <w:tc>
          <w:tcPr>
            <w:tcW w:w="1506" w:type="pct"/>
            <w:tcBorders>
              <w:top w:val="nil"/>
              <w:left w:val="nil"/>
              <w:bottom w:val="single" w:sz="4" w:space="0" w:color="auto"/>
              <w:right w:val="single" w:sz="4" w:space="0" w:color="auto"/>
            </w:tcBorders>
            <w:shd w:val="clear" w:color="auto" w:fill="auto"/>
            <w:noWrap/>
            <w:vAlign w:val="center"/>
            <w:hideMark/>
          </w:tcPr>
          <w:p w14:paraId="6D538E92"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水力能</w:t>
            </w:r>
          </w:p>
        </w:tc>
        <w:tc>
          <w:tcPr>
            <w:tcW w:w="2459" w:type="pct"/>
            <w:tcBorders>
              <w:top w:val="nil"/>
              <w:left w:val="nil"/>
              <w:bottom w:val="single" w:sz="4" w:space="0" w:color="auto"/>
              <w:right w:val="single" w:sz="4" w:space="0" w:color="auto"/>
            </w:tcBorders>
            <w:shd w:val="clear" w:color="auto" w:fill="auto"/>
            <w:noWrap/>
            <w:vAlign w:val="center"/>
            <w:hideMark/>
          </w:tcPr>
          <w:p w14:paraId="39916183"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18</w:t>
            </w:r>
          </w:p>
        </w:tc>
      </w:tr>
      <w:tr w:rsidR="004502D2" w:rsidRPr="00851C00" w14:paraId="4985EE0E" w14:textId="77777777" w:rsidTr="004D05C1">
        <w:trPr>
          <w:trHeight w:val="288"/>
        </w:trPr>
        <w:tc>
          <w:tcPr>
            <w:tcW w:w="1035" w:type="pct"/>
            <w:vMerge/>
            <w:tcBorders>
              <w:top w:val="nil"/>
              <w:left w:val="single" w:sz="4" w:space="0" w:color="auto"/>
              <w:bottom w:val="single" w:sz="4" w:space="0" w:color="auto"/>
              <w:right w:val="single" w:sz="4" w:space="0" w:color="auto"/>
            </w:tcBorders>
            <w:vAlign w:val="center"/>
            <w:hideMark/>
          </w:tcPr>
          <w:p w14:paraId="2F94DE22" w14:textId="77777777" w:rsidR="004D05C1" w:rsidRPr="00851C00" w:rsidRDefault="004D05C1" w:rsidP="004D05C1">
            <w:pPr>
              <w:widowControl/>
              <w:jc w:val="left"/>
              <w:rPr>
                <w:rFonts w:ascii="宋体" w:eastAsia="宋体" w:hAnsi="宋体" w:cs="宋体"/>
                <w:kern w:val="0"/>
                <w:szCs w:val="21"/>
              </w:rPr>
            </w:pPr>
          </w:p>
        </w:tc>
        <w:tc>
          <w:tcPr>
            <w:tcW w:w="1506" w:type="pct"/>
            <w:tcBorders>
              <w:top w:val="nil"/>
              <w:left w:val="nil"/>
              <w:bottom w:val="single" w:sz="4" w:space="0" w:color="auto"/>
              <w:right w:val="single" w:sz="4" w:space="0" w:color="auto"/>
            </w:tcBorders>
            <w:shd w:val="clear" w:color="auto" w:fill="auto"/>
            <w:noWrap/>
            <w:vAlign w:val="center"/>
            <w:hideMark/>
          </w:tcPr>
          <w:p w14:paraId="7D1A8EE5" w14:textId="77777777" w:rsidR="004D05C1" w:rsidRPr="00851C00" w:rsidRDefault="004D05C1" w:rsidP="004D05C1">
            <w:pPr>
              <w:widowControl/>
              <w:jc w:val="center"/>
              <w:rPr>
                <w:rFonts w:ascii="宋体" w:eastAsia="宋体" w:hAnsi="宋体" w:cs="宋体"/>
                <w:kern w:val="0"/>
                <w:szCs w:val="21"/>
              </w:rPr>
            </w:pPr>
            <w:r w:rsidRPr="00851C00">
              <w:rPr>
                <w:rFonts w:ascii="宋体" w:eastAsia="宋体" w:hAnsi="宋体" w:cs="宋体" w:hint="eastAsia"/>
                <w:kern w:val="0"/>
                <w:szCs w:val="21"/>
              </w:rPr>
              <w:t>其他可再生能源</w:t>
            </w:r>
          </w:p>
        </w:tc>
        <w:tc>
          <w:tcPr>
            <w:tcW w:w="2459" w:type="pct"/>
            <w:tcBorders>
              <w:top w:val="nil"/>
              <w:left w:val="nil"/>
              <w:bottom w:val="single" w:sz="4" w:space="0" w:color="auto"/>
              <w:right w:val="single" w:sz="4" w:space="0" w:color="auto"/>
            </w:tcBorders>
            <w:shd w:val="clear" w:color="auto" w:fill="auto"/>
            <w:noWrap/>
            <w:vAlign w:val="center"/>
            <w:hideMark/>
          </w:tcPr>
          <w:p w14:paraId="7EE8F181" w14:textId="77777777" w:rsidR="004D05C1" w:rsidRPr="00851C00" w:rsidRDefault="004D05C1" w:rsidP="004D05C1">
            <w:pPr>
              <w:widowControl/>
              <w:jc w:val="center"/>
              <w:rPr>
                <w:rFonts w:ascii="宋体" w:eastAsia="宋体" w:hAnsi="宋体" w:cs="宋体"/>
                <w:kern w:val="0"/>
                <w:szCs w:val="21"/>
              </w:rPr>
            </w:pPr>
            <w:r w:rsidRPr="00851C00">
              <w:rPr>
                <w:rFonts w:ascii="Times New Roman" w:eastAsia="宋体" w:hAnsi="Times New Roman" w:cs="Times New Roman"/>
                <w:kern w:val="0"/>
                <w:szCs w:val="21"/>
              </w:rPr>
              <w:t>19</w:t>
            </w:r>
          </w:p>
        </w:tc>
      </w:tr>
    </w:tbl>
    <w:p w14:paraId="4F8F5614" w14:textId="77777777" w:rsidR="004D05C1" w:rsidRPr="001C6559" w:rsidRDefault="004D05C1" w:rsidP="004D05C1">
      <w:pPr>
        <w:contextualSpacing/>
        <w:jc w:val="left"/>
        <w:rPr>
          <w:rFonts w:ascii="宋体" w:eastAsia="宋体" w:hAnsi="宋体"/>
          <w:sz w:val="24"/>
          <w:szCs w:val="24"/>
        </w:rPr>
      </w:pPr>
    </w:p>
    <w:p w14:paraId="7A6A203D" w14:textId="77777777" w:rsidR="00CB0D7A" w:rsidRPr="001C6559" w:rsidRDefault="00CB0D7A"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1C6559">
        <w:rPr>
          <w:rFonts w:ascii="宋体" w:eastAsia="宋体" w:hAnsi="宋体"/>
          <w:sz w:val="24"/>
          <w:szCs w:val="24"/>
        </w:rPr>
        <w:t>能耗数据的分项应符合下列规定：</w:t>
      </w:r>
    </w:p>
    <w:p w14:paraId="5463BE5E" w14:textId="6667EC60" w:rsidR="00CB0D7A" w:rsidRPr="001C6559" w:rsidRDefault="00CB0D7A"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水</w:t>
      </w:r>
      <w:r w:rsidR="00A41D60" w:rsidRPr="001C6559">
        <w:rPr>
          <w:rFonts w:ascii="宋体" w:eastAsia="宋体" w:hAnsi="宋体" w:hint="eastAsia"/>
          <w:sz w:val="24"/>
          <w:szCs w:val="24"/>
        </w:rPr>
        <w:t>资源</w:t>
      </w:r>
      <w:r w:rsidRPr="001C6559">
        <w:rPr>
          <w:rFonts w:ascii="宋体" w:eastAsia="宋体" w:hAnsi="宋体"/>
          <w:sz w:val="24"/>
          <w:szCs w:val="24"/>
        </w:rPr>
        <w:t>应按不同使用</w:t>
      </w:r>
      <w:r w:rsidR="0030694A" w:rsidRPr="001C6559">
        <w:rPr>
          <w:rFonts w:ascii="宋体" w:eastAsia="宋体" w:hAnsi="宋体" w:hint="eastAsia"/>
          <w:sz w:val="24"/>
          <w:szCs w:val="24"/>
        </w:rPr>
        <w:t>性质</w:t>
      </w:r>
      <w:r w:rsidRPr="001C6559">
        <w:rPr>
          <w:rFonts w:ascii="宋体" w:eastAsia="宋体" w:hAnsi="宋体"/>
          <w:sz w:val="24"/>
          <w:szCs w:val="24"/>
        </w:rPr>
        <w:t>及计费标准</w:t>
      </w:r>
      <w:r w:rsidRPr="001C6559">
        <w:rPr>
          <w:rFonts w:ascii="宋体" w:eastAsia="宋体" w:hAnsi="宋体" w:hint="eastAsia"/>
          <w:sz w:val="24"/>
          <w:szCs w:val="24"/>
        </w:rPr>
        <w:t>分项</w:t>
      </w:r>
      <w:r w:rsidR="00216F6F" w:rsidRPr="001C6559">
        <w:rPr>
          <w:rFonts w:ascii="宋体" w:eastAsia="宋体" w:hAnsi="宋体" w:hint="eastAsia"/>
          <w:sz w:val="24"/>
          <w:szCs w:val="24"/>
        </w:rPr>
        <w:t>为饮用水和生活用水</w:t>
      </w:r>
      <w:r w:rsidRPr="001C6559">
        <w:rPr>
          <w:rFonts w:ascii="宋体" w:eastAsia="宋体" w:hAnsi="宋体" w:hint="eastAsia"/>
          <w:sz w:val="24"/>
          <w:szCs w:val="24"/>
        </w:rPr>
        <w:t>，</w:t>
      </w:r>
      <w:r w:rsidRPr="001C6559">
        <w:rPr>
          <w:rFonts w:ascii="宋体" w:eastAsia="宋体" w:hAnsi="宋体"/>
          <w:sz w:val="24"/>
          <w:szCs w:val="24"/>
        </w:rPr>
        <w:t>对于独立经营和用水量大的区域应分项计量</w:t>
      </w:r>
      <w:r w:rsidR="00FA2C8D" w:rsidRPr="001C6559">
        <w:rPr>
          <w:rFonts w:ascii="宋体" w:eastAsia="宋体" w:hAnsi="宋体" w:hint="eastAsia"/>
          <w:sz w:val="24"/>
          <w:szCs w:val="24"/>
        </w:rPr>
        <w:t>，</w:t>
      </w:r>
      <w:r w:rsidR="00216F6F" w:rsidRPr="001C6559">
        <w:rPr>
          <w:rFonts w:ascii="宋体" w:eastAsia="宋体" w:hAnsi="宋体" w:hint="eastAsia"/>
          <w:sz w:val="24"/>
          <w:szCs w:val="24"/>
        </w:rPr>
        <w:t>一级子项</w:t>
      </w:r>
      <w:r w:rsidR="00FA2C8D" w:rsidRPr="001C6559">
        <w:rPr>
          <w:rFonts w:ascii="宋体" w:eastAsia="宋体" w:hAnsi="宋体" w:hint="eastAsia"/>
          <w:sz w:val="24"/>
          <w:szCs w:val="24"/>
        </w:rPr>
        <w:t>区分为以下分项，</w:t>
      </w:r>
      <w:r w:rsidR="00FA2C8D" w:rsidRPr="001C6559">
        <w:rPr>
          <w:rFonts w:ascii="宋体" w:eastAsia="宋体" w:hAnsi="宋体"/>
          <w:sz w:val="24"/>
          <w:szCs w:val="24"/>
        </w:rPr>
        <w:t xml:space="preserve">分项应符合表 </w:t>
      </w:r>
      <w:r w:rsidR="00FA2C8D" w:rsidRPr="0095323C">
        <w:rPr>
          <w:rFonts w:ascii="Times New Roman" w:eastAsia="宋体" w:hAnsi="Times New Roman" w:cs="Times New Roman"/>
          <w:sz w:val="24"/>
          <w:szCs w:val="24"/>
        </w:rPr>
        <w:t>4</w:t>
      </w:r>
      <w:r w:rsidR="00FA2C8D" w:rsidRPr="001C6559">
        <w:rPr>
          <w:rFonts w:ascii="宋体" w:eastAsia="宋体" w:hAnsi="宋体" w:hint="eastAsia"/>
          <w:sz w:val="24"/>
          <w:szCs w:val="24"/>
        </w:rPr>
        <w:t>.</w:t>
      </w:r>
      <w:r w:rsidR="00FA2C8D" w:rsidRPr="0095323C">
        <w:rPr>
          <w:rFonts w:ascii="Times New Roman" w:eastAsia="宋体" w:hAnsi="Times New Roman" w:cs="Times New Roman"/>
          <w:sz w:val="24"/>
          <w:szCs w:val="24"/>
        </w:rPr>
        <w:t>3</w:t>
      </w:r>
      <w:r w:rsidR="00FA2C8D" w:rsidRPr="001C6559">
        <w:rPr>
          <w:rFonts w:ascii="宋体" w:eastAsia="宋体" w:hAnsi="宋体" w:hint="eastAsia"/>
          <w:sz w:val="24"/>
          <w:szCs w:val="24"/>
        </w:rPr>
        <w:t>.</w:t>
      </w:r>
      <w:r w:rsidR="00FA2C8D" w:rsidRPr="0095323C">
        <w:rPr>
          <w:rFonts w:ascii="Times New Roman" w:eastAsia="宋体" w:hAnsi="Times New Roman" w:cs="Times New Roman"/>
          <w:sz w:val="24"/>
          <w:szCs w:val="24"/>
        </w:rPr>
        <w:t>2</w:t>
      </w:r>
      <w:r w:rsidR="00FA2C8D" w:rsidRPr="001C6559">
        <w:rPr>
          <w:rFonts w:ascii="宋体" w:eastAsia="宋体" w:hAnsi="宋体" w:hint="eastAsia"/>
          <w:sz w:val="24"/>
          <w:szCs w:val="24"/>
        </w:rPr>
        <w:t>-</w:t>
      </w:r>
      <w:r w:rsidR="00FA2C8D" w:rsidRPr="0095323C">
        <w:rPr>
          <w:rFonts w:ascii="Times New Roman" w:eastAsia="宋体" w:hAnsi="Times New Roman" w:cs="Times New Roman"/>
          <w:sz w:val="24"/>
          <w:szCs w:val="24"/>
        </w:rPr>
        <w:t>1</w:t>
      </w:r>
      <w:r w:rsidR="00FA2C8D" w:rsidRPr="001C6559">
        <w:rPr>
          <w:rFonts w:ascii="宋体" w:eastAsia="宋体" w:hAnsi="宋体"/>
          <w:sz w:val="24"/>
          <w:szCs w:val="24"/>
        </w:rPr>
        <w:t xml:space="preserve"> 的规定。</w:t>
      </w:r>
    </w:p>
    <w:p w14:paraId="74E404B8" w14:textId="6C243B59" w:rsidR="00FA2C8D" w:rsidRPr="001C6559" w:rsidRDefault="00FA2C8D" w:rsidP="00FA2C8D">
      <w:pPr>
        <w:jc w:val="center"/>
        <w:rPr>
          <w:rFonts w:ascii="宋体" w:eastAsia="宋体" w:hAnsi="宋体"/>
          <w:b/>
          <w:bCs/>
        </w:rPr>
      </w:pPr>
      <w:r w:rsidRPr="001C6559">
        <w:rPr>
          <w:rFonts w:ascii="宋体" w:eastAsia="宋体" w:hAnsi="宋体" w:hint="eastAsia"/>
          <w:b/>
          <w:bCs/>
        </w:rPr>
        <w:t>表</w:t>
      </w:r>
      <w:r w:rsidRPr="0095323C">
        <w:rPr>
          <w:rFonts w:ascii="Times New Roman" w:eastAsia="宋体" w:hAnsi="Times New Roman" w:cs="Times New Roman"/>
          <w:b/>
          <w:bCs/>
        </w:rPr>
        <w:t>4</w:t>
      </w:r>
      <w:r w:rsidRPr="001C6559">
        <w:rPr>
          <w:rFonts w:ascii="宋体" w:eastAsia="宋体" w:hAnsi="宋体" w:hint="eastAsia"/>
          <w:b/>
          <w:bCs/>
        </w:rPr>
        <w:t>.</w:t>
      </w:r>
      <w:r w:rsidRPr="0095323C">
        <w:rPr>
          <w:rFonts w:ascii="Times New Roman" w:eastAsia="宋体" w:hAnsi="Times New Roman" w:cs="Times New Roman"/>
          <w:b/>
          <w:bCs/>
        </w:rPr>
        <w:t>3</w:t>
      </w:r>
      <w:r w:rsidRPr="001C6559">
        <w:rPr>
          <w:rFonts w:ascii="宋体" w:eastAsia="宋体" w:hAnsi="宋体" w:hint="eastAsia"/>
          <w:b/>
          <w:bCs/>
        </w:rPr>
        <w:t>.</w:t>
      </w:r>
      <w:r w:rsidRPr="0095323C">
        <w:rPr>
          <w:rFonts w:ascii="Times New Roman" w:eastAsia="宋体" w:hAnsi="Times New Roman" w:cs="Times New Roman"/>
          <w:b/>
          <w:bCs/>
        </w:rPr>
        <w:t>2</w:t>
      </w:r>
      <w:r w:rsidRPr="001C6559">
        <w:rPr>
          <w:rFonts w:ascii="宋体" w:eastAsia="宋体" w:hAnsi="宋体" w:hint="eastAsia"/>
          <w:b/>
          <w:bCs/>
        </w:rPr>
        <w:t>-</w:t>
      </w:r>
      <w:r w:rsidRPr="0095323C">
        <w:rPr>
          <w:rFonts w:ascii="Times New Roman" w:eastAsia="宋体" w:hAnsi="Times New Roman" w:cs="Times New Roman"/>
          <w:b/>
          <w:bCs/>
        </w:rPr>
        <w:t>1</w:t>
      </w:r>
      <w:r w:rsidRPr="001C6559">
        <w:rPr>
          <w:rFonts w:ascii="宋体" w:eastAsia="宋体" w:hAnsi="宋体" w:hint="eastAsia"/>
          <w:b/>
          <w:bCs/>
        </w:rPr>
        <w:t>生活用水分项</w:t>
      </w:r>
    </w:p>
    <w:tbl>
      <w:tblPr>
        <w:tblW w:w="5000" w:type="pct"/>
        <w:tblLook w:val="04A0" w:firstRow="1" w:lastRow="0" w:firstColumn="1" w:lastColumn="0" w:noHBand="0" w:noVBand="1"/>
      </w:tblPr>
      <w:tblGrid>
        <w:gridCol w:w="3021"/>
        <w:gridCol w:w="5275"/>
      </w:tblGrid>
      <w:tr w:rsidR="004502D2" w:rsidRPr="001C6559" w14:paraId="57A4790F" w14:textId="77777777" w:rsidTr="00FA2C8D">
        <w:trPr>
          <w:trHeight w:val="276"/>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5CF8" w14:textId="3EFF186B"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分项</w:t>
            </w:r>
            <w:r w:rsidR="00216F6F" w:rsidRPr="001C6559">
              <w:rPr>
                <w:rFonts w:ascii="宋体" w:eastAsia="宋体" w:hAnsi="宋体" w:cs="宋体" w:hint="eastAsia"/>
                <w:kern w:val="0"/>
                <w:szCs w:val="21"/>
              </w:rPr>
              <w:t>名称</w:t>
            </w:r>
          </w:p>
        </w:tc>
        <w:tc>
          <w:tcPr>
            <w:tcW w:w="3179" w:type="pct"/>
            <w:tcBorders>
              <w:top w:val="single" w:sz="4" w:space="0" w:color="auto"/>
              <w:left w:val="nil"/>
              <w:bottom w:val="single" w:sz="4" w:space="0" w:color="auto"/>
              <w:right w:val="single" w:sz="4" w:space="0" w:color="auto"/>
            </w:tcBorders>
            <w:shd w:val="clear" w:color="auto" w:fill="auto"/>
            <w:noWrap/>
            <w:vAlign w:val="center"/>
            <w:hideMark/>
          </w:tcPr>
          <w:p w14:paraId="2C085B54" w14:textId="7655B467" w:rsidR="00FA2C8D"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一级子项</w:t>
            </w:r>
          </w:p>
        </w:tc>
      </w:tr>
      <w:tr w:rsidR="004502D2" w:rsidRPr="001C6559" w14:paraId="778EB233" w14:textId="77777777" w:rsidTr="00FA2C8D">
        <w:trPr>
          <w:trHeight w:val="276"/>
        </w:trPr>
        <w:tc>
          <w:tcPr>
            <w:tcW w:w="1821" w:type="pct"/>
            <w:tcBorders>
              <w:top w:val="nil"/>
              <w:left w:val="single" w:sz="4" w:space="0" w:color="auto"/>
              <w:bottom w:val="single" w:sz="4" w:space="0" w:color="auto"/>
              <w:right w:val="single" w:sz="4" w:space="0" w:color="auto"/>
            </w:tcBorders>
            <w:shd w:val="clear" w:color="auto" w:fill="auto"/>
            <w:noWrap/>
            <w:vAlign w:val="center"/>
          </w:tcPr>
          <w:p w14:paraId="4C7B583C" w14:textId="1F9044EB" w:rsidR="0030694A" w:rsidRPr="001C6559" w:rsidRDefault="0030694A"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饮用水</w:t>
            </w:r>
          </w:p>
        </w:tc>
        <w:tc>
          <w:tcPr>
            <w:tcW w:w="3179" w:type="pct"/>
            <w:tcBorders>
              <w:top w:val="nil"/>
              <w:left w:val="nil"/>
              <w:bottom w:val="single" w:sz="4" w:space="0" w:color="auto"/>
              <w:right w:val="single" w:sz="4" w:space="0" w:color="auto"/>
            </w:tcBorders>
            <w:shd w:val="clear" w:color="auto" w:fill="auto"/>
            <w:noWrap/>
            <w:vAlign w:val="center"/>
          </w:tcPr>
          <w:p w14:paraId="32F4E1FF" w14:textId="4E2CF2B7" w:rsidR="0030694A"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36D97F59" w14:textId="77777777" w:rsidTr="00FA2C8D">
        <w:trPr>
          <w:trHeight w:val="276"/>
        </w:trPr>
        <w:tc>
          <w:tcPr>
            <w:tcW w:w="18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C52298"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生活用水</w:t>
            </w:r>
          </w:p>
        </w:tc>
        <w:tc>
          <w:tcPr>
            <w:tcW w:w="3179" w:type="pct"/>
            <w:tcBorders>
              <w:top w:val="nil"/>
              <w:left w:val="nil"/>
              <w:bottom w:val="single" w:sz="4" w:space="0" w:color="auto"/>
              <w:right w:val="single" w:sz="4" w:space="0" w:color="auto"/>
            </w:tcBorders>
            <w:shd w:val="clear" w:color="auto" w:fill="auto"/>
            <w:noWrap/>
            <w:vAlign w:val="center"/>
            <w:hideMark/>
          </w:tcPr>
          <w:p w14:paraId="34CCFB82"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厨房餐厅用水</w:t>
            </w:r>
          </w:p>
        </w:tc>
      </w:tr>
      <w:tr w:rsidR="004502D2" w:rsidRPr="001C6559" w14:paraId="2DD55B29" w14:textId="77777777" w:rsidTr="00FA2C8D">
        <w:trPr>
          <w:trHeight w:val="276"/>
        </w:trPr>
        <w:tc>
          <w:tcPr>
            <w:tcW w:w="1821" w:type="pct"/>
            <w:vMerge/>
            <w:tcBorders>
              <w:top w:val="nil"/>
              <w:left w:val="single" w:sz="4" w:space="0" w:color="auto"/>
              <w:bottom w:val="single" w:sz="4" w:space="0" w:color="auto"/>
              <w:right w:val="single" w:sz="4" w:space="0" w:color="auto"/>
            </w:tcBorders>
            <w:vAlign w:val="center"/>
            <w:hideMark/>
          </w:tcPr>
          <w:p w14:paraId="50F739FF" w14:textId="77777777" w:rsidR="00FA2C8D" w:rsidRPr="001C6559" w:rsidRDefault="00FA2C8D" w:rsidP="00FA2C8D">
            <w:pPr>
              <w:widowControl/>
              <w:jc w:val="left"/>
              <w:rPr>
                <w:rFonts w:ascii="宋体" w:eastAsia="宋体" w:hAnsi="宋体" w:cs="宋体"/>
                <w:kern w:val="0"/>
                <w:szCs w:val="21"/>
              </w:rPr>
            </w:pPr>
          </w:p>
        </w:tc>
        <w:tc>
          <w:tcPr>
            <w:tcW w:w="3179" w:type="pct"/>
            <w:tcBorders>
              <w:top w:val="nil"/>
              <w:left w:val="nil"/>
              <w:bottom w:val="single" w:sz="4" w:space="0" w:color="auto"/>
              <w:right w:val="single" w:sz="4" w:space="0" w:color="auto"/>
            </w:tcBorders>
            <w:shd w:val="clear" w:color="auto" w:fill="auto"/>
            <w:noWrap/>
            <w:vAlign w:val="center"/>
            <w:hideMark/>
          </w:tcPr>
          <w:p w14:paraId="3778BC1C"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盟洗用水</w:t>
            </w:r>
          </w:p>
        </w:tc>
      </w:tr>
      <w:tr w:rsidR="004502D2" w:rsidRPr="001C6559" w14:paraId="21187441" w14:textId="77777777" w:rsidTr="00FA2C8D">
        <w:trPr>
          <w:trHeight w:val="276"/>
        </w:trPr>
        <w:tc>
          <w:tcPr>
            <w:tcW w:w="1821" w:type="pct"/>
            <w:vMerge/>
            <w:tcBorders>
              <w:top w:val="nil"/>
              <w:left w:val="single" w:sz="4" w:space="0" w:color="auto"/>
              <w:bottom w:val="single" w:sz="4" w:space="0" w:color="auto"/>
              <w:right w:val="single" w:sz="4" w:space="0" w:color="auto"/>
            </w:tcBorders>
            <w:vAlign w:val="center"/>
            <w:hideMark/>
          </w:tcPr>
          <w:p w14:paraId="6D16F754" w14:textId="77777777" w:rsidR="00FA2C8D" w:rsidRPr="001C6559" w:rsidRDefault="00FA2C8D" w:rsidP="00FA2C8D">
            <w:pPr>
              <w:widowControl/>
              <w:jc w:val="left"/>
              <w:rPr>
                <w:rFonts w:ascii="宋体" w:eastAsia="宋体" w:hAnsi="宋体" w:cs="宋体"/>
                <w:kern w:val="0"/>
                <w:szCs w:val="21"/>
              </w:rPr>
            </w:pPr>
          </w:p>
        </w:tc>
        <w:tc>
          <w:tcPr>
            <w:tcW w:w="3179" w:type="pct"/>
            <w:tcBorders>
              <w:top w:val="nil"/>
              <w:left w:val="nil"/>
              <w:bottom w:val="single" w:sz="4" w:space="0" w:color="auto"/>
              <w:right w:val="single" w:sz="4" w:space="0" w:color="auto"/>
            </w:tcBorders>
            <w:shd w:val="clear" w:color="auto" w:fill="auto"/>
            <w:noWrap/>
            <w:vAlign w:val="center"/>
            <w:hideMark/>
          </w:tcPr>
          <w:p w14:paraId="251B3DA4"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洗衣房用水</w:t>
            </w:r>
          </w:p>
        </w:tc>
      </w:tr>
      <w:tr w:rsidR="004502D2" w:rsidRPr="001C6559" w14:paraId="4F6DE73A" w14:textId="77777777" w:rsidTr="00FA2C8D">
        <w:trPr>
          <w:trHeight w:val="276"/>
        </w:trPr>
        <w:tc>
          <w:tcPr>
            <w:tcW w:w="1821" w:type="pct"/>
            <w:vMerge/>
            <w:tcBorders>
              <w:top w:val="nil"/>
              <w:left w:val="single" w:sz="4" w:space="0" w:color="auto"/>
              <w:bottom w:val="single" w:sz="4" w:space="0" w:color="auto"/>
              <w:right w:val="single" w:sz="4" w:space="0" w:color="auto"/>
            </w:tcBorders>
            <w:vAlign w:val="center"/>
            <w:hideMark/>
          </w:tcPr>
          <w:p w14:paraId="42309384" w14:textId="77777777" w:rsidR="00FA2C8D" w:rsidRPr="001C6559" w:rsidRDefault="00FA2C8D" w:rsidP="00FA2C8D">
            <w:pPr>
              <w:widowControl/>
              <w:jc w:val="left"/>
              <w:rPr>
                <w:rFonts w:ascii="宋体" w:eastAsia="宋体" w:hAnsi="宋体" w:cs="宋体"/>
                <w:kern w:val="0"/>
                <w:szCs w:val="21"/>
              </w:rPr>
            </w:pPr>
          </w:p>
        </w:tc>
        <w:tc>
          <w:tcPr>
            <w:tcW w:w="3179" w:type="pct"/>
            <w:tcBorders>
              <w:top w:val="nil"/>
              <w:left w:val="nil"/>
              <w:bottom w:val="single" w:sz="4" w:space="0" w:color="auto"/>
              <w:right w:val="single" w:sz="4" w:space="0" w:color="auto"/>
            </w:tcBorders>
            <w:shd w:val="clear" w:color="auto" w:fill="auto"/>
            <w:noWrap/>
            <w:vAlign w:val="center"/>
            <w:hideMark/>
          </w:tcPr>
          <w:p w14:paraId="5C9807BE"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绿化用水</w:t>
            </w:r>
          </w:p>
        </w:tc>
      </w:tr>
      <w:tr w:rsidR="004502D2" w:rsidRPr="001C6559" w14:paraId="0E116244" w14:textId="77777777" w:rsidTr="00FA2C8D">
        <w:trPr>
          <w:trHeight w:val="276"/>
        </w:trPr>
        <w:tc>
          <w:tcPr>
            <w:tcW w:w="1821" w:type="pct"/>
            <w:vMerge/>
            <w:tcBorders>
              <w:top w:val="nil"/>
              <w:left w:val="single" w:sz="4" w:space="0" w:color="auto"/>
              <w:bottom w:val="single" w:sz="4" w:space="0" w:color="auto"/>
              <w:right w:val="single" w:sz="4" w:space="0" w:color="auto"/>
            </w:tcBorders>
            <w:vAlign w:val="center"/>
            <w:hideMark/>
          </w:tcPr>
          <w:p w14:paraId="464C88CB" w14:textId="77777777" w:rsidR="00FA2C8D" w:rsidRPr="001C6559" w:rsidRDefault="00FA2C8D" w:rsidP="00FA2C8D">
            <w:pPr>
              <w:widowControl/>
              <w:jc w:val="left"/>
              <w:rPr>
                <w:rFonts w:ascii="宋体" w:eastAsia="宋体" w:hAnsi="宋体" w:cs="宋体"/>
                <w:kern w:val="0"/>
                <w:szCs w:val="21"/>
              </w:rPr>
            </w:pPr>
          </w:p>
        </w:tc>
        <w:tc>
          <w:tcPr>
            <w:tcW w:w="3179" w:type="pct"/>
            <w:tcBorders>
              <w:top w:val="nil"/>
              <w:left w:val="nil"/>
              <w:bottom w:val="single" w:sz="4" w:space="0" w:color="auto"/>
              <w:right w:val="single" w:sz="4" w:space="0" w:color="auto"/>
            </w:tcBorders>
            <w:shd w:val="clear" w:color="auto" w:fill="auto"/>
            <w:noWrap/>
            <w:vAlign w:val="center"/>
            <w:hideMark/>
          </w:tcPr>
          <w:p w14:paraId="01289CBB"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水景用水</w:t>
            </w:r>
          </w:p>
        </w:tc>
      </w:tr>
      <w:tr w:rsidR="004502D2" w:rsidRPr="001C6559" w14:paraId="2C7D5252" w14:textId="77777777" w:rsidTr="00FA2C8D">
        <w:trPr>
          <w:trHeight w:val="276"/>
        </w:trPr>
        <w:tc>
          <w:tcPr>
            <w:tcW w:w="1821" w:type="pct"/>
            <w:vMerge/>
            <w:tcBorders>
              <w:top w:val="nil"/>
              <w:left w:val="single" w:sz="4" w:space="0" w:color="auto"/>
              <w:bottom w:val="single" w:sz="4" w:space="0" w:color="auto"/>
              <w:right w:val="single" w:sz="4" w:space="0" w:color="auto"/>
            </w:tcBorders>
            <w:vAlign w:val="center"/>
            <w:hideMark/>
          </w:tcPr>
          <w:p w14:paraId="4BF38440" w14:textId="77777777" w:rsidR="00FA2C8D" w:rsidRPr="001C6559" w:rsidRDefault="00FA2C8D" w:rsidP="00FA2C8D">
            <w:pPr>
              <w:widowControl/>
              <w:jc w:val="left"/>
              <w:rPr>
                <w:rFonts w:ascii="宋体" w:eastAsia="宋体" w:hAnsi="宋体" w:cs="宋体"/>
                <w:kern w:val="0"/>
                <w:szCs w:val="21"/>
              </w:rPr>
            </w:pPr>
          </w:p>
        </w:tc>
        <w:tc>
          <w:tcPr>
            <w:tcW w:w="3179" w:type="pct"/>
            <w:tcBorders>
              <w:top w:val="nil"/>
              <w:left w:val="nil"/>
              <w:bottom w:val="single" w:sz="4" w:space="0" w:color="auto"/>
              <w:right w:val="single" w:sz="4" w:space="0" w:color="auto"/>
            </w:tcBorders>
            <w:shd w:val="clear" w:color="auto" w:fill="auto"/>
            <w:noWrap/>
            <w:vAlign w:val="center"/>
            <w:hideMark/>
          </w:tcPr>
          <w:p w14:paraId="58255D68"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空调用水</w:t>
            </w:r>
          </w:p>
        </w:tc>
      </w:tr>
      <w:tr w:rsidR="004502D2" w:rsidRPr="001C6559" w14:paraId="13280442" w14:textId="77777777" w:rsidTr="00FA2C8D">
        <w:trPr>
          <w:trHeight w:val="276"/>
        </w:trPr>
        <w:tc>
          <w:tcPr>
            <w:tcW w:w="1821" w:type="pct"/>
            <w:vMerge/>
            <w:tcBorders>
              <w:top w:val="nil"/>
              <w:left w:val="single" w:sz="4" w:space="0" w:color="auto"/>
              <w:bottom w:val="single" w:sz="4" w:space="0" w:color="auto"/>
              <w:right w:val="single" w:sz="4" w:space="0" w:color="auto"/>
            </w:tcBorders>
            <w:vAlign w:val="center"/>
            <w:hideMark/>
          </w:tcPr>
          <w:p w14:paraId="5ECBF113" w14:textId="77777777" w:rsidR="00FA2C8D" w:rsidRPr="001C6559" w:rsidRDefault="00FA2C8D" w:rsidP="00FA2C8D">
            <w:pPr>
              <w:widowControl/>
              <w:jc w:val="left"/>
              <w:rPr>
                <w:rFonts w:ascii="宋体" w:eastAsia="宋体" w:hAnsi="宋体" w:cs="宋体"/>
                <w:kern w:val="0"/>
                <w:szCs w:val="21"/>
              </w:rPr>
            </w:pPr>
          </w:p>
        </w:tc>
        <w:tc>
          <w:tcPr>
            <w:tcW w:w="3179" w:type="pct"/>
            <w:tcBorders>
              <w:top w:val="nil"/>
              <w:left w:val="nil"/>
              <w:bottom w:val="single" w:sz="4" w:space="0" w:color="auto"/>
              <w:right w:val="single" w:sz="4" w:space="0" w:color="auto"/>
            </w:tcBorders>
            <w:shd w:val="clear" w:color="auto" w:fill="auto"/>
            <w:noWrap/>
            <w:vAlign w:val="center"/>
            <w:hideMark/>
          </w:tcPr>
          <w:p w14:paraId="50EC4536"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游泳池用水</w:t>
            </w:r>
          </w:p>
        </w:tc>
      </w:tr>
      <w:tr w:rsidR="004502D2" w:rsidRPr="001C6559" w14:paraId="497734C1" w14:textId="77777777" w:rsidTr="00FA2C8D">
        <w:trPr>
          <w:trHeight w:val="276"/>
        </w:trPr>
        <w:tc>
          <w:tcPr>
            <w:tcW w:w="1821" w:type="pct"/>
            <w:vMerge/>
            <w:tcBorders>
              <w:top w:val="nil"/>
              <w:left w:val="single" w:sz="4" w:space="0" w:color="auto"/>
              <w:bottom w:val="single" w:sz="4" w:space="0" w:color="auto"/>
              <w:right w:val="single" w:sz="4" w:space="0" w:color="auto"/>
            </w:tcBorders>
            <w:vAlign w:val="center"/>
            <w:hideMark/>
          </w:tcPr>
          <w:p w14:paraId="01381113" w14:textId="77777777" w:rsidR="00FA2C8D" w:rsidRPr="001C6559" w:rsidRDefault="00FA2C8D" w:rsidP="00FA2C8D">
            <w:pPr>
              <w:widowControl/>
              <w:jc w:val="left"/>
              <w:rPr>
                <w:rFonts w:ascii="宋体" w:eastAsia="宋体" w:hAnsi="宋体" w:cs="宋体"/>
                <w:kern w:val="0"/>
                <w:szCs w:val="21"/>
              </w:rPr>
            </w:pPr>
          </w:p>
        </w:tc>
        <w:tc>
          <w:tcPr>
            <w:tcW w:w="3179" w:type="pct"/>
            <w:tcBorders>
              <w:top w:val="nil"/>
              <w:left w:val="nil"/>
              <w:bottom w:val="single" w:sz="4" w:space="0" w:color="auto"/>
              <w:right w:val="single" w:sz="4" w:space="0" w:color="auto"/>
            </w:tcBorders>
            <w:shd w:val="clear" w:color="auto" w:fill="auto"/>
            <w:noWrap/>
            <w:vAlign w:val="center"/>
            <w:hideMark/>
          </w:tcPr>
          <w:p w14:paraId="5EF3C91D"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中水</w:t>
            </w:r>
          </w:p>
        </w:tc>
      </w:tr>
      <w:tr w:rsidR="00FA2C8D" w:rsidRPr="001C6559" w14:paraId="018AA2BB" w14:textId="77777777" w:rsidTr="00FA2C8D">
        <w:trPr>
          <w:trHeight w:val="276"/>
        </w:trPr>
        <w:tc>
          <w:tcPr>
            <w:tcW w:w="1821" w:type="pct"/>
            <w:vMerge/>
            <w:tcBorders>
              <w:top w:val="nil"/>
              <w:left w:val="single" w:sz="4" w:space="0" w:color="auto"/>
              <w:bottom w:val="single" w:sz="4" w:space="0" w:color="auto"/>
              <w:right w:val="single" w:sz="4" w:space="0" w:color="auto"/>
            </w:tcBorders>
            <w:vAlign w:val="center"/>
            <w:hideMark/>
          </w:tcPr>
          <w:p w14:paraId="7D2F9F89" w14:textId="77777777" w:rsidR="00FA2C8D" w:rsidRPr="001C6559" w:rsidRDefault="00FA2C8D" w:rsidP="00FA2C8D">
            <w:pPr>
              <w:widowControl/>
              <w:jc w:val="left"/>
              <w:rPr>
                <w:rFonts w:ascii="宋体" w:eastAsia="宋体" w:hAnsi="宋体" w:cs="宋体"/>
                <w:kern w:val="0"/>
                <w:szCs w:val="21"/>
              </w:rPr>
            </w:pPr>
          </w:p>
        </w:tc>
        <w:tc>
          <w:tcPr>
            <w:tcW w:w="3179" w:type="pct"/>
            <w:tcBorders>
              <w:top w:val="nil"/>
              <w:left w:val="nil"/>
              <w:bottom w:val="single" w:sz="4" w:space="0" w:color="auto"/>
              <w:right w:val="single" w:sz="4" w:space="0" w:color="auto"/>
            </w:tcBorders>
            <w:shd w:val="clear" w:color="auto" w:fill="auto"/>
            <w:noWrap/>
            <w:vAlign w:val="center"/>
            <w:hideMark/>
          </w:tcPr>
          <w:p w14:paraId="2708394A"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其他用水</w:t>
            </w:r>
          </w:p>
        </w:tc>
      </w:tr>
    </w:tbl>
    <w:p w14:paraId="5C14B98D" w14:textId="77777777" w:rsidR="00FA2C8D" w:rsidRPr="001C6559" w:rsidRDefault="00FA2C8D" w:rsidP="00FA2C8D">
      <w:pPr>
        <w:spacing w:line="360" w:lineRule="auto"/>
        <w:rPr>
          <w:rFonts w:ascii="宋体" w:eastAsia="宋体" w:hAnsi="宋体"/>
          <w:sz w:val="24"/>
          <w:szCs w:val="24"/>
        </w:rPr>
      </w:pPr>
    </w:p>
    <w:p w14:paraId="118AFFE2" w14:textId="47475B0B" w:rsidR="00CB0D7A" w:rsidRPr="002F2641" w:rsidRDefault="00CB0D7A"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t>2</w:t>
      </w:r>
      <w:r w:rsidRPr="002F2641">
        <w:rPr>
          <w:rFonts w:ascii="Times New Roman" w:eastAsia="宋体" w:hAnsi="Times New Roman" w:cs="Times New Roman"/>
          <w:sz w:val="24"/>
          <w:szCs w:val="24"/>
        </w:rPr>
        <w:t>电量能耗宜按用途不同区分为</w:t>
      </w:r>
      <w:r w:rsidRPr="0095323C">
        <w:rPr>
          <w:rFonts w:ascii="Times New Roman" w:eastAsia="宋体" w:hAnsi="Times New Roman" w:cs="Times New Roman"/>
          <w:sz w:val="24"/>
          <w:szCs w:val="24"/>
        </w:rPr>
        <w:t>4</w:t>
      </w:r>
      <w:r w:rsidRPr="002F2641">
        <w:rPr>
          <w:rFonts w:ascii="Times New Roman" w:eastAsia="宋体" w:hAnsi="Times New Roman" w:cs="Times New Roman"/>
          <w:sz w:val="24"/>
          <w:szCs w:val="24"/>
        </w:rPr>
        <w:t>个分项</w:t>
      </w:r>
      <w:r w:rsidR="00FA2C8D" w:rsidRPr="002F2641">
        <w:rPr>
          <w:rFonts w:ascii="Times New Roman" w:eastAsia="宋体" w:hAnsi="Times New Roman" w:cs="Times New Roman" w:hint="eastAsia"/>
          <w:sz w:val="24"/>
          <w:szCs w:val="24"/>
        </w:rPr>
        <w:t>和一级或二级子项</w:t>
      </w:r>
      <w:r w:rsidRPr="002F2641">
        <w:rPr>
          <w:rFonts w:ascii="Times New Roman" w:eastAsia="宋体" w:hAnsi="Times New Roman" w:cs="Times New Roman"/>
          <w:sz w:val="24"/>
          <w:szCs w:val="24"/>
        </w:rPr>
        <w:t>，包括照明</w:t>
      </w:r>
      <w:r w:rsidRPr="002F2641">
        <w:rPr>
          <w:rFonts w:ascii="Times New Roman" w:eastAsia="宋体" w:hAnsi="Times New Roman" w:cs="Times New Roman" w:hint="eastAsia"/>
          <w:sz w:val="24"/>
          <w:szCs w:val="24"/>
        </w:rPr>
        <w:t>插座用电、</w:t>
      </w:r>
      <w:r w:rsidRPr="002F2641">
        <w:rPr>
          <w:rFonts w:ascii="Times New Roman" w:eastAsia="宋体" w:hAnsi="Times New Roman" w:cs="Times New Roman"/>
          <w:sz w:val="24"/>
          <w:szCs w:val="24"/>
        </w:rPr>
        <w:t>空调用电、动力用电和特殊用电。电量能耗分项</w:t>
      </w:r>
      <w:r w:rsidRPr="002F2641">
        <w:rPr>
          <w:rFonts w:ascii="Times New Roman" w:eastAsia="宋体" w:hAnsi="Times New Roman" w:cs="Times New Roman" w:hint="eastAsia"/>
          <w:sz w:val="24"/>
          <w:szCs w:val="24"/>
        </w:rPr>
        <w:t>应符合表</w:t>
      </w:r>
      <w:r w:rsidRPr="0095323C">
        <w:rPr>
          <w:rFonts w:ascii="Times New Roman" w:eastAsia="宋体" w:hAnsi="Times New Roman" w:cs="Times New Roman"/>
          <w:sz w:val="24"/>
          <w:szCs w:val="24"/>
        </w:rPr>
        <w:t>4</w:t>
      </w:r>
      <w:r w:rsidRPr="002F2641">
        <w:rPr>
          <w:rFonts w:ascii="Times New Roman" w:eastAsia="宋体" w:hAnsi="Times New Roman" w:cs="Times New Roman"/>
          <w:sz w:val="24"/>
          <w:szCs w:val="24"/>
        </w:rPr>
        <w:t>.</w:t>
      </w:r>
      <w:r w:rsidRPr="0095323C">
        <w:rPr>
          <w:rFonts w:ascii="Times New Roman" w:eastAsia="宋体" w:hAnsi="Times New Roman" w:cs="Times New Roman"/>
          <w:sz w:val="24"/>
          <w:szCs w:val="24"/>
        </w:rPr>
        <w:t>3</w:t>
      </w:r>
      <w:r w:rsidRPr="002F2641">
        <w:rPr>
          <w:rFonts w:ascii="Times New Roman" w:eastAsia="宋体" w:hAnsi="Times New Roman" w:cs="Times New Roman"/>
          <w:sz w:val="24"/>
          <w:szCs w:val="24"/>
        </w:rPr>
        <w:t>.</w:t>
      </w:r>
      <w:r w:rsidRPr="0095323C">
        <w:rPr>
          <w:rFonts w:ascii="Times New Roman" w:eastAsia="宋体" w:hAnsi="Times New Roman" w:cs="Times New Roman"/>
          <w:sz w:val="24"/>
          <w:szCs w:val="24"/>
        </w:rPr>
        <w:t>2</w:t>
      </w:r>
      <w:r w:rsidR="00FA2C8D" w:rsidRPr="002F2641">
        <w:rPr>
          <w:rFonts w:ascii="Times New Roman" w:eastAsia="宋体" w:hAnsi="Times New Roman" w:cs="Times New Roman" w:hint="eastAsia"/>
          <w:sz w:val="24"/>
          <w:szCs w:val="24"/>
        </w:rPr>
        <w:t>-</w:t>
      </w:r>
      <w:r w:rsidR="00FA2C8D" w:rsidRPr="0095323C">
        <w:rPr>
          <w:rFonts w:ascii="Times New Roman" w:eastAsia="宋体" w:hAnsi="Times New Roman" w:cs="Times New Roman"/>
          <w:sz w:val="24"/>
          <w:szCs w:val="24"/>
        </w:rPr>
        <w:t>2</w:t>
      </w:r>
      <w:r w:rsidRPr="002F2641">
        <w:rPr>
          <w:rFonts w:ascii="Times New Roman" w:eastAsia="宋体" w:hAnsi="Times New Roman" w:cs="Times New Roman"/>
          <w:sz w:val="24"/>
          <w:szCs w:val="24"/>
        </w:rPr>
        <w:t>的规定。</w:t>
      </w:r>
    </w:p>
    <w:p w14:paraId="089D1317" w14:textId="01F8C0F6" w:rsidR="00CB0D7A" w:rsidRPr="001C6559" w:rsidRDefault="00CB0D7A" w:rsidP="00CB0D7A">
      <w:pPr>
        <w:spacing w:line="360" w:lineRule="auto"/>
        <w:jc w:val="center"/>
        <w:rPr>
          <w:rFonts w:ascii="宋体" w:eastAsia="宋体" w:hAnsi="宋体"/>
          <w:b/>
          <w:bCs/>
          <w:szCs w:val="21"/>
        </w:rPr>
      </w:pPr>
      <w:r w:rsidRPr="001C6559">
        <w:rPr>
          <w:rFonts w:ascii="宋体" w:eastAsia="宋体" w:hAnsi="宋体" w:hint="eastAsia"/>
          <w:b/>
          <w:bCs/>
          <w:szCs w:val="21"/>
        </w:rPr>
        <w:t>表</w:t>
      </w:r>
      <w:r w:rsidRPr="0095323C">
        <w:rPr>
          <w:rFonts w:ascii="Times New Roman" w:eastAsia="宋体" w:hAnsi="Times New Roman" w:cs="Times New Roman"/>
          <w:b/>
          <w:bCs/>
          <w:szCs w:val="21"/>
        </w:rPr>
        <w:t>4</w:t>
      </w:r>
      <w:r w:rsidRPr="001C6559">
        <w:rPr>
          <w:rFonts w:ascii="宋体" w:eastAsia="宋体" w:hAnsi="宋体"/>
          <w:b/>
          <w:bCs/>
          <w:szCs w:val="21"/>
        </w:rPr>
        <w:t>.</w:t>
      </w:r>
      <w:r w:rsidRPr="0095323C">
        <w:rPr>
          <w:rFonts w:ascii="Times New Roman" w:eastAsia="宋体" w:hAnsi="Times New Roman" w:cs="Times New Roman"/>
          <w:b/>
          <w:bCs/>
          <w:szCs w:val="21"/>
        </w:rPr>
        <w:t>3</w:t>
      </w:r>
      <w:r w:rsidRPr="001C6559">
        <w:rPr>
          <w:rFonts w:ascii="宋体" w:eastAsia="宋体" w:hAnsi="宋体"/>
          <w:b/>
          <w:bCs/>
          <w:szCs w:val="21"/>
        </w:rPr>
        <w:t>.</w:t>
      </w:r>
      <w:r w:rsidRPr="0095323C">
        <w:rPr>
          <w:rFonts w:ascii="Times New Roman" w:eastAsia="宋体" w:hAnsi="Times New Roman" w:cs="Times New Roman"/>
          <w:b/>
          <w:bCs/>
          <w:szCs w:val="21"/>
        </w:rPr>
        <w:t>2</w:t>
      </w:r>
      <w:r w:rsidR="00FA2C8D" w:rsidRPr="001C6559">
        <w:rPr>
          <w:rFonts w:ascii="宋体" w:eastAsia="宋体" w:hAnsi="宋体" w:hint="eastAsia"/>
          <w:b/>
          <w:bCs/>
          <w:szCs w:val="21"/>
        </w:rPr>
        <w:t>-</w:t>
      </w:r>
      <w:r w:rsidR="00FA2C8D" w:rsidRPr="0095323C">
        <w:rPr>
          <w:rFonts w:ascii="Times New Roman" w:eastAsia="宋体" w:hAnsi="Times New Roman" w:cs="Times New Roman"/>
          <w:b/>
          <w:bCs/>
          <w:szCs w:val="21"/>
        </w:rPr>
        <w:t>2</w:t>
      </w:r>
      <w:r w:rsidRPr="001C6559">
        <w:rPr>
          <w:rFonts w:ascii="宋体" w:eastAsia="宋体" w:hAnsi="宋体"/>
          <w:b/>
          <w:bCs/>
          <w:szCs w:val="21"/>
        </w:rPr>
        <w:t>电量能耗分项</w:t>
      </w:r>
    </w:p>
    <w:tbl>
      <w:tblPr>
        <w:tblW w:w="5000" w:type="pct"/>
        <w:tblLook w:val="04A0" w:firstRow="1" w:lastRow="0" w:firstColumn="1" w:lastColumn="0" w:noHBand="0" w:noVBand="1"/>
      </w:tblPr>
      <w:tblGrid>
        <w:gridCol w:w="1710"/>
        <w:gridCol w:w="3901"/>
        <w:gridCol w:w="2685"/>
      </w:tblGrid>
      <w:tr w:rsidR="004502D2" w:rsidRPr="001C6559" w14:paraId="215C5F85" w14:textId="77777777" w:rsidTr="00216F6F">
        <w:trPr>
          <w:trHeight w:val="276"/>
        </w:trPr>
        <w:tc>
          <w:tcPr>
            <w:tcW w:w="10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DFC36"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分项名称</w:t>
            </w:r>
          </w:p>
        </w:tc>
        <w:tc>
          <w:tcPr>
            <w:tcW w:w="2351" w:type="pct"/>
            <w:tcBorders>
              <w:top w:val="single" w:sz="4" w:space="0" w:color="auto"/>
              <w:left w:val="nil"/>
              <w:bottom w:val="single" w:sz="4" w:space="0" w:color="auto"/>
              <w:right w:val="single" w:sz="4" w:space="0" w:color="auto"/>
            </w:tcBorders>
            <w:shd w:val="clear" w:color="auto" w:fill="auto"/>
            <w:noWrap/>
            <w:vAlign w:val="center"/>
            <w:hideMark/>
          </w:tcPr>
          <w:p w14:paraId="09C199B5"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一级子项</w:t>
            </w:r>
          </w:p>
        </w:tc>
        <w:tc>
          <w:tcPr>
            <w:tcW w:w="1618" w:type="pct"/>
            <w:tcBorders>
              <w:top w:val="single" w:sz="4" w:space="0" w:color="auto"/>
              <w:left w:val="nil"/>
              <w:bottom w:val="single" w:sz="4" w:space="0" w:color="auto"/>
              <w:right w:val="single" w:sz="4" w:space="0" w:color="auto"/>
            </w:tcBorders>
            <w:shd w:val="clear" w:color="auto" w:fill="auto"/>
            <w:noWrap/>
            <w:vAlign w:val="center"/>
            <w:hideMark/>
          </w:tcPr>
          <w:p w14:paraId="6332726B"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二级子项</w:t>
            </w:r>
          </w:p>
        </w:tc>
      </w:tr>
      <w:tr w:rsidR="004502D2" w:rsidRPr="001C6559" w14:paraId="5E1C3B03" w14:textId="77777777" w:rsidTr="00216F6F">
        <w:trPr>
          <w:trHeight w:val="276"/>
        </w:trPr>
        <w:tc>
          <w:tcPr>
            <w:tcW w:w="10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C2F855"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照明与插座</w:t>
            </w:r>
          </w:p>
        </w:tc>
        <w:tc>
          <w:tcPr>
            <w:tcW w:w="235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BD8E0D"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室内照明插座用电</w:t>
            </w:r>
          </w:p>
        </w:tc>
        <w:tc>
          <w:tcPr>
            <w:tcW w:w="1618" w:type="pct"/>
            <w:tcBorders>
              <w:top w:val="nil"/>
              <w:left w:val="nil"/>
              <w:bottom w:val="single" w:sz="4" w:space="0" w:color="auto"/>
              <w:right w:val="single" w:sz="4" w:space="0" w:color="auto"/>
            </w:tcBorders>
            <w:shd w:val="clear" w:color="auto" w:fill="auto"/>
            <w:noWrap/>
            <w:vAlign w:val="center"/>
            <w:hideMark/>
          </w:tcPr>
          <w:p w14:paraId="00FF52E8"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室内照明</w:t>
            </w:r>
          </w:p>
        </w:tc>
      </w:tr>
      <w:tr w:rsidR="004502D2" w:rsidRPr="001C6559" w14:paraId="3653B70D"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2B8D3980"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63E3AE5A"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30A49E25"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室内插座</w:t>
            </w:r>
          </w:p>
        </w:tc>
      </w:tr>
      <w:tr w:rsidR="004502D2" w:rsidRPr="001C6559" w14:paraId="494D75EC"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1F27A1EE" w14:textId="77777777" w:rsidR="00216F6F" w:rsidRPr="001C6559" w:rsidRDefault="00216F6F" w:rsidP="00FA2C8D">
            <w:pPr>
              <w:widowControl/>
              <w:jc w:val="left"/>
              <w:rPr>
                <w:rFonts w:ascii="宋体" w:eastAsia="宋体" w:hAnsi="宋体" w:cs="宋体"/>
                <w:kern w:val="0"/>
                <w:szCs w:val="21"/>
              </w:rPr>
            </w:pPr>
          </w:p>
        </w:tc>
        <w:tc>
          <w:tcPr>
            <w:tcW w:w="235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7BDD42" w14:textId="412AD105"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公共区域照明插座和应急照明用电</w:t>
            </w:r>
          </w:p>
        </w:tc>
        <w:tc>
          <w:tcPr>
            <w:tcW w:w="1618" w:type="pct"/>
            <w:tcBorders>
              <w:top w:val="nil"/>
              <w:left w:val="nil"/>
              <w:bottom w:val="single" w:sz="4" w:space="0" w:color="auto"/>
              <w:right w:val="single" w:sz="4" w:space="0" w:color="auto"/>
            </w:tcBorders>
            <w:shd w:val="clear" w:color="auto" w:fill="auto"/>
            <w:noWrap/>
            <w:vAlign w:val="center"/>
            <w:hideMark/>
          </w:tcPr>
          <w:p w14:paraId="00E416DB"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公共区域照明</w:t>
            </w:r>
          </w:p>
        </w:tc>
      </w:tr>
      <w:tr w:rsidR="004502D2" w:rsidRPr="001C6559" w14:paraId="7A2B12BB"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2C02BC8A"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0007CB82"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4616F7BE"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公共区域插座</w:t>
            </w:r>
          </w:p>
        </w:tc>
      </w:tr>
      <w:tr w:rsidR="004502D2" w:rsidRPr="001C6559" w14:paraId="3A3880E2"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35ADA3D3"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6172AE11"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078CA8E8"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应急照明</w:t>
            </w:r>
          </w:p>
        </w:tc>
      </w:tr>
      <w:tr w:rsidR="004502D2" w:rsidRPr="001C6559" w14:paraId="17569F35"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54614A8E" w14:textId="77777777" w:rsidR="00216F6F" w:rsidRPr="001C6559" w:rsidRDefault="00216F6F" w:rsidP="00FA2C8D">
            <w:pPr>
              <w:widowControl/>
              <w:jc w:val="left"/>
              <w:rPr>
                <w:rFonts w:ascii="宋体" w:eastAsia="宋体" w:hAnsi="宋体" w:cs="宋体"/>
                <w:kern w:val="0"/>
                <w:szCs w:val="21"/>
              </w:rPr>
            </w:pPr>
          </w:p>
        </w:tc>
        <w:tc>
          <w:tcPr>
            <w:tcW w:w="2351" w:type="pct"/>
            <w:tcBorders>
              <w:top w:val="nil"/>
              <w:left w:val="nil"/>
              <w:bottom w:val="single" w:sz="4" w:space="0" w:color="auto"/>
              <w:right w:val="single" w:sz="4" w:space="0" w:color="auto"/>
            </w:tcBorders>
            <w:shd w:val="clear" w:color="auto" w:fill="auto"/>
            <w:noWrap/>
            <w:vAlign w:val="center"/>
            <w:hideMark/>
          </w:tcPr>
          <w:p w14:paraId="3375FD6F" w14:textId="3A0C845E"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室外景观照明用电</w:t>
            </w:r>
          </w:p>
        </w:tc>
        <w:tc>
          <w:tcPr>
            <w:tcW w:w="1618" w:type="pct"/>
            <w:tcBorders>
              <w:top w:val="nil"/>
              <w:left w:val="nil"/>
              <w:bottom w:val="single" w:sz="4" w:space="0" w:color="auto"/>
              <w:right w:val="single" w:sz="4" w:space="0" w:color="auto"/>
            </w:tcBorders>
            <w:shd w:val="clear" w:color="auto" w:fill="auto"/>
            <w:noWrap/>
            <w:vAlign w:val="center"/>
            <w:hideMark/>
          </w:tcPr>
          <w:p w14:paraId="5088489D"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228D7864" w14:textId="77777777" w:rsidTr="00216F6F">
        <w:trPr>
          <w:trHeight w:val="276"/>
        </w:trPr>
        <w:tc>
          <w:tcPr>
            <w:tcW w:w="10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EAA82A"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暖通空调用电</w:t>
            </w:r>
          </w:p>
        </w:tc>
        <w:tc>
          <w:tcPr>
            <w:tcW w:w="235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42447A"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冷热站</w:t>
            </w:r>
          </w:p>
        </w:tc>
        <w:tc>
          <w:tcPr>
            <w:tcW w:w="1618" w:type="pct"/>
            <w:tcBorders>
              <w:top w:val="nil"/>
              <w:left w:val="nil"/>
              <w:bottom w:val="single" w:sz="4" w:space="0" w:color="auto"/>
              <w:right w:val="single" w:sz="4" w:space="0" w:color="auto"/>
            </w:tcBorders>
            <w:shd w:val="clear" w:color="auto" w:fill="auto"/>
            <w:noWrap/>
            <w:vAlign w:val="center"/>
            <w:hideMark/>
          </w:tcPr>
          <w:p w14:paraId="4249C168"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冷机</w:t>
            </w:r>
          </w:p>
        </w:tc>
      </w:tr>
      <w:tr w:rsidR="004502D2" w:rsidRPr="001C6559" w14:paraId="64E3578A"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2F26AA3C"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795D9BF5"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1734EFE1"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冷却泵</w:t>
            </w:r>
          </w:p>
        </w:tc>
      </w:tr>
      <w:tr w:rsidR="004502D2" w:rsidRPr="001C6559" w14:paraId="7E8B1482"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682FD019"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0D4F4F37"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369EA0C9"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冷却塔</w:t>
            </w:r>
          </w:p>
        </w:tc>
      </w:tr>
      <w:tr w:rsidR="004502D2" w:rsidRPr="001C6559" w14:paraId="04C0601B"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3E957FF3"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085A6C24"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0FF352E9"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电锅炉</w:t>
            </w:r>
          </w:p>
        </w:tc>
      </w:tr>
      <w:tr w:rsidR="004502D2" w:rsidRPr="001C6559" w14:paraId="714726B6"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5077EDE9"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23EEF683"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2173C487"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采暖循环泵</w:t>
            </w:r>
          </w:p>
        </w:tc>
      </w:tr>
      <w:tr w:rsidR="004502D2" w:rsidRPr="001C6559" w14:paraId="11EDD94E"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44CD0254"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07DF1B4C"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1526F0BA"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补水泵</w:t>
            </w:r>
          </w:p>
        </w:tc>
      </w:tr>
      <w:tr w:rsidR="004502D2" w:rsidRPr="001C6559" w14:paraId="0B0ECA1D"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242766D3"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16A07735"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2509FBD4"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定压泵</w:t>
            </w:r>
          </w:p>
        </w:tc>
      </w:tr>
      <w:tr w:rsidR="004502D2" w:rsidRPr="001C6559" w14:paraId="5B1E4B6D"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46132E4A"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68E3AEBD"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01B36B0C"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冷冻泵</w:t>
            </w:r>
          </w:p>
        </w:tc>
      </w:tr>
      <w:tr w:rsidR="004502D2" w:rsidRPr="001C6559" w14:paraId="06A1669B"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2B1DF638"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377B9990"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1BBEED46"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加压泵</w:t>
            </w:r>
          </w:p>
        </w:tc>
      </w:tr>
      <w:tr w:rsidR="004502D2" w:rsidRPr="001C6559" w14:paraId="67A1D9F3"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45784827" w14:textId="77777777" w:rsidR="00216F6F" w:rsidRPr="001C6559" w:rsidRDefault="00216F6F" w:rsidP="00FA2C8D">
            <w:pPr>
              <w:widowControl/>
              <w:jc w:val="left"/>
              <w:rPr>
                <w:rFonts w:ascii="宋体" w:eastAsia="宋体" w:hAnsi="宋体" w:cs="宋体"/>
                <w:kern w:val="0"/>
                <w:szCs w:val="21"/>
              </w:rPr>
            </w:pPr>
          </w:p>
        </w:tc>
        <w:tc>
          <w:tcPr>
            <w:tcW w:w="235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74EACB"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空调末端</w:t>
            </w:r>
          </w:p>
        </w:tc>
        <w:tc>
          <w:tcPr>
            <w:tcW w:w="1618" w:type="pct"/>
            <w:tcBorders>
              <w:top w:val="nil"/>
              <w:left w:val="nil"/>
              <w:bottom w:val="single" w:sz="4" w:space="0" w:color="auto"/>
              <w:right w:val="single" w:sz="4" w:space="0" w:color="auto"/>
            </w:tcBorders>
            <w:shd w:val="clear" w:color="auto" w:fill="auto"/>
            <w:noWrap/>
            <w:vAlign w:val="center"/>
            <w:hideMark/>
          </w:tcPr>
          <w:p w14:paraId="4A60336E"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空调箱机组</w:t>
            </w:r>
          </w:p>
        </w:tc>
      </w:tr>
      <w:tr w:rsidR="004502D2" w:rsidRPr="001C6559" w14:paraId="0D83FC6C"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136D8AFD"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6C79CBE6"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1790150B"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新风机组</w:t>
            </w:r>
          </w:p>
        </w:tc>
      </w:tr>
      <w:tr w:rsidR="004502D2" w:rsidRPr="001C6559" w14:paraId="1E1C7E98"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52CD4C09"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28EACD3D"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52D05A13"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风机盘管</w:t>
            </w:r>
          </w:p>
        </w:tc>
      </w:tr>
      <w:tr w:rsidR="004502D2" w:rsidRPr="001C6559" w14:paraId="6097CB92"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6D26A054"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7DE1B943"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578D3E31"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变风量末端</w:t>
            </w:r>
          </w:p>
        </w:tc>
      </w:tr>
      <w:tr w:rsidR="004502D2" w:rsidRPr="001C6559" w14:paraId="646CACAF"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7C0DD78D"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3A1347BD"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10B3FFE5"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分体式空调器</w:t>
            </w:r>
          </w:p>
        </w:tc>
      </w:tr>
      <w:tr w:rsidR="004502D2" w:rsidRPr="001C6559" w14:paraId="7512450B"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32F027D0" w14:textId="77777777" w:rsidR="00216F6F" w:rsidRPr="001C6559" w:rsidRDefault="00216F6F" w:rsidP="00FA2C8D">
            <w:pPr>
              <w:widowControl/>
              <w:jc w:val="left"/>
              <w:rPr>
                <w:rFonts w:ascii="宋体" w:eastAsia="宋体" w:hAnsi="宋体" w:cs="宋体"/>
                <w:kern w:val="0"/>
                <w:szCs w:val="21"/>
              </w:rPr>
            </w:pPr>
          </w:p>
        </w:tc>
        <w:tc>
          <w:tcPr>
            <w:tcW w:w="2351" w:type="pct"/>
            <w:vMerge/>
            <w:tcBorders>
              <w:top w:val="nil"/>
              <w:left w:val="single" w:sz="4" w:space="0" w:color="auto"/>
              <w:bottom w:val="single" w:sz="4" w:space="0" w:color="auto"/>
              <w:right w:val="single" w:sz="4" w:space="0" w:color="auto"/>
            </w:tcBorders>
            <w:vAlign w:val="center"/>
            <w:hideMark/>
          </w:tcPr>
          <w:p w14:paraId="42341787" w14:textId="77777777" w:rsidR="00216F6F" w:rsidRPr="001C6559" w:rsidRDefault="00216F6F" w:rsidP="00FA2C8D">
            <w:pPr>
              <w:widowControl/>
              <w:jc w:val="left"/>
              <w:rPr>
                <w:rFonts w:ascii="宋体" w:eastAsia="宋体" w:hAnsi="宋体" w:cs="宋体"/>
                <w:kern w:val="0"/>
                <w:szCs w:val="21"/>
              </w:rPr>
            </w:pPr>
          </w:p>
        </w:tc>
        <w:tc>
          <w:tcPr>
            <w:tcW w:w="1618" w:type="pct"/>
            <w:tcBorders>
              <w:top w:val="nil"/>
              <w:left w:val="nil"/>
              <w:bottom w:val="single" w:sz="4" w:space="0" w:color="auto"/>
              <w:right w:val="single" w:sz="4" w:space="0" w:color="auto"/>
            </w:tcBorders>
            <w:shd w:val="clear" w:color="auto" w:fill="auto"/>
            <w:noWrap/>
            <w:vAlign w:val="center"/>
            <w:hideMark/>
          </w:tcPr>
          <w:p w14:paraId="63775C06"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空调区域的通排风设备</w:t>
            </w:r>
          </w:p>
        </w:tc>
      </w:tr>
      <w:tr w:rsidR="004502D2" w:rsidRPr="001C6559" w14:paraId="3D596C20" w14:textId="77777777" w:rsidTr="00216F6F">
        <w:trPr>
          <w:trHeight w:val="276"/>
        </w:trPr>
        <w:tc>
          <w:tcPr>
            <w:tcW w:w="10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31F547"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动力用电</w:t>
            </w:r>
          </w:p>
        </w:tc>
        <w:tc>
          <w:tcPr>
            <w:tcW w:w="2351" w:type="pct"/>
            <w:tcBorders>
              <w:top w:val="nil"/>
              <w:left w:val="nil"/>
              <w:bottom w:val="single" w:sz="4" w:space="0" w:color="auto"/>
              <w:right w:val="single" w:sz="4" w:space="0" w:color="auto"/>
            </w:tcBorders>
            <w:shd w:val="clear" w:color="auto" w:fill="auto"/>
            <w:noWrap/>
            <w:vAlign w:val="center"/>
            <w:hideMark/>
          </w:tcPr>
          <w:p w14:paraId="239BA36D"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电梯</w:t>
            </w:r>
          </w:p>
        </w:tc>
        <w:tc>
          <w:tcPr>
            <w:tcW w:w="1618" w:type="pct"/>
            <w:tcBorders>
              <w:top w:val="nil"/>
              <w:left w:val="nil"/>
              <w:bottom w:val="single" w:sz="4" w:space="0" w:color="auto"/>
              <w:right w:val="single" w:sz="4" w:space="0" w:color="auto"/>
            </w:tcBorders>
            <w:shd w:val="clear" w:color="auto" w:fill="auto"/>
            <w:noWrap/>
            <w:vAlign w:val="center"/>
            <w:hideMark/>
          </w:tcPr>
          <w:p w14:paraId="24D93F2D"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71FFB83F"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548F9189" w14:textId="77777777" w:rsidR="00216F6F" w:rsidRPr="001C6559" w:rsidRDefault="00216F6F" w:rsidP="00FA2C8D">
            <w:pPr>
              <w:widowControl/>
              <w:jc w:val="left"/>
              <w:rPr>
                <w:rFonts w:ascii="宋体" w:eastAsia="宋体" w:hAnsi="宋体" w:cs="宋体"/>
                <w:kern w:val="0"/>
                <w:szCs w:val="21"/>
              </w:rPr>
            </w:pPr>
          </w:p>
        </w:tc>
        <w:tc>
          <w:tcPr>
            <w:tcW w:w="2351" w:type="pct"/>
            <w:tcBorders>
              <w:top w:val="nil"/>
              <w:left w:val="nil"/>
              <w:bottom w:val="single" w:sz="4" w:space="0" w:color="auto"/>
              <w:right w:val="single" w:sz="4" w:space="0" w:color="auto"/>
            </w:tcBorders>
            <w:shd w:val="clear" w:color="auto" w:fill="auto"/>
            <w:noWrap/>
            <w:vAlign w:val="center"/>
            <w:hideMark/>
          </w:tcPr>
          <w:p w14:paraId="22CF2AC9"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水泵</w:t>
            </w:r>
          </w:p>
        </w:tc>
        <w:tc>
          <w:tcPr>
            <w:tcW w:w="1618" w:type="pct"/>
            <w:tcBorders>
              <w:top w:val="nil"/>
              <w:left w:val="nil"/>
              <w:bottom w:val="single" w:sz="4" w:space="0" w:color="auto"/>
              <w:right w:val="single" w:sz="4" w:space="0" w:color="auto"/>
            </w:tcBorders>
            <w:shd w:val="clear" w:color="auto" w:fill="auto"/>
            <w:noWrap/>
            <w:vAlign w:val="center"/>
            <w:hideMark/>
          </w:tcPr>
          <w:p w14:paraId="00A917B9"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0DA32869"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57FC5E56" w14:textId="77777777" w:rsidR="00216F6F" w:rsidRPr="001C6559" w:rsidRDefault="00216F6F" w:rsidP="00FA2C8D">
            <w:pPr>
              <w:widowControl/>
              <w:jc w:val="left"/>
              <w:rPr>
                <w:rFonts w:ascii="宋体" w:eastAsia="宋体" w:hAnsi="宋体" w:cs="宋体"/>
                <w:kern w:val="0"/>
                <w:szCs w:val="21"/>
              </w:rPr>
            </w:pPr>
          </w:p>
        </w:tc>
        <w:tc>
          <w:tcPr>
            <w:tcW w:w="2351" w:type="pct"/>
            <w:tcBorders>
              <w:top w:val="nil"/>
              <w:left w:val="nil"/>
              <w:bottom w:val="single" w:sz="4" w:space="0" w:color="auto"/>
              <w:right w:val="single" w:sz="4" w:space="0" w:color="auto"/>
            </w:tcBorders>
            <w:shd w:val="clear" w:color="auto" w:fill="auto"/>
            <w:noWrap/>
            <w:vAlign w:val="center"/>
            <w:hideMark/>
          </w:tcPr>
          <w:p w14:paraId="07BBFC69"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非空调区域的通排风设备</w:t>
            </w:r>
          </w:p>
        </w:tc>
        <w:tc>
          <w:tcPr>
            <w:tcW w:w="1618" w:type="pct"/>
            <w:tcBorders>
              <w:top w:val="nil"/>
              <w:left w:val="nil"/>
              <w:bottom w:val="single" w:sz="4" w:space="0" w:color="auto"/>
              <w:right w:val="single" w:sz="4" w:space="0" w:color="auto"/>
            </w:tcBorders>
            <w:shd w:val="clear" w:color="auto" w:fill="auto"/>
            <w:noWrap/>
            <w:vAlign w:val="center"/>
            <w:hideMark/>
          </w:tcPr>
          <w:p w14:paraId="51CF0296"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799F9922" w14:textId="77777777" w:rsidTr="00216F6F">
        <w:trPr>
          <w:trHeight w:val="276"/>
        </w:trPr>
        <w:tc>
          <w:tcPr>
            <w:tcW w:w="10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928090"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特殊用电</w:t>
            </w:r>
          </w:p>
        </w:tc>
        <w:tc>
          <w:tcPr>
            <w:tcW w:w="2351" w:type="pct"/>
            <w:tcBorders>
              <w:top w:val="nil"/>
              <w:left w:val="nil"/>
              <w:bottom w:val="single" w:sz="4" w:space="0" w:color="auto"/>
              <w:right w:val="single" w:sz="4" w:space="0" w:color="auto"/>
            </w:tcBorders>
            <w:shd w:val="clear" w:color="auto" w:fill="auto"/>
            <w:noWrap/>
            <w:vAlign w:val="center"/>
            <w:hideMark/>
          </w:tcPr>
          <w:p w14:paraId="455AF1D3"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信息中心</w:t>
            </w:r>
          </w:p>
        </w:tc>
        <w:tc>
          <w:tcPr>
            <w:tcW w:w="1618" w:type="pct"/>
            <w:tcBorders>
              <w:top w:val="nil"/>
              <w:left w:val="nil"/>
              <w:bottom w:val="single" w:sz="4" w:space="0" w:color="auto"/>
              <w:right w:val="single" w:sz="4" w:space="0" w:color="auto"/>
            </w:tcBorders>
            <w:shd w:val="clear" w:color="auto" w:fill="auto"/>
            <w:noWrap/>
            <w:vAlign w:val="center"/>
            <w:hideMark/>
          </w:tcPr>
          <w:p w14:paraId="4CFBF981"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3BF692EE"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1A8BA6B2" w14:textId="77777777" w:rsidR="00216F6F" w:rsidRPr="001C6559" w:rsidRDefault="00216F6F" w:rsidP="00FA2C8D">
            <w:pPr>
              <w:widowControl/>
              <w:jc w:val="left"/>
              <w:rPr>
                <w:rFonts w:ascii="宋体" w:eastAsia="宋体" w:hAnsi="宋体" w:cs="宋体"/>
                <w:kern w:val="0"/>
                <w:szCs w:val="21"/>
              </w:rPr>
            </w:pPr>
          </w:p>
        </w:tc>
        <w:tc>
          <w:tcPr>
            <w:tcW w:w="2351" w:type="pct"/>
            <w:tcBorders>
              <w:top w:val="nil"/>
              <w:left w:val="nil"/>
              <w:bottom w:val="single" w:sz="4" w:space="0" w:color="auto"/>
              <w:right w:val="single" w:sz="4" w:space="0" w:color="auto"/>
            </w:tcBorders>
            <w:shd w:val="clear" w:color="auto" w:fill="auto"/>
            <w:noWrap/>
            <w:vAlign w:val="center"/>
            <w:hideMark/>
          </w:tcPr>
          <w:p w14:paraId="7A86C178"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洗衣房</w:t>
            </w:r>
          </w:p>
        </w:tc>
        <w:tc>
          <w:tcPr>
            <w:tcW w:w="1618" w:type="pct"/>
            <w:tcBorders>
              <w:top w:val="nil"/>
              <w:left w:val="nil"/>
              <w:bottom w:val="single" w:sz="4" w:space="0" w:color="auto"/>
              <w:right w:val="single" w:sz="4" w:space="0" w:color="auto"/>
            </w:tcBorders>
            <w:shd w:val="clear" w:color="auto" w:fill="auto"/>
            <w:noWrap/>
            <w:vAlign w:val="center"/>
            <w:hideMark/>
          </w:tcPr>
          <w:p w14:paraId="1EB90B63"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60CC4269"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3CF2034A" w14:textId="77777777" w:rsidR="00216F6F" w:rsidRPr="001C6559" w:rsidRDefault="00216F6F" w:rsidP="00FA2C8D">
            <w:pPr>
              <w:widowControl/>
              <w:jc w:val="left"/>
              <w:rPr>
                <w:rFonts w:ascii="宋体" w:eastAsia="宋体" w:hAnsi="宋体" w:cs="宋体"/>
                <w:kern w:val="0"/>
                <w:szCs w:val="21"/>
              </w:rPr>
            </w:pPr>
          </w:p>
        </w:tc>
        <w:tc>
          <w:tcPr>
            <w:tcW w:w="2351" w:type="pct"/>
            <w:tcBorders>
              <w:top w:val="nil"/>
              <w:left w:val="nil"/>
              <w:bottom w:val="single" w:sz="4" w:space="0" w:color="auto"/>
              <w:right w:val="single" w:sz="4" w:space="0" w:color="auto"/>
            </w:tcBorders>
            <w:shd w:val="clear" w:color="auto" w:fill="auto"/>
            <w:noWrap/>
            <w:vAlign w:val="center"/>
            <w:hideMark/>
          </w:tcPr>
          <w:p w14:paraId="2B750A45"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厨房餐厅</w:t>
            </w:r>
          </w:p>
        </w:tc>
        <w:tc>
          <w:tcPr>
            <w:tcW w:w="1618" w:type="pct"/>
            <w:tcBorders>
              <w:top w:val="nil"/>
              <w:left w:val="nil"/>
              <w:bottom w:val="single" w:sz="4" w:space="0" w:color="auto"/>
              <w:right w:val="single" w:sz="4" w:space="0" w:color="auto"/>
            </w:tcBorders>
            <w:shd w:val="clear" w:color="auto" w:fill="auto"/>
            <w:noWrap/>
            <w:vAlign w:val="center"/>
            <w:hideMark/>
          </w:tcPr>
          <w:p w14:paraId="4417D17B"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7D80DDF7"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3DF7A647" w14:textId="77777777" w:rsidR="00216F6F" w:rsidRPr="001C6559" w:rsidRDefault="00216F6F" w:rsidP="00FA2C8D">
            <w:pPr>
              <w:widowControl/>
              <w:jc w:val="left"/>
              <w:rPr>
                <w:rFonts w:ascii="宋体" w:eastAsia="宋体" w:hAnsi="宋体" w:cs="宋体"/>
                <w:kern w:val="0"/>
                <w:szCs w:val="21"/>
              </w:rPr>
            </w:pPr>
          </w:p>
        </w:tc>
        <w:tc>
          <w:tcPr>
            <w:tcW w:w="2351" w:type="pct"/>
            <w:tcBorders>
              <w:top w:val="nil"/>
              <w:left w:val="nil"/>
              <w:bottom w:val="single" w:sz="4" w:space="0" w:color="auto"/>
              <w:right w:val="single" w:sz="4" w:space="0" w:color="auto"/>
            </w:tcBorders>
            <w:shd w:val="clear" w:color="auto" w:fill="auto"/>
            <w:noWrap/>
            <w:vAlign w:val="center"/>
            <w:hideMark/>
          </w:tcPr>
          <w:p w14:paraId="60B2DA17"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游泳池</w:t>
            </w:r>
          </w:p>
        </w:tc>
        <w:tc>
          <w:tcPr>
            <w:tcW w:w="1618" w:type="pct"/>
            <w:tcBorders>
              <w:top w:val="nil"/>
              <w:left w:val="nil"/>
              <w:bottom w:val="single" w:sz="4" w:space="0" w:color="auto"/>
              <w:right w:val="single" w:sz="4" w:space="0" w:color="auto"/>
            </w:tcBorders>
            <w:shd w:val="clear" w:color="auto" w:fill="auto"/>
            <w:noWrap/>
            <w:vAlign w:val="center"/>
            <w:hideMark/>
          </w:tcPr>
          <w:p w14:paraId="48659E90"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528F8E0E"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76BD1A3E" w14:textId="77777777" w:rsidR="00216F6F" w:rsidRPr="001C6559" w:rsidRDefault="00216F6F" w:rsidP="00FA2C8D">
            <w:pPr>
              <w:widowControl/>
              <w:jc w:val="left"/>
              <w:rPr>
                <w:rFonts w:ascii="宋体" w:eastAsia="宋体" w:hAnsi="宋体" w:cs="宋体"/>
                <w:kern w:val="0"/>
                <w:szCs w:val="21"/>
              </w:rPr>
            </w:pPr>
          </w:p>
        </w:tc>
        <w:tc>
          <w:tcPr>
            <w:tcW w:w="2351" w:type="pct"/>
            <w:tcBorders>
              <w:top w:val="nil"/>
              <w:left w:val="nil"/>
              <w:bottom w:val="single" w:sz="4" w:space="0" w:color="auto"/>
              <w:right w:val="single" w:sz="4" w:space="0" w:color="auto"/>
            </w:tcBorders>
            <w:shd w:val="clear" w:color="auto" w:fill="auto"/>
            <w:noWrap/>
            <w:vAlign w:val="center"/>
            <w:hideMark/>
          </w:tcPr>
          <w:p w14:paraId="4FA4C2CB"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健身房</w:t>
            </w:r>
          </w:p>
        </w:tc>
        <w:tc>
          <w:tcPr>
            <w:tcW w:w="1618" w:type="pct"/>
            <w:tcBorders>
              <w:top w:val="nil"/>
              <w:left w:val="nil"/>
              <w:bottom w:val="single" w:sz="4" w:space="0" w:color="auto"/>
              <w:right w:val="single" w:sz="4" w:space="0" w:color="auto"/>
            </w:tcBorders>
            <w:shd w:val="clear" w:color="auto" w:fill="auto"/>
            <w:noWrap/>
            <w:vAlign w:val="center"/>
            <w:hideMark/>
          </w:tcPr>
          <w:p w14:paraId="7ED1D2C3"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2CEB540C"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6AEB1D2D" w14:textId="77777777" w:rsidR="00216F6F" w:rsidRPr="001C6559" w:rsidRDefault="00216F6F" w:rsidP="00FA2C8D">
            <w:pPr>
              <w:widowControl/>
              <w:jc w:val="left"/>
              <w:rPr>
                <w:rFonts w:ascii="宋体" w:eastAsia="宋体" w:hAnsi="宋体" w:cs="宋体"/>
                <w:kern w:val="0"/>
                <w:szCs w:val="21"/>
              </w:rPr>
            </w:pPr>
          </w:p>
        </w:tc>
        <w:tc>
          <w:tcPr>
            <w:tcW w:w="2351" w:type="pct"/>
            <w:tcBorders>
              <w:top w:val="nil"/>
              <w:left w:val="nil"/>
              <w:bottom w:val="single" w:sz="4" w:space="0" w:color="auto"/>
              <w:right w:val="single" w:sz="4" w:space="0" w:color="auto"/>
            </w:tcBorders>
            <w:shd w:val="clear" w:color="auto" w:fill="auto"/>
            <w:noWrap/>
            <w:vAlign w:val="center"/>
            <w:hideMark/>
          </w:tcPr>
          <w:p w14:paraId="58CB4467"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洁净室</w:t>
            </w:r>
          </w:p>
        </w:tc>
        <w:tc>
          <w:tcPr>
            <w:tcW w:w="1618" w:type="pct"/>
            <w:tcBorders>
              <w:top w:val="nil"/>
              <w:left w:val="nil"/>
              <w:bottom w:val="single" w:sz="4" w:space="0" w:color="auto"/>
              <w:right w:val="single" w:sz="4" w:space="0" w:color="auto"/>
            </w:tcBorders>
            <w:shd w:val="clear" w:color="auto" w:fill="auto"/>
            <w:noWrap/>
            <w:vAlign w:val="center"/>
            <w:hideMark/>
          </w:tcPr>
          <w:p w14:paraId="090C0368"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r w:rsidR="004502D2" w:rsidRPr="001C6559" w14:paraId="63B3F05B" w14:textId="77777777" w:rsidTr="00216F6F">
        <w:trPr>
          <w:trHeight w:val="276"/>
        </w:trPr>
        <w:tc>
          <w:tcPr>
            <w:tcW w:w="1031" w:type="pct"/>
            <w:vMerge/>
            <w:tcBorders>
              <w:top w:val="nil"/>
              <w:left w:val="single" w:sz="4" w:space="0" w:color="auto"/>
              <w:bottom w:val="single" w:sz="4" w:space="0" w:color="auto"/>
              <w:right w:val="single" w:sz="4" w:space="0" w:color="auto"/>
            </w:tcBorders>
            <w:vAlign w:val="center"/>
            <w:hideMark/>
          </w:tcPr>
          <w:p w14:paraId="451C6E84" w14:textId="77777777" w:rsidR="00216F6F" w:rsidRPr="001C6559" w:rsidRDefault="00216F6F" w:rsidP="00FA2C8D">
            <w:pPr>
              <w:widowControl/>
              <w:jc w:val="left"/>
              <w:rPr>
                <w:rFonts w:ascii="宋体" w:eastAsia="宋体" w:hAnsi="宋体" w:cs="宋体"/>
                <w:kern w:val="0"/>
                <w:szCs w:val="21"/>
              </w:rPr>
            </w:pPr>
          </w:p>
        </w:tc>
        <w:tc>
          <w:tcPr>
            <w:tcW w:w="2351" w:type="pct"/>
            <w:tcBorders>
              <w:top w:val="nil"/>
              <w:left w:val="nil"/>
              <w:bottom w:val="single" w:sz="4" w:space="0" w:color="auto"/>
              <w:right w:val="single" w:sz="4" w:space="0" w:color="auto"/>
            </w:tcBorders>
            <w:shd w:val="clear" w:color="auto" w:fill="auto"/>
            <w:noWrap/>
            <w:vAlign w:val="center"/>
            <w:hideMark/>
          </w:tcPr>
          <w:p w14:paraId="6EC89BD6"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其他</w:t>
            </w:r>
          </w:p>
        </w:tc>
        <w:tc>
          <w:tcPr>
            <w:tcW w:w="1618" w:type="pct"/>
            <w:tcBorders>
              <w:top w:val="nil"/>
              <w:left w:val="nil"/>
              <w:bottom w:val="single" w:sz="4" w:space="0" w:color="auto"/>
              <w:right w:val="single" w:sz="4" w:space="0" w:color="auto"/>
            </w:tcBorders>
            <w:shd w:val="clear" w:color="auto" w:fill="auto"/>
            <w:noWrap/>
            <w:vAlign w:val="center"/>
            <w:hideMark/>
          </w:tcPr>
          <w:p w14:paraId="210F5170" w14:textId="77777777" w:rsidR="00216F6F"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r>
    </w:tbl>
    <w:p w14:paraId="274A6985" w14:textId="1626D3FC" w:rsidR="00E37B5C" w:rsidRPr="002F2641" w:rsidRDefault="00FA2C8D"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t>3</w:t>
      </w:r>
      <w:r w:rsidRPr="002F2641">
        <w:rPr>
          <w:rFonts w:ascii="Times New Roman" w:eastAsia="宋体" w:hAnsi="Times New Roman" w:cs="Times New Roman"/>
          <w:sz w:val="24"/>
          <w:szCs w:val="24"/>
        </w:rPr>
        <w:t>燃气</w:t>
      </w:r>
      <w:r w:rsidR="00171668" w:rsidRPr="002F2641">
        <w:rPr>
          <w:rFonts w:ascii="Times New Roman" w:eastAsia="宋体" w:hAnsi="Times New Roman" w:cs="Times New Roman" w:hint="eastAsia"/>
          <w:sz w:val="24"/>
          <w:szCs w:val="24"/>
        </w:rPr>
        <w:t>分项</w:t>
      </w:r>
      <w:r w:rsidRPr="002F2641">
        <w:rPr>
          <w:rFonts w:ascii="Times New Roman" w:eastAsia="宋体" w:hAnsi="Times New Roman" w:cs="Times New Roman"/>
          <w:sz w:val="24"/>
          <w:szCs w:val="24"/>
        </w:rPr>
        <w:t>能耗可分为</w:t>
      </w:r>
      <w:r w:rsidR="00EA1962" w:rsidRPr="002F2641">
        <w:rPr>
          <w:rFonts w:ascii="Times New Roman" w:eastAsia="宋体" w:hAnsi="Times New Roman" w:cs="Times New Roman" w:hint="eastAsia"/>
          <w:sz w:val="24"/>
          <w:szCs w:val="24"/>
        </w:rPr>
        <w:t>冷热源用燃气、</w:t>
      </w:r>
      <w:r w:rsidRPr="002F2641">
        <w:rPr>
          <w:rFonts w:ascii="Times New Roman" w:eastAsia="宋体" w:hAnsi="Times New Roman" w:cs="Times New Roman"/>
          <w:sz w:val="24"/>
          <w:szCs w:val="24"/>
        </w:rPr>
        <w:t>厨房餐厅</w:t>
      </w:r>
      <w:r w:rsidR="00EA1962" w:rsidRPr="002F2641">
        <w:rPr>
          <w:rFonts w:ascii="Times New Roman" w:eastAsia="宋体" w:hAnsi="Times New Roman" w:cs="Times New Roman" w:hint="eastAsia"/>
          <w:sz w:val="24"/>
          <w:szCs w:val="24"/>
        </w:rPr>
        <w:t>用燃气、生活热水用燃气及</w:t>
      </w:r>
      <w:r w:rsidRPr="002F2641">
        <w:rPr>
          <w:rFonts w:ascii="Times New Roman" w:eastAsia="宋体" w:hAnsi="Times New Roman" w:cs="Times New Roman"/>
          <w:sz w:val="24"/>
          <w:szCs w:val="24"/>
        </w:rPr>
        <w:t>其他</w:t>
      </w:r>
      <w:r w:rsidR="00EA1962" w:rsidRPr="002F2641">
        <w:rPr>
          <w:rFonts w:ascii="Times New Roman" w:eastAsia="宋体" w:hAnsi="Times New Roman" w:cs="Times New Roman" w:hint="eastAsia"/>
          <w:sz w:val="24"/>
          <w:szCs w:val="24"/>
        </w:rPr>
        <w:t>用燃气</w:t>
      </w:r>
      <w:r w:rsidR="00E60A08" w:rsidRPr="002F2641">
        <w:rPr>
          <w:rFonts w:ascii="Times New Roman" w:eastAsia="宋体" w:hAnsi="Times New Roman" w:cs="Times New Roman" w:hint="eastAsia"/>
          <w:sz w:val="24"/>
          <w:szCs w:val="24"/>
        </w:rPr>
        <w:t>一级子项</w:t>
      </w:r>
      <w:r w:rsidRPr="002F2641">
        <w:rPr>
          <w:rFonts w:ascii="Times New Roman" w:eastAsia="宋体" w:hAnsi="Times New Roman" w:cs="Times New Roman"/>
          <w:sz w:val="24"/>
          <w:szCs w:val="24"/>
        </w:rPr>
        <w:t>分项。</w:t>
      </w:r>
      <w:r w:rsidR="00EA1962" w:rsidRPr="002F2641">
        <w:rPr>
          <w:rFonts w:ascii="Times New Roman" w:eastAsia="宋体" w:hAnsi="Times New Roman" w:cs="Times New Roman" w:hint="eastAsia"/>
          <w:sz w:val="24"/>
          <w:szCs w:val="24"/>
        </w:rPr>
        <w:t>燃气能耗</w:t>
      </w:r>
      <w:r w:rsidR="00EA1962" w:rsidRPr="002F2641">
        <w:rPr>
          <w:rFonts w:ascii="Times New Roman" w:eastAsia="宋体" w:hAnsi="Times New Roman" w:cs="Times New Roman"/>
          <w:sz w:val="24"/>
          <w:szCs w:val="24"/>
        </w:rPr>
        <w:t>分项</w:t>
      </w:r>
      <w:r w:rsidR="00EA1962" w:rsidRPr="002F2641">
        <w:rPr>
          <w:rFonts w:ascii="Times New Roman" w:eastAsia="宋体" w:hAnsi="Times New Roman" w:cs="Times New Roman" w:hint="eastAsia"/>
          <w:sz w:val="24"/>
          <w:szCs w:val="24"/>
        </w:rPr>
        <w:t>应符合表</w:t>
      </w:r>
      <w:r w:rsidR="00EA1962" w:rsidRPr="0095323C">
        <w:rPr>
          <w:rFonts w:ascii="Times New Roman" w:eastAsia="宋体" w:hAnsi="Times New Roman" w:cs="Times New Roman"/>
          <w:sz w:val="24"/>
          <w:szCs w:val="24"/>
        </w:rPr>
        <w:t>4</w:t>
      </w:r>
      <w:r w:rsidR="00EA1962" w:rsidRPr="002F2641">
        <w:rPr>
          <w:rFonts w:ascii="Times New Roman" w:eastAsia="宋体" w:hAnsi="Times New Roman" w:cs="Times New Roman"/>
          <w:sz w:val="24"/>
          <w:szCs w:val="24"/>
        </w:rPr>
        <w:t>.</w:t>
      </w:r>
      <w:r w:rsidR="00EA1962" w:rsidRPr="0095323C">
        <w:rPr>
          <w:rFonts w:ascii="Times New Roman" w:eastAsia="宋体" w:hAnsi="Times New Roman" w:cs="Times New Roman"/>
          <w:sz w:val="24"/>
          <w:szCs w:val="24"/>
        </w:rPr>
        <w:t>3</w:t>
      </w:r>
      <w:r w:rsidR="00EA1962" w:rsidRPr="002F2641">
        <w:rPr>
          <w:rFonts w:ascii="Times New Roman" w:eastAsia="宋体" w:hAnsi="Times New Roman" w:cs="Times New Roman"/>
          <w:sz w:val="24"/>
          <w:szCs w:val="24"/>
        </w:rPr>
        <w:t>.</w:t>
      </w:r>
      <w:r w:rsidR="00EA1962" w:rsidRPr="0095323C">
        <w:rPr>
          <w:rFonts w:ascii="Times New Roman" w:eastAsia="宋体" w:hAnsi="Times New Roman" w:cs="Times New Roman"/>
          <w:sz w:val="24"/>
          <w:szCs w:val="24"/>
        </w:rPr>
        <w:t>2</w:t>
      </w:r>
      <w:r w:rsidR="00EA1962" w:rsidRPr="002F2641">
        <w:rPr>
          <w:rFonts w:ascii="Times New Roman" w:eastAsia="宋体" w:hAnsi="Times New Roman" w:cs="Times New Roman" w:hint="eastAsia"/>
          <w:sz w:val="24"/>
          <w:szCs w:val="24"/>
        </w:rPr>
        <w:t>-</w:t>
      </w:r>
      <w:r w:rsidR="00EA1962" w:rsidRPr="0095323C">
        <w:rPr>
          <w:rFonts w:ascii="Times New Roman" w:eastAsia="宋体" w:hAnsi="Times New Roman" w:cs="Times New Roman"/>
          <w:sz w:val="24"/>
          <w:szCs w:val="24"/>
        </w:rPr>
        <w:t>3</w:t>
      </w:r>
      <w:r w:rsidR="00EA1962" w:rsidRPr="002F2641">
        <w:rPr>
          <w:rFonts w:ascii="Times New Roman" w:eastAsia="宋体" w:hAnsi="Times New Roman" w:cs="Times New Roman"/>
          <w:sz w:val="24"/>
          <w:szCs w:val="24"/>
        </w:rPr>
        <w:t>的规定。</w:t>
      </w:r>
    </w:p>
    <w:p w14:paraId="78AAAF74" w14:textId="1AB5E72F" w:rsidR="00FA2C8D" w:rsidRPr="001C6559" w:rsidRDefault="00FA2C8D" w:rsidP="00EA1962">
      <w:pPr>
        <w:spacing w:line="360" w:lineRule="auto"/>
        <w:jc w:val="center"/>
        <w:rPr>
          <w:rFonts w:ascii="宋体" w:eastAsia="宋体" w:hAnsi="宋体"/>
          <w:b/>
          <w:bCs/>
          <w:szCs w:val="21"/>
        </w:rPr>
      </w:pPr>
      <w:r w:rsidRPr="001C6559">
        <w:rPr>
          <w:rFonts w:ascii="宋体" w:eastAsia="宋体" w:hAnsi="宋体" w:hint="eastAsia"/>
          <w:b/>
          <w:bCs/>
          <w:szCs w:val="21"/>
        </w:rPr>
        <w:lastRenderedPageBreak/>
        <w:t>表</w:t>
      </w:r>
      <w:r w:rsidR="00EA1962" w:rsidRPr="0095323C">
        <w:rPr>
          <w:rFonts w:ascii="Times New Roman" w:eastAsia="宋体" w:hAnsi="Times New Roman" w:cs="Times New Roman"/>
          <w:b/>
          <w:bCs/>
          <w:szCs w:val="21"/>
        </w:rPr>
        <w:t>4</w:t>
      </w:r>
      <w:r w:rsidRPr="001C6559">
        <w:rPr>
          <w:rFonts w:ascii="宋体" w:eastAsia="宋体" w:hAnsi="宋体" w:hint="eastAsia"/>
          <w:b/>
          <w:bCs/>
          <w:szCs w:val="21"/>
        </w:rPr>
        <w:t>.</w:t>
      </w:r>
      <w:r w:rsidRPr="0095323C">
        <w:rPr>
          <w:rFonts w:ascii="Times New Roman" w:eastAsia="宋体" w:hAnsi="Times New Roman" w:cs="Times New Roman"/>
          <w:b/>
          <w:bCs/>
          <w:szCs w:val="21"/>
        </w:rPr>
        <w:t>3</w:t>
      </w:r>
      <w:r w:rsidRPr="001C6559">
        <w:rPr>
          <w:rFonts w:ascii="宋体" w:eastAsia="宋体" w:hAnsi="宋体" w:hint="eastAsia"/>
          <w:b/>
          <w:bCs/>
          <w:szCs w:val="21"/>
        </w:rPr>
        <w:t>.</w:t>
      </w:r>
      <w:r w:rsidRPr="0095323C">
        <w:rPr>
          <w:rFonts w:ascii="Times New Roman" w:eastAsia="宋体" w:hAnsi="Times New Roman" w:cs="Times New Roman"/>
          <w:b/>
          <w:bCs/>
          <w:szCs w:val="21"/>
        </w:rPr>
        <w:t>2</w:t>
      </w:r>
      <w:r w:rsidRPr="001C6559">
        <w:rPr>
          <w:rFonts w:ascii="宋体" w:eastAsia="宋体" w:hAnsi="宋体" w:hint="eastAsia"/>
          <w:b/>
          <w:bCs/>
          <w:szCs w:val="21"/>
        </w:rPr>
        <w:t>-</w:t>
      </w:r>
      <w:r w:rsidRPr="0095323C">
        <w:rPr>
          <w:rFonts w:ascii="Times New Roman" w:eastAsia="宋体" w:hAnsi="Times New Roman" w:cs="Times New Roman"/>
          <w:b/>
          <w:bCs/>
          <w:szCs w:val="21"/>
        </w:rPr>
        <w:t>3</w:t>
      </w:r>
      <w:r w:rsidRPr="001C6559">
        <w:rPr>
          <w:rFonts w:ascii="宋体" w:eastAsia="宋体" w:hAnsi="宋体" w:hint="eastAsia"/>
          <w:b/>
          <w:bCs/>
          <w:szCs w:val="21"/>
        </w:rPr>
        <w:t>燃气</w:t>
      </w:r>
      <w:r w:rsidR="00EA1962" w:rsidRPr="001C6559">
        <w:rPr>
          <w:rFonts w:ascii="宋体" w:eastAsia="宋体" w:hAnsi="宋体" w:hint="eastAsia"/>
          <w:b/>
          <w:bCs/>
          <w:szCs w:val="21"/>
        </w:rPr>
        <w:t>能耗</w:t>
      </w:r>
      <w:r w:rsidRPr="001C6559">
        <w:rPr>
          <w:rFonts w:ascii="宋体" w:eastAsia="宋体" w:hAnsi="宋体" w:hint="eastAsia"/>
          <w:b/>
          <w:bCs/>
          <w:szCs w:val="21"/>
        </w:rPr>
        <w:t>分项</w:t>
      </w:r>
    </w:p>
    <w:tbl>
      <w:tblPr>
        <w:tblW w:w="5000" w:type="pct"/>
        <w:tblLook w:val="04A0" w:firstRow="1" w:lastRow="0" w:firstColumn="1" w:lastColumn="0" w:noHBand="0" w:noVBand="1"/>
      </w:tblPr>
      <w:tblGrid>
        <w:gridCol w:w="4148"/>
        <w:gridCol w:w="4148"/>
      </w:tblGrid>
      <w:tr w:rsidR="004502D2" w:rsidRPr="001C6559" w14:paraId="492DE4AA" w14:textId="77777777" w:rsidTr="00FA2C8D">
        <w:trPr>
          <w:trHeight w:val="276"/>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93D0" w14:textId="06690ADB"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分项</w:t>
            </w:r>
            <w:r w:rsidR="00216F6F" w:rsidRPr="001C6559">
              <w:rPr>
                <w:rFonts w:ascii="宋体" w:eastAsia="宋体" w:hAnsi="宋体" w:cs="宋体" w:hint="eastAsia"/>
                <w:kern w:val="0"/>
                <w:szCs w:val="21"/>
              </w:rPr>
              <w:t>名称</w:t>
            </w:r>
          </w:p>
        </w:tc>
        <w:tc>
          <w:tcPr>
            <w:tcW w:w="2500" w:type="pct"/>
            <w:tcBorders>
              <w:top w:val="single" w:sz="4" w:space="0" w:color="auto"/>
              <w:left w:val="nil"/>
              <w:bottom w:val="single" w:sz="4" w:space="0" w:color="auto"/>
              <w:right w:val="single" w:sz="4" w:space="0" w:color="auto"/>
            </w:tcBorders>
            <w:shd w:val="clear" w:color="auto" w:fill="auto"/>
            <w:noWrap/>
            <w:vAlign w:val="center"/>
            <w:hideMark/>
          </w:tcPr>
          <w:p w14:paraId="2D7A557A" w14:textId="685F2A3C" w:rsidR="00FA2C8D" w:rsidRPr="001C6559" w:rsidRDefault="00216F6F"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一级子项</w:t>
            </w:r>
          </w:p>
        </w:tc>
      </w:tr>
      <w:tr w:rsidR="004502D2" w:rsidRPr="001C6559" w14:paraId="7F02D0DF" w14:textId="77777777" w:rsidTr="00FA2C8D">
        <w:trPr>
          <w:trHeight w:val="276"/>
        </w:trPr>
        <w:tc>
          <w:tcPr>
            <w:tcW w:w="2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AA2235"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燃气</w:t>
            </w:r>
          </w:p>
        </w:tc>
        <w:tc>
          <w:tcPr>
            <w:tcW w:w="2500" w:type="pct"/>
            <w:tcBorders>
              <w:top w:val="nil"/>
              <w:left w:val="nil"/>
              <w:bottom w:val="single" w:sz="4" w:space="0" w:color="auto"/>
              <w:right w:val="single" w:sz="4" w:space="0" w:color="auto"/>
            </w:tcBorders>
            <w:shd w:val="clear" w:color="auto" w:fill="auto"/>
            <w:noWrap/>
            <w:vAlign w:val="center"/>
            <w:hideMark/>
          </w:tcPr>
          <w:p w14:paraId="19EEF391"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冷热源用燃气</w:t>
            </w:r>
          </w:p>
        </w:tc>
      </w:tr>
      <w:tr w:rsidR="004502D2" w:rsidRPr="001C6559" w14:paraId="756C1689" w14:textId="77777777" w:rsidTr="00FA2C8D">
        <w:trPr>
          <w:trHeight w:val="276"/>
        </w:trPr>
        <w:tc>
          <w:tcPr>
            <w:tcW w:w="2500" w:type="pct"/>
            <w:vMerge/>
            <w:tcBorders>
              <w:top w:val="nil"/>
              <w:left w:val="single" w:sz="4" w:space="0" w:color="auto"/>
              <w:bottom w:val="single" w:sz="4" w:space="0" w:color="auto"/>
              <w:right w:val="single" w:sz="4" w:space="0" w:color="auto"/>
            </w:tcBorders>
            <w:vAlign w:val="center"/>
            <w:hideMark/>
          </w:tcPr>
          <w:p w14:paraId="2A14067E" w14:textId="77777777" w:rsidR="00FA2C8D" w:rsidRPr="001C6559" w:rsidRDefault="00FA2C8D" w:rsidP="00FA2C8D">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5D49DB3A"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厨房餐厅用燃气</w:t>
            </w:r>
          </w:p>
        </w:tc>
      </w:tr>
      <w:tr w:rsidR="004502D2" w:rsidRPr="001C6559" w14:paraId="482B8BE6" w14:textId="77777777" w:rsidTr="00FA2C8D">
        <w:trPr>
          <w:trHeight w:val="276"/>
        </w:trPr>
        <w:tc>
          <w:tcPr>
            <w:tcW w:w="2500" w:type="pct"/>
            <w:vMerge/>
            <w:tcBorders>
              <w:top w:val="nil"/>
              <w:left w:val="single" w:sz="4" w:space="0" w:color="auto"/>
              <w:bottom w:val="single" w:sz="4" w:space="0" w:color="auto"/>
              <w:right w:val="single" w:sz="4" w:space="0" w:color="auto"/>
            </w:tcBorders>
            <w:vAlign w:val="center"/>
            <w:hideMark/>
          </w:tcPr>
          <w:p w14:paraId="4EA97723" w14:textId="77777777" w:rsidR="00FA2C8D" w:rsidRPr="001C6559" w:rsidRDefault="00FA2C8D" w:rsidP="00FA2C8D">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564C4CCF"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生活热水用燃气</w:t>
            </w:r>
          </w:p>
        </w:tc>
      </w:tr>
      <w:tr w:rsidR="004502D2" w:rsidRPr="001C6559" w14:paraId="7E76F06A" w14:textId="77777777" w:rsidTr="00FA2C8D">
        <w:trPr>
          <w:trHeight w:val="276"/>
        </w:trPr>
        <w:tc>
          <w:tcPr>
            <w:tcW w:w="2500" w:type="pct"/>
            <w:vMerge/>
            <w:tcBorders>
              <w:top w:val="nil"/>
              <w:left w:val="single" w:sz="4" w:space="0" w:color="auto"/>
              <w:bottom w:val="single" w:sz="4" w:space="0" w:color="auto"/>
              <w:right w:val="single" w:sz="4" w:space="0" w:color="auto"/>
            </w:tcBorders>
            <w:vAlign w:val="center"/>
            <w:hideMark/>
          </w:tcPr>
          <w:p w14:paraId="49A2C335" w14:textId="77777777" w:rsidR="00FA2C8D" w:rsidRPr="001C6559" w:rsidRDefault="00FA2C8D" w:rsidP="00FA2C8D">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04279B21" w14:textId="77777777" w:rsidR="00FA2C8D" w:rsidRPr="001C6559" w:rsidRDefault="00FA2C8D" w:rsidP="00FA2C8D">
            <w:pPr>
              <w:widowControl/>
              <w:jc w:val="center"/>
              <w:rPr>
                <w:rFonts w:ascii="宋体" w:eastAsia="宋体" w:hAnsi="宋体" w:cs="宋体"/>
                <w:kern w:val="0"/>
                <w:szCs w:val="21"/>
              </w:rPr>
            </w:pPr>
            <w:r w:rsidRPr="001C6559">
              <w:rPr>
                <w:rFonts w:ascii="宋体" w:eastAsia="宋体" w:hAnsi="宋体" w:cs="宋体" w:hint="eastAsia"/>
                <w:kern w:val="0"/>
                <w:szCs w:val="21"/>
              </w:rPr>
              <w:t>其他用燃气</w:t>
            </w:r>
          </w:p>
        </w:tc>
      </w:tr>
    </w:tbl>
    <w:p w14:paraId="583F937E" w14:textId="392632F7" w:rsidR="00FA2C8D" w:rsidRPr="002F2641" w:rsidRDefault="00EA1962"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t>4</w:t>
      </w:r>
      <w:r w:rsidRPr="002F2641">
        <w:rPr>
          <w:rFonts w:ascii="Times New Roman" w:eastAsia="宋体" w:hAnsi="Times New Roman" w:cs="Times New Roman" w:hint="eastAsia"/>
          <w:sz w:val="24"/>
          <w:szCs w:val="24"/>
        </w:rPr>
        <w:t>可再生能源太阳能、地热能、空气能、生物质能、风能、水能按用途分为以下分项，</w:t>
      </w:r>
      <w:r w:rsidRPr="002F2641">
        <w:rPr>
          <w:rFonts w:ascii="Times New Roman" w:eastAsia="宋体" w:hAnsi="Times New Roman" w:cs="Times New Roman"/>
          <w:sz w:val="24"/>
          <w:szCs w:val="24"/>
        </w:rPr>
        <w:t>分项应符合表</w:t>
      </w:r>
      <w:r w:rsidRPr="002F2641">
        <w:rPr>
          <w:rFonts w:ascii="Times New Roman" w:eastAsia="宋体" w:hAnsi="Times New Roman" w:cs="Times New Roman"/>
          <w:sz w:val="24"/>
          <w:szCs w:val="24"/>
        </w:rPr>
        <w:t xml:space="preserve"> </w:t>
      </w:r>
      <w:r w:rsidRPr="0095323C">
        <w:rPr>
          <w:rFonts w:ascii="Times New Roman" w:eastAsia="宋体" w:hAnsi="Times New Roman" w:cs="Times New Roman"/>
          <w:sz w:val="24"/>
          <w:szCs w:val="24"/>
        </w:rPr>
        <w:t>4</w:t>
      </w:r>
      <w:r w:rsidRPr="002F2641">
        <w:rPr>
          <w:rFonts w:ascii="Times New Roman" w:eastAsia="宋体" w:hAnsi="Times New Roman" w:cs="Times New Roman" w:hint="eastAsia"/>
          <w:sz w:val="24"/>
          <w:szCs w:val="24"/>
        </w:rPr>
        <w:t>.</w:t>
      </w:r>
      <w:r w:rsidRPr="0095323C">
        <w:rPr>
          <w:rFonts w:ascii="Times New Roman" w:eastAsia="宋体" w:hAnsi="Times New Roman" w:cs="Times New Roman"/>
          <w:sz w:val="24"/>
          <w:szCs w:val="24"/>
        </w:rPr>
        <w:t>3</w:t>
      </w:r>
      <w:r w:rsidRPr="002F2641">
        <w:rPr>
          <w:rFonts w:ascii="Times New Roman" w:eastAsia="宋体" w:hAnsi="Times New Roman" w:cs="Times New Roman" w:hint="eastAsia"/>
          <w:sz w:val="24"/>
          <w:szCs w:val="24"/>
        </w:rPr>
        <w:t>.</w:t>
      </w:r>
      <w:r w:rsidRPr="0095323C">
        <w:rPr>
          <w:rFonts w:ascii="Times New Roman" w:eastAsia="宋体" w:hAnsi="Times New Roman" w:cs="Times New Roman"/>
          <w:sz w:val="24"/>
          <w:szCs w:val="24"/>
        </w:rPr>
        <w:t>2</w:t>
      </w:r>
      <w:r w:rsidRPr="002F2641">
        <w:rPr>
          <w:rFonts w:ascii="Times New Roman" w:eastAsia="宋体" w:hAnsi="Times New Roman" w:cs="Times New Roman" w:hint="eastAsia"/>
          <w:sz w:val="24"/>
          <w:szCs w:val="24"/>
        </w:rPr>
        <w:t>-</w:t>
      </w:r>
      <w:r w:rsidRPr="0095323C">
        <w:rPr>
          <w:rFonts w:ascii="Times New Roman" w:eastAsia="宋体" w:hAnsi="Times New Roman" w:cs="Times New Roman"/>
          <w:sz w:val="24"/>
          <w:szCs w:val="24"/>
        </w:rPr>
        <w:t>4</w:t>
      </w:r>
      <w:r w:rsidRPr="002F2641">
        <w:rPr>
          <w:rFonts w:ascii="Times New Roman" w:eastAsia="宋体" w:hAnsi="Times New Roman" w:cs="Times New Roman"/>
          <w:sz w:val="24"/>
          <w:szCs w:val="24"/>
        </w:rPr>
        <w:t xml:space="preserve"> </w:t>
      </w:r>
      <w:r w:rsidRPr="002F2641">
        <w:rPr>
          <w:rFonts w:ascii="Times New Roman" w:eastAsia="宋体" w:hAnsi="Times New Roman" w:cs="Times New Roman"/>
          <w:sz w:val="24"/>
          <w:szCs w:val="24"/>
        </w:rPr>
        <w:t>的规定</w:t>
      </w:r>
      <w:r w:rsidRPr="002F2641">
        <w:rPr>
          <w:rFonts w:ascii="Times New Roman" w:eastAsia="宋体" w:hAnsi="Times New Roman" w:cs="Times New Roman" w:hint="eastAsia"/>
          <w:sz w:val="24"/>
          <w:szCs w:val="24"/>
        </w:rPr>
        <w:t>。</w:t>
      </w:r>
    </w:p>
    <w:p w14:paraId="3DD87723" w14:textId="4FC78586" w:rsidR="00EA1962" w:rsidRPr="001C6559" w:rsidRDefault="00EA1962" w:rsidP="00EA1962">
      <w:pPr>
        <w:spacing w:line="360" w:lineRule="auto"/>
        <w:jc w:val="center"/>
        <w:rPr>
          <w:rFonts w:ascii="宋体" w:eastAsia="宋体" w:hAnsi="宋体"/>
          <w:b/>
          <w:bCs/>
          <w:szCs w:val="21"/>
        </w:rPr>
      </w:pPr>
      <w:r w:rsidRPr="001C6559">
        <w:rPr>
          <w:rFonts w:ascii="宋体" w:eastAsia="宋体" w:hAnsi="宋体"/>
          <w:b/>
          <w:bCs/>
          <w:szCs w:val="21"/>
        </w:rPr>
        <w:t xml:space="preserve">表 </w:t>
      </w:r>
      <w:r w:rsidRPr="0095323C">
        <w:rPr>
          <w:rFonts w:ascii="Times New Roman" w:eastAsia="宋体" w:hAnsi="Times New Roman" w:cs="Times New Roman"/>
          <w:b/>
          <w:bCs/>
          <w:szCs w:val="21"/>
        </w:rPr>
        <w:t>4</w:t>
      </w:r>
      <w:r w:rsidRPr="001C6559">
        <w:rPr>
          <w:rFonts w:ascii="宋体" w:eastAsia="宋体" w:hAnsi="宋体" w:hint="eastAsia"/>
          <w:b/>
          <w:bCs/>
          <w:szCs w:val="21"/>
        </w:rPr>
        <w:t>.</w:t>
      </w:r>
      <w:r w:rsidRPr="0095323C">
        <w:rPr>
          <w:rFonts w:ascii="Times New Roman" w:eastAsia="宋体" w:hAnsi="Times New Roman" w:cs="Times New Roman"/>
          <w:b/>
          <w:bCs/>
          <w:szCs w:val="21"/>
        </w:rPr>
        <w:t>3</w:t>
      </w:r>
      <w:r w:rsidRPr="001C6559">
        <w:rPr>
          <w:rFonts w:ascii="宋体" w:eastAsia="宋体" w:hAnsi="宋体" w:hint="eastAsia"/>
          <w:b/>
          <w:bCs/>
          <w:szCs w:val="21"/>
        </w:rPr>
        <w:t>.</w:t>
      </w:r>
      <w:r w:rsidRPr="0095323C">
        <w:rPr>
          <w:rFonts w:ascii="Times New Roman" w:eastAsia="宋体" w:hAnsi="Times New Roman" w:cs="Times New Roman"/>
          <w:b/>
          <w:bCs/>
          <w:szCs w:val="21"/>
        </w:rPr>
        <w:t>2</w:t>
      </w:r>
      <w:r w:rsidRPr="001C6559">
        <w:rPr>
          <w:rFonts w:ascii="宋体" w:eastAsia="宋体" w:hAnsi="宋体" w:hint="eastAsia"/>
          <w:b/>
          <w:bCs/>
          <w:szCs w:val="21"/>
        </w:rPr>
        <w:t>-</w:t>
      </w:r>
      <w:r w:rsidRPr="0095323C">
        <w:rPr>
          <w:rFonts w:ascii="Times New Roman" w:eastAsia="宋体" w:hAnsi="Times New Roman" w:cs="Times New Roman"/>
          <w:b/>
          <w:bCs/>
          <w:szCs w:val="21"/>
        </w:rPr>
        <w:t>4</w:t>
      </w:r>
      <w:r w:rsidRPr="001C6559">
        <w:rPr>
          <w:rFonts w:ascii="宋体" w:eastAsia="宋体" w:hAnsi="宋体" w:hint="eastAsia"/>
          <w:b/>
          <w:bCs/>
          <w:szCs w:val="21"/>
        </w:rPr>
        <w:t>可再生能源分项</w:t>
      </w:r>
    </w:p>
    <w:tbl>
      <w:tblPr>
        <w:tblW w:w="5000" w:type="pct"/>
        <w:tblLook w:val="04A0" w:firstRow="1" w:lastRow="0" w:firstColumn="1" w:lastColumn="0" w:noHBand="0" w:noVBand="1"/>
      </w:tblPr>
      <w:tblGrid>
        <w:gridCol w:w="4148"/>
        <w:gridCol w:w="4148"/>
      </w:tblGrid>
      <w:tr w:rsidR="004502D2" w:rsidRPr="001C6559" w14:paraId="2EEB5015" w14:textId="77777777" w:rsidTr="00171668">
        <w:trPr>
          <w:trHeight w:val="276"/>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DFAA" w14:textId="67F97498"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分类用途</w:t>
            </w:r>
          </w:p>
        </w:tc>
        <w:tc>
          <w:tcPr>
            <w:tcW w:w="2500" w:type="pct"/>
            <w:tcBorders>
              <w:top w:val="single" w:sz="4" w:space="0" w:color="auto"/>
              <w:left w:val="nil"/>
              <w:bottom w:val="single" w:sz="4" w:space="0" w:color="auto"/>
              <w:right w:val="single" w:sz="4" w:space="0" w:color="auto"/>
            </w:tcBorders>
            <w:shd w:val="clear" w:color="auto" w:fill="auto"/>
            <w:noWrap/>
            <w:vAlign w:val="center"/>
            <w:hideMark/>
          </w:tcPr>
          <w:p w14:paraId="27A63927"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分项名称</w:t>
            </w:r>
          </w:p>
        </w:tc>
      </w:tr>
      <w:tr w:rsidR="004502D2" w:rsidRPr="001C6559" w14:paraId="36ADF098" w14:textId="77777777" w:rsidTr="00171668">
        <w:trPr>
          <w:trHeight w:val="276"/>
        </w:trPr>
        <w:tc>
          <w:tcPr>
            <w:tcW w:w="2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6BF0FA"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太阳能系统</w:t>
            </w:r>
          </w:p>
        </w:tc>
        <w:tc>
          <w:tcPr>
            <w:tcW w:w="2500" w:type="pct"/>
            <w:tcBorders>
              <w:top w:val="nil"/>
              <w:left w:val="nil"/>
              <w:bottom w:val="single" w:sz="4" w:space="0" w:color="auto"/>
              <w:right w:val="single" w:sz="4" w:space="0" w:color="auto"/>
            </w:tcBorders>
            <w:shd w:val="clear" w:color="auto" w:fill="auto"/>
            <w:noWrap/>
            <w:vAlign w:val="center"/>
            <w:hideMark/>
          </w:tcPr>
          <w:p w14:paraId="0C0854E8"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太阳能热水系统</w:t>
            </w:r>
          </w:p>
        </w:tc>
      </w:tr>
      <w:tr w:rsidR="004502D2" w:rsidRPr="001C6559" w14:paraId="01BE082E" w14:textId="77777777" w:rsidTr="00171668">
        <w:trPr>
          <w:trHeight w:val="276"/>
        </w:trPr>
        <w:tc>
          <w:tcPr>
            <w:tcW w:w="2500" w:type="pct"/>
            <w:vMerge/>
            <w:tcBorders>
              <w:top w:val="nil"/>
              <w:left w:val="single" w:sz="4" w:space="0" w:color="auto"/>
              <w:bottom w:val="single" w:sz="4" w:space="0" w:color="auto"/>
              <w:right w:val="single" w:sz="4" w:space="0" w:color="auto"/>
            </w:tcBorders>
            <w:vAlign w:val="center"/>
            <w:hideMark/>
          </w:tcPr>
          <w:p w14:paraId="49F3C66B" w14:textId="77777777" w:rsidR="00171668" w:rsidRPr="001C6559" w:rsidRDefault="00171668" w:rsidP="00171668">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280FD07D"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太阳能供暖系统</w:t>
            </w:r>
          </w:p>
        </w:tc>
      </w:tr>
      <w:tr w:rsidR="004502D2" w:rsidRPr="001C6559" w14:paraId="20147E2F" w14:textId="77777777" w:rsidTr="00171668">
        <w:trPr>
          <w:trHeight w:val="276"/>
        </w:trPr>
        <w:tc>
          <w:tcPr>
            <w:tcW w:w="2500" w:type="pct"/>
            <w:vMerge/>
            <w:tcBorders>
              <w:top w:val="nil"/>
              <w:left w:val="single" w:sz="4" w:space="0" w:color="auto"/>
              <w:bottom w:val="single" w:sz="4" w:space="0" w:color="auto"/>
              <w:right w:val="single" w:sz="4" w:space="0" w:color="auto"/>
            </w:tcBorders>
            <w:vAlign w:val="center"/>
            <w:hideMark/>
          </w:tcPr>
          <w:p w14:paraId="724C8C19" w14:textId="77777777" w:rsidR="00171668" w:rsidRPr="001C6559" w:rsidRDefault="00171668" w:rsidP="00171668">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7DA78E8C"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太阳能空调系统</w:t>
            </w:r>
          </w:p>
        </w:tc>
      </w:tr>
      <w:tr w:rsidR="004502D2" w:rsidRPr="001C6559" w14:paraId="074007B6" w14:textId="77777777" w:rsidTr="00171668">
        <w:trPr>
          <w:trHeight w:val="276"/>
        </w:trPr>
        <w:tc>
          <w:tcPr>
            <w:tcW w:w="2500" w:type="pct"/>
            <w:vMerge/>
            <w:tcBorders>
              <w:top w:val="nil"/>
              <w:left w:val="single" w:sz="4" w:space="0" w:color="auto"/>
              <w:bottom w:val="single" w:sz="4" w:space="0" w:color="auto"/>
              <w:right w:val="single" w:sz="4" w:space="0" w:color="auto"/>
            </w:tcBorders>
            <w:vAlign w:val="center"/>
            <w:hideMark/>
          </w:tcPr>
          <w:p w14:paraId="4D398526" w14:textId="77777777" w:rsidR="00171668" w:rsidRPr="001C6559" w:rsidRDefault="00171668" w:rsidP="00171668">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32B5E5DC"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太阳能光伏系统</w:t>
            </w:r>
          </w:p>
        </w:tc>
      </w:tr>
      <w:tr w:rsidR="004502D2" w:rsidRPr="001C6559" w14:paraId="40FB4ECB" w14:textId="77777777" w:rsidTr="00171668">
        <w:trPr>
          <w:trHeight w:val="276"/>
        </w:trPr>
        <w:tc>
          <w:tcPr>
            <w:tcW w:w="2500" w:type="pct"/>
            <w:vMerge/>
            <w:tcBorders>
              <w:top w:val="nil"/>
              <w:left w:val="single" w:sz="4" w:space="0" w:color="auto"/>
              <w:bottom w:val="single" w:sz="4" w:space="0" w:color="auto"/>
              <w:right w:val="single" w:sz="4" w:space="0" w:color="auto"/>
            </w:tcBorders>
            <w:vAlign w:val="center"/>
            <w:hideMark/>
          </w:tcPr>
          <w:p w14:paraId="3E747BFA" w14:textId="77777777" w:rsidR="00171668" w:rsidRPr="001C6559" w:rsidRDefault="00171668" w:rsidP="00171668">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15C4FBC4"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其他太阳能技术</w:t>
            </w:r>
          </w:p>
        </w:tc>
      </w:tr>
      <w:tr w:rsidR="004502D2" w:rsidRPr="001C6559" w14:paraId="71FA477B" w14:textId="77777777" w:rsidTr="00171668">
        <w:trPr>
          <w:trHeight w:val="276"/>
        </w:trPr>
        <w:tc>
          <w:tcPr>
            <w:tcW w:w="2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0A8B41"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地热能系统</w:t>
            </w:r>
          </w:p>
        </w:tc>
        <w:tc>
          <w:tcPr>
            <w:tcW w:w="2500" w:type="pct"/>
            <w:tcBorders>
              <w:top w:val="nil"/>
              <w:left w:val="nil"/>
              <w:bottom w:val="single" w:sz="4" w:space="0" w:color="auto"/>
              <w:right w:val="single" w:sz="4" w:space="0" w:color="auto"/>
            </w:tcBorders>
            <w:shd w:val="clear" w:color="auto" w:fill="auto"/>
            <w:noWrap/>
            <w:vAlign w:val="center"/>
            <w:hideMark/>
          </w:tcPr>
          <w:p w14:paraId="238CF75C"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浅层地源热泵系统</w:t>
            </w:r>
          </w:p>
        </w:tc>
      </w:tr>
      <w:tr w:rsidR="004502D2" w:rsidRPr="001C6559" w14:paraId="1454ED03" w14:textId="77777777" w:rsidTr="00171668">
        <w:trPr>
          <w:trHeight w:val="276"/>
        </w:trPr>
        <w:tc>
          <w:tcPr>
            <w:tcW w:w="2500" w:type="pct"/>
            <w:vMerge/>
            <w:tcBorders>
              <w:top w:val="nil"/>
              <w:left w:val="single" w:sz="4" w:space="0" w:color="auto"/>
              <w:bottom w:val="single" w:sz="4" w:space="0" w:color="auto"/>
              <w:right w:val="single" w:sz="4" w:space="0" w:color="auto"/>
            </w:tcBorders>
            <w:vAlign w:val="center"/>
            <w:hideMark/>
          </w:tcPr>
          <w:p w14:paraId="29952954" w14:textId="77777777" w:rsidR="00171668" w:rsidRPr="001C6559" w:rsidRDefault="00171668" w:rsidP="00171668">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5A5F47DE"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中深层地源热泵系统</w:t>
            </w:r>
          </w:p>
        </w:tc>
      </w:tr>
      <w:tr w:rsidR="004502D2" w:rsidRPr="001C6559" w14:paraId="7B492C91" w14:textId="77777777" w:rsidTr="00171668">
        <w:trPr>
          <w:trHeight w:val="276"/>
        </w:trPr>
        <w:tc>
          <w:tcPr>
            <w:tcW w:w="2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154C02"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空气能系统</w:t>
            </w:r>
          </w:p>
        </w:tc>
        <w:tc>
          <w:tcPr>
            <w:tcW w:w="2500" w:type="pct"/>
            <w:tcBorders>
              <w:top w:val="nil"/>
              <w:left w:val="nil"/>
              <w:bottom w:val="single" w:sz="4" w:space="0" w:color="auto"/>
              <w:right w:val="single" w:sz="4" w:space="0" w:color="auto"/>
            </w:tcBorders>
            <w:shd w:val="clear" w:color="auto" w:fill="auto"/>
            <w:noWrap/>
            <w:vAlign w:val="center"/>
            <w:hideMark/>
          </w:tcPr>
          <w:p w14:paraId="611199E1"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空气源热泵供暖系统</w:t>
            </w:r>
          </w:p>
        </w:tc>
      </w:tr>
      <w:tr w:rsidR="004502D2" w:rsidRPr="001C6559" w14:paraId="28996C75" w14:textId="77777777" w:rsidTr="00171668">
        <w:trPr>
          <w:trHeight w:val="276"/>
        </w:trPr>
        <w:tc>
          <w:tcPr>
            <w:tcW w:w="2500" w:type="pct"/>
            <w:vMerge/>
            <w:tcBorders>
              <w:top w:val="nil"/>
              <w:left w:val="single" w:sz="4" w:space="0" w:color="auto"/>
              <w:bottom w:val="single" w:sz="4" w:space="0" w:color="auto"/>
              <w:right w:val="single" w:sz="4" w:space="0" w:color="auto"/>
            </w:tcBorders>
            <w:vAlign w:val="center"/>
            <w:hideMark/>
          </w:tcPr>
          <w:p w14:paraId="413FC317" w14:textId="77777777" w:rsidR="00171668" w:rsidRPr="001C6559" w:rsidRDefault="00171668" w:rsidP="00171668">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462C327B"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空气源热泵制冷系统</w:t>
            </w:r>
          </w:p>
        </w:tc>
      </w:tr>
      <w:tr w:rsidR="004502D2" w:rsidRPr="001C6559" w14:paraId="23F1C7CC" w14:textId="77777777" w:rsidTr="00171668">
        <w:trPr>
          <w:trHeight w:val="276"/>
        </w:trPr>
        <w:tc>
          <w:tcPr>
            <w:tcW w:w="2500" w:type="pct"/>
            <w:vMerge/>
            <w:tcBorders>
              <w:top w:val="nil"/>
              <w:left w:val="single" w:sz="4" w:space="0" w:color="auto"/>
              <w:bottom w:val="single" w:sz="4" w:space="0" w:color="auto"/>
              <w:right w:val="single" w:sz="4" w:space="0" w:color="auto"/>
            </w:tcBorders>
            <w:vAlign w:val="center"/>
            <w:hideMark/>
          </w:tcPr>
          <w:p w14:paraId="20E27AD4" w14:textId="77777777" w:rsidR="00171668" w:rsidRPr="001C6559" w:rsidRDefault="00171668" w:rsidP="00171668">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2B8EE4F1"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其他干空气能系统</w:t>
            </w:r>
          </w:p>
        </w:tc>
      </w:tr>
      <w:tr w:rsidR="004502D2" w:rsidRPr="001C6559" w14:paraId="25E94AD3" w14:textId="77777777" w:rsidTr="00171668">
        <w:trPr>
          <w:trHeight w:val="276"/>
        </w:trPr>
        <w:tc>
          <w:tcPr>
            <w:tcW w:w="2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8A9336"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生物质能系统</w:t>
            </w:r>
          </w:p>
        </w:tc>
        <w:tc>
          <w:tcPr>
            <w:tcW w:w="2500" w:type="pct"/>
            <w:tcBorders>
              <w:top w:val="nil"/>
              <w:left w:val="nil"/>
              <w:bottom w:val="single" w:sz="4" w:space="0" w:color="auto"/>
              <w:right w:val="single" w:sz="4" w:space="0" w:color="auto"/>
            </w:tcBorders>
            <w:shd w:val="clear" w:color="auto" w:fill="auto"/>
            <w:noWrap/>
            <w:vAlign w:val="center"/>
            <w:hideMark/>
          </w:tcPr>
          <w:p w14:paraId="183E37A4"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生物质能供暖系统</w:t>
            </w:r>
          </w:p>
        </w:tc>
      </w:tr>
      <w:tr w:rsidR="004502D2" w:rsidRPr="001C6559" w14:paraId="6AC11D99" w14:textId="77777777" w:rsidTr="00171668">
        <w:trPr>
          <w:trHeight w:val="276"/>
        </w:trPr>
        <w:tc>
          <w:tcPr>
            <w:tcW w:w="2500" w:type="pct"/>
            <w:vMerge/>
            <w:tcBorders>
              <w:top w:val="nil"/>
              <w:left w:val="single" w:sz="4" w:space="0" w:color="auto"/>
              <w:bottom w:val="single" w:sz="4" w:space="0" w:color="auto"/>
              <w:right w:val="single" w:sz="4" w:space="0" w:color="auto"/>
            </w:tcBorders>
            <w:vAlign w:val="center"/>
            <w:hideMark/>
          </w:tcPr>
          <w:p w14:paraId="01E835A1" w14:textId="77777777" w:rsidR="00171668" w:rsidRPr="001C6559" w:rsidRDefault="00171668" w:rsidP="00171668">
            <w:pPr>
              <w:widowControl/>
              <w:jc w:val="left"/>
              <w:rPr>
                <w:rFonts w:ascii="宋体" w:eastAsia="宋体" w:hAnsi="宋体" w:cs="宋体"/>
                <w:kern w:val="0"/>
                <w:szCs w:val="21"/>
              </w:rPr>
            </w:pPr>
          </w:p>
        </w:tc>
        <w:tc>
          <w:tcPr>
            <w:tcW w:w="2500" w:type="pct"/>
            <w:tcBorders>
              <w:top w:val="nil"/>
              <w:left w:val="nil"/>
              <w:bottom w:val="single" w:sz="4" w:space="0" w:color="auto"/>
              <w:right w:val="single" w:sz="4" w:space="0" w:color="auto"/>
            </w:tcBorders>
            <w:shd w:val="clear" w:color="auto" w:fill="auto"/>
            <w:noWrap/>
            <w:vAlign w:val="center"/>
            <w:hideMark/>
          </w:tcPr>
          <w:p w14:paraId="445E2513"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生物质能发电系统</w:t>
            </w:r>
          </w:p>
        </w:tc>
      </w:tr>
      <w:tr w:rsidR="004502D2" w:rsidRPr="001C6559" w14:paraId="5D78AA1E" w14:textId="77777777" w:rsidTr="00171668">
        <w:trPr>
          <w:trHeight w:val="276"/>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0D99634E"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风力发电系统</w:t>
            </w:r>
          </w:p>
        </w:tc>
        <w:tc>
          <w:tcPr>
            <w:tcW w:w="2500" w:type="pct"/>
            <w:tcBorders>
              <w:top w:val="nil"/>
              <w:left w:val="nil"/>
              <w:bottom w:val="single" w:sz="4" w:space="0" w:color="auto"/>
              <w:right w:val="single" w:sz="4" w:space="0" w:color="auto"/>
            </w:tcBorders>
            <w:shd w:val="clear" w:color="auto" w:fill="auto"/>
            <w:noWrap/>
            <w:vAlign w:val="center"/>
            <w:hideMark/>
          </w:tcPr>
          <w:p w14:paraId="50837051"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风力发电系统</w:t>
            </w:r>
          </w:p>
        </w:tc>
      </w:tr>
      <w:tr w:rsidR="004502D2" w:rsidRPr="001C6559" w14:paraId="656C957C" w14:textId="77777777" w:rsidTr="00171668">
        <w:trPr>
          <w:trHeight w:val="276"/>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792320CE"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水力发电系统</w:t>
            </w:r>
          </w:p>
        </w:tc>
        <w:tc>
          <w:tcPr>
            <w:tcW w:w="2500" w:type="pct"/>
            <w:tcBorders>
              <w:top w:val="nil"/>
              <w:left w:val="nil"/>
              <w:bottom w:val="single" w:sz="4" w:space="0" w:color="auto"/>
              <w:right w:val="single" w:sz="4" w:space="0" w:color="auto"/>
            </w:tcBorders>
            <w:shd w:val="clear" w:color="auto" w:fill="auto"/>
            <w:noWrap/>
            <w:vAlign w:val="center"/>
            <w:hideMark/>
          </w:tcPr>
          <w:p w14:paraId="53AE6BDB"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水力发电系统</w:t>
            </w:r>
          </w:p>
        </w:tc>
      </w:tr>
      <w:tr w:rsidR="004502D2" w:rsidRPr="001C6559" w14:paraId="5F9BFD9A" w14:textId="77777777" w:rsidTr="00171668">
        <w:trPr>
          <w:trHeight w:val="288"/>
        </w:trPr>
        <w:tc>
          <w:tcPr>
            <w:tcW w:w="2500" w:type="pct"/>
            <w:tcBorders>
              <w:top w:val="nil"/>
              <w:left w:val="single" w:sz="4" w:space="0" w:color="auto"/>
              <w:bottom w:val="single" w:sz="8" w:space="0" w:color="auto"/>
              <w:right w:val="single" w:sz="4" w:space="0" w:color="auto"/>
            </w:tcBorders>
            <w:shd w:val="clear" w:color="auto" w:fill="auto"/>
            <w:noWrap/>
            <w:vAlign w:val="center"/>
            <w:hideMark/>
          </w:tcPr>
          <w:p w14:paraId="11AFA997"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其他可再生能源系统</w:t>
            </w:r>
          </w:p>
        </w:tc>
        <w:tc>
          <w:tcPr>
            <w:tcW w:w="2500" w:type="pct"/>
            <w:tcBorders>
              <w:top w:val="nil"/>
              <w:left w:val="nil"/>
              <w:bottom w:val="single" w:sz="8" w:space="0" w:color="auto"/>
              <w:right w:val="single" w:sz="4" w:space="0" w:color="auto"/>
            </w:tcBorders>
            <w:shd w:val="clear" w:color="auto" w:fill="auto"/>
            <w:noWrap/>
            <w:vAlign w:val="center"/>
            <w:hideMark/>
          </w:tcPr>
          <w:p w14:paraId="1B09BCC8" w14:textId="77777777" w:rsidR="00171668" w:rsidRPr="001C6559" w:rsidRDefault="00171668" w:rsidP="00171668">
            <w:pPr>
              <w:widowControl/>
              <w:jc w:val="center"/>
              <w:rPr>
                <w:rFonts w:ascii="宋体" w:eastAsia="宋体" w:hAnsi="宋体" w:cs="宋体"/>
                <w:kern w:val="0"/>
                <w:szCs w:val="21"/>
              </w:rPr>
            </w:pPr>
            <w:r w:rsidRPr="001C6559">
              <w:rPr>
                <w:rFonts w:ascii="宋体" w:eastAsia="宋体" w:hAnsi="宋体" w:cs="宋体" w:hint="eastAsia"/>
                <w:kern w:val="0"/>
                <w:szCs w:val="21"/>
              </w:rPr>
              <w:t>其他可再生能源系统</w:t>
            </w:r>
          </w:p>
        </w:tc>
      </w:tr>
    </w:tbl>
    <w:p w14:paraId="3B3D26C2" w14:textId="77777777" w:rsidR="00EA1962" w:rsidRPr="001C6559" w:rsidRDefault="00EA1962" w:rsidP="00EA1962">
      <w:pPr>
        <w:rPr>
          <w:rFonts w:ascii="宋体" w:eastAsia="宋体" w:hAnsi="宋体"/>
          <w:sz w:val="24"/>
          <w:szCs w:val="24"/>
        </w:rPr>
      </w:pPr>
    </w:p>
    <w:p w14:paraId="277EDC2E" w14:textId="51895458" w:rsidR="00E57516" w:rsidRPr="001C6559" w:rsidRDefault="00E57516"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1C6559">
        <w:rPr>
          <w:rFonts w:ascii="宋体" w:eastAsia="宋体" w:hAnsi="宋体" w:hint="eastAsia"/>
          <w:sz w:val="24"/>
          <w:szCs w:val="24"/>
        </w:rPr>
        <w:t>可再生能源系统监测内容宜符合以下要求：</w:t>
      </w:r>
    </w:p>
    <w:p w14:paraId="48D192B9" w14:textId="6BECDFE5" w:rsidR="00E57516" w:rsidRPr="002F2641" w:rsidRDefault="00E57516"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t>1</w:t>
      </w:r>
      <w:r w:rsidRPr="002F2641">
        <w:rPr>
          <w:rFonts w:ascii="Times New Roman" w:eastAsia="宋体" w:hAnsi="Times New Roman" w:cs="Times New Roman"/>
          <w:sz w:val="24"/>
          <w:szCs w:val="24"/>
        </w:rPr>
        <w:t>太阳能热水系统宜监测集热量、辅助热源耗能量等参数；</w:t>
      </w:r>
    </w:p>
    <w:p w14:paraId="2AF69E06" w14:textId="79563D8A" w:rsidR="00E57516" w:rsidRPr="002F2641" w:rsidRDefault="00E57516"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t>2</w:t>
      </w:r>
      <w:r w:rsidRPr="002F2641">
        <w:rPr>
          <w:rFonts w:ascii="Times New Roman" w:eastAsia="宋体" w:hAnsi="Times New Roman" w:cs="Times New Roman"/>
          <w:sz w:val="24"/>
          <w:szCs w:val="24"/>
        </w:rPr>
        <w:t>太阳能供暖系统宜监测集热量、辅助热源耗能量等参数；</w:t>
      </w:r>
    </w:p>
    <w:p w14:paraId="52190559" w14:textId="080EAA6E" w:rsidR="00E57516" w:rsidRPr="002F2641" w:rsidRDefault="00E57516"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t>3</w:t>
      </w:r>
      <w:r w:rsidRPr="002F2641">
        <w:rPr>
          <w:rFonts w:ascii="Times New Roman" w:eastAsia="宋体" w:hAnsi="Times New Roman" w:cs="Times New Roman"/>
          <w:sz w:val="24"/>
          <w:szCs w:val="24"/>
        </w:rPr>
        <w:t>太阳能</w:t>
      </w:r>
      <w:r w:rsidRPr="002F2641">
        <w:rPr>
          <w:rFonts w:ascii="Times New Roman" w:eastAsia="宋体" w:hAnsi="Times New Roman" w:cs="Times New Roman" w:hint="eastAsia"/>
          <w:sz w:val="24"/>
          <w:szCs w:val="24"/>
        </w:rPr>
        <w:t>空调</w:t>
      </w:r>
      <w:r w:rsidRPr="002F2641">
        <w:rPr>
          <w:rFonts w:ascii="Times New Roman" w:eastAsia="宋体" w:hAnsi="Times New Roman" w:cs="Times New Roman"/>
          <w:sz w:val="24"/>
          <w:szCs w:val="24"/>
        </w:rPr>
        <w:t>系统宜监测制冷量、系统耗电量、辅助热源耗能量等参数；</w:t>
      </w:r>
    </w:p>
    <w:p w14:paraId="24EF17E0" w14:textId="7D539F03" w:rsidR="00E57516" w:rsidRPr="002F2641" w:rsidRDefault="00E57516"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t>4</w:t>
      </w:r>
      <w:r w:rsidRPr="002F2641">
        <w:rPr>
          <w:rFonts w:ascii="Times New Roman" w:eastAsia="宋体" w:hAnsi="Times New Roman" w:cs="Times New Roman"/>
          <w:sz w:val="24"/>
          <w:szCs w:val="24"/>
        </w:rPr>
        <w:t>太阳能光伏系统宜监测发电量等参数；</w:t>
      </w:r>
    </w:p>
    <w:p w14:paraId="60E94F9F" w14:textId="5B72CDF7" w:rsidR="00EA1962" w:rsidRPr="002F2641" w:rsidRDefault="00E57516"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t>5</w:t>
      </w:r>
      <w:r w:rsidRPr="002F2641">
        <w:rPr>
          <w:rFonts w:ascii="Times New Roman" w:eastAsia="宋体" w:hAnsi="Times New Roman" w:cs="Times New Roman"/>
          <w:sz w:val="24"/>
          <w:szCs w:val="24"/>
        </w:rPr>
        <w:t>地热能系统</w:t>
      </w:r>
      <w:r w:rsidR="00096CF8" w:rsidRPr="002F2641">
        <w:rPr>
          <w:rFonts w:ascii="Times New Roman" w:eastAsia="宋体" w:hAnsi="Times New Roman" w:cs="Times New Roman" w:hint="eastAsia"/>
          <w:sz w:val="24"/>
          <w:szCs w:val="24"/>
        </w:rPr>
        <w:t>应充分利用藏南高温地热能、藏东低中温地热能、藏中中温地热能和藏西高中温地热能的特点，设计建设浅层地源热泵系统和中深层地源热泵系统。地源热泵系统</w:t>
      </w:r>
      <w:r w:rsidR="00096CF8" w:rsidRPr="002F2641">
        <w:rPr>
          <w:rFonts w:ascii="Times New Roman" w:eastAsia="宋体" w:hAnsi="Times New Roman" w:cs="Times New Roman"/>
          <w:sz w:val="24"/>
          <w:szCs w:val="24"/>
        </w:rPr>
        <w:t>宜监测系统耗电量、机组侧冷（热）量、用户侧冷（热）量、</w:t>
      </w:r>
      <w:r w:rsidR="00096CF8" w:rsidRPr="002F2641">
        <w:rPr>
          <w:rFonts w:ascii="Times New Roman" w:eastAsia="宋体" w:hAnsi="Times New Roman" w:cs="Times New Roman"/>
          <w:sz w:val="24"/>
          <w:szCs w:val="24"/>
        </w:rPr>
        <w:t xml:space="preserve"> </w:t>
      </w:r>
      <w:r w:rsidR="00096CF8" w:rsidRPr="002F2641">
        <w:rPr>
          <w:rFonts w:ascii="Times New Roman" w:eastAsia="宋体" w:hAnsi="Times New Roman" w:cs="Times New Roman"/>
          <w:sz w:val="24"/>
          <w:szCs w:val="24"/>
        </w:rPr>
        <w:t>机组及输配系</w:t>
      </w:r>
      <w:r w:rsidR="00096CF8" w:rsidRPr="002F2641">
        <w:rPr>
          <w:rFonts w:ascii="Times New Roman" w:eastAsia="宋体" w:hAnsi="Times New Roman" w:cs="Times New Roman" w:hint="eastAsia"/>
          <w:sz w:val="24"/>
          <w:szCs w:val="24"/>
        </w:rPr>
        <w:t>统分项耗电量；</w:t>
      </w:r>
      <w:r w:rsidR="00EF60EB" w:rsidRPr="002F2641">
        <w:rPr>
          <w:rFonts w:ascii="Times New Roman" w:eastAsia="宋体" w:hAnsi="Times New Roman" w:cs="Times New Roman"/>
          <w:sz w:val="24"/>
          <w:szCs w:val="24"/>
        </w:rPr>
        <w:t xml:space="preserve"> </w:t>
      </w:r>
    </w:p>
    <w:p w14:paraId="61C091BF" w14:textId="73AEEC06" w:rsidR="00E57516" w:rsidRPr="002F2641" w:rsidRDefault="00096CF8"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lastRenderedPageBreak/>
        <w:t>6</w:t>
      </w:r>
      <w:r w:rsidRPr="002F2641">
        <w:rPr>
          <w:rFonts w:ascii="Times New Roman" w:eastAsia="宋体" w:hAnsi="Times New Roman" w:cs="Times New Roman" w:hint="eastAsia"/>
          <w:sz w:val="24"/>
          <w:szCs w:val="24"/>
        </w:rPr>
        <w:t>空气能系统</w:t>
      </w:r>
      <w:r w:rsidRPr="002F2641">
        <w:rPr>
          <w:rFonts w:ascii="Times New Roman" w:eastAsia="宋体" w:hAnsi="Times New Roman" w:cs="Times New Roman"/>
          <w:sz w:val="24"/>
          <w:szCs w:val="24"/>
        </w:rPr>
        <w:t>宜监测系统耗电量、机组侧冷（热）量、用户侧冷（热）量、</w:t>
      </w:r>
      <w:r w:rsidRPr="002F2641">
        <w:rPr>
          <w:rFonts w:ascii="Times New Roman" w:eastAsia="宋体" w:hAnsi="Times New Roman" w:cs="Times New Roman"/>
          <w:sz w:val="24"/>
          <w:szCs w:val="24"/>
        </w:rPr>
        <w:t xml:space="preserve"> </w:t>
      </w:r>
      <w:r w:rsidRPr="002F2641">
        <w:rPr>
          <w:rFonts w:ascii="Times New Roman" w:eastAsia="宋体" w:hAnsi="Times New Roman" w:cs="Times New Roman"/>
          <w:sz w:val="24"/>
          <w:szCs w:val="24"/>
        </w:rPr>
        <w:t>机组及输配系</w:t>
      </w:r>
      <w:r w:rsidRPr="002F2641">
        <w:rPr>
          <w:rFonts w:ascii="Times New Roman" w:eastAsia="宋体" w:hAnsi="Times New Roman" w:cs="Times New Roman" w:hint="eastAsia"/>
          <w:sz w:val="24"/>
          <w:szCs w:val="24"/>
        </w:rPr>
        <w:t>统分项耗电量；</w:t>
      </w:r>
    </w:p>
    <w:p w14:paraId="7B905861" w14:textId="07F9E827" w:rsidR="00E57516" w:rsidRPr="002F2641" w:rsidRDefault="004502D2"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5323C">
        <w:rPr>
          <w:rFonts w:ascii="Times New Roman" w:eastAsia="宋体" w:hAnsi="Times New Roman" w:cs="Times New Roman"/>
          <w:sz w:val="24"/>
          <w:szCs w:val="24"/>
        </w:rPr>
        <w:t>7</w:t>
      </w:r>
      <w:r w:rsidR="00E57516" w:rsidRPr="002F2641">
        <w:rPr>
          <w:rFonts w:ascii="Times New Roman" w:eastAsia="宋体" w:hAnsi="Times New Roman" w:cs="Times New Roman" w:hint="eastAsia"/>
          <w:sz w:val="24"/>
          <w:szCs w:val="24"/>
        </w:rPr>
        <w:t>生物质能供暖系统</w:t>
      </w:r>
      <w:r w:rsidR="00E57516" w:rsidRPr="002F2641">
        <w:rPr>
          <w:rFonts w:ascii="Times New Roman" w:eastAsia="宋体" w:hAnsi="Times New Roman" w:cs="Times New Roman"/>
          <w:sz w:val="24"/>
          <w:szCs w:val="24"/>
        </w:rPr>
        <w:t>宜监测系统耗电量、机组侧热量、用户侧热量、</w:t>
      </w:r>
      <w:r w:rsidR="00E57516" w:rsidRPr="002F2641">
        <w:rPr>
          <w:rFonts w:ascii="Times New Roman" w:eastAsia="宋体" w:hAnsi="Times New Roman" w:cs="Times New Roman"/>
          <w:sz w:val="24"/>
          <w:szCs w:val="24"/>
        </w:rPr>
        <w:t xml:space="preserve"> </w:t>
      </w:r>
      <w:r w:rsidR="00E57516" w:rsidRPr="002F2641">
        <w:rPr>
          <w:rFonts w:ascii="Times New Roman" w:eastAsia="宋体" w:hAnsi="Times New Roman" w:cs="Times New Roman"/>
          <w:sz w:val="24"/>
          <w:szCs w:val="24"/>
        </w:rPr>
        <w:t>机组及输配系</w:t>
      </w:r>
      <w:r w:rsidR="00E57516" w:rsidRPr="002F2641">
        <w:rPr>
          <w:rFonts w:ascii="Times New Roman" w:eastAsia="宋体" w:hAnsi="Times New Roman" w:cs="Times New Roman" w:hint="eastAsia"/>
          <w:sz w:val="24"/>
          <w:szCs w:val="24"/>
        </w:rPr>
        <w:t>统分项耗电量</w:t>
      </w:r>
      <w:r w:rsidR="00096CF8" w:rsidRPr="002F2641">
        <w:rPr>
          <w:rFonts w:ascii="Times New Roman" w:eastAsia="宋体" w:hAnsi="Times New Roman" w:cs="Times New Roman" w:hint="eastAsia"/>
          <w:sz w:val="24"/>
          <w:szCs w:val="24"/>
        </w:rPr>
        <w:t>；</w:t>
      </w:r>
    </w:p>
    <w:p w14:paraId="1613330B" w14:textId="0E874128" w:rsidR="00EA1962" w:rsidRPr="001C6559" w:rsidRDefault="004502D2"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8</w:t>
      </w:r>
      <w:r w:rsidR="00E57516" w:rsidRPr="001C6559">
        <w:rPr>
          <w:rFonts w:ascii="宋体" w:eastAsia="宋体" w:hAnsi="宋体" w:hint="eastAsia"/>
          <w:sz w:val="24"/>
          <w:szCs w:val="24"/>
        </w:rPr>
        <w:t>生物质能发电系统</w:t>
      </w:r>
      <w:r w:rsidR="00096CF8" w:rsidRPr="001C6559">
        <w:rPr>
          <w:rFonts w:ascii="宋体" w:eastAsia="宋体" w:hAnsi="宋体" w:hint="eastAsia"/>
          <w:sz w:val="24"/>
          <w:szCs w:val="24"/>
        </w:rPr>
        <w:t>、风力发电系统、水力发电系统</w:t>
      </w:r>
      <w:r w:rsidR="00096CF8" w:rsidRPr="001C6559">
        <w:rPr>
          <w:rFonts w:ascii="宋体" w:eastAsia="宋体" w:hAnsi="宋体"/>
          <w:sz w:val="24"/>
          <w:szCs w:val="24"/>
        </w:rPr>
        <w:t>宜监测发电量等参数</w:t>
      </w:r>
      <w:r w:rsidR="00096CF8" w:rsidRPr="001C6559">
        <w:rPr>
          <w:rFonts w:ascii="宋体" w:eastAsia="宋体" w:hAnsi="宋体" w:hint="eastAsia"/>
          <w:sz w:val="24"/>
          <w:szCs w:val="24"/>
        </w:rPr>
        <w:t>。</w:t>
      </w:r>
    </w:p>
    <w:p w14:paraId="144F9064" w14:textId="72507C76" w:rsidR="00CB0D7A" w:rsidRPr="001C6559" w:rsidRDefault="00CB0D7A" w:rsidP="00CB0D7A">
      <w:pPr>
        <w:pStyle w:val="2"/>
        <w:spacing w:before="156" w:after="156"/>
        <w:rPr>
          <w:rFonts w:ascii="宋体" w:hAnsi="宋体"/>
        </w:rPr>
      </w:pPr>
      <w:bookmarkStart w:id="12" w:name="_Toc153976993"/>
      <w:r w:rsidRPr="00D30EC1">
        <w:rPr>
          <w:rFonts w:ascii="Times New Roman" w:hAnsi="Times New Roman" w:cs="Times New Roman"/>
          <w:b/>
          <w:bCs w:val="0"/>
        </w:rPr>
        <w:t>4</w:t>
      </w:r>
      <w:r w:rsidRPr="007A0FAA">
        <w:rPr>
          <w:rFonts w:ascii="Times New Roman" w:hAnsi="Times New Roman" w:cs="Times New Roman"/>
          <w:b/>
          <w:bCs w:val="0"/>
        </w:rPr>
        <w:t>.</w:t>
      </w:r>
      <w:r w:rsidRPr="00D30EC1">
        <w:rPr>
          <w:rFonts w:ascii="Times New Roman" w:hAnsi="Times New Roman" w:cs="Times New Roman"/>
          <w:b/>
          <w:bCs w:val="0"/>
        </w:rPr>
        <w:t>4</w:t>
      </w:r>
      <w:r w:rsidRPr="001C6559">
        <w:rPr>
          <w:rFonts w:ascii="宋体" w:hAnsi="宋体"/>
        </w:rPr>
        <w:t>能耗数据编码</w:t>
      </w:r>
      <w:bookmarkEnd w:id="12"/>
    </w:p>
    <w:p w14:paraId="2EB303A0" w14:textId="03DD5A07" w:rsidR="00242B28" w:rsidRPr="001C6559" w:rsidRDefault="00242B2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D30EC1">
        <w:rPr>
          <w:rFonts w:ascii="宋体" w:eastAsia="宋体" w:hAnsi="宋体"/>
          <w:b/>
          <w:bCs/>
          <w:sz w:val="24"/>
          <w:szCs w:val="24"/>
        </w:rPr>
        <w:t xml:space="preserve"> </w:t>
      </w:r>
      <w:r w:rsidRPr="001C6559">
        <w:rPr>
          <w:rFonts w:ascii="宋体" w:eastAsia="宋体" w:hAnsi="宋体"/>
          <w:sz w:val="24"/>
          <w:szCs w:val="24"/>
        </w:rPr>
        <w:t>范围</w:t>
      </w:r>
    </w:p>
    <w:p w14:paraId="42AE446A" w14:textId="2028CE6B" w:rsidR="00242B28" w:rsidRPr="001C6559" w:rsidRDefault="00242B28"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为保证能耗数据可进行计算机或人工识别和处理，保证数据得到有效的管理和支持高效率的查询服务，实现数据组织、存储及交换的一致性，制定本编码规则。</w:t>
      </w:r>
    </w:p>
    <w:p w14:paraId="328366C2" w14:textId="3A3EB51E" w:rsidR="00242B28" w:rsidRPr="001C6559" w:rsidRDefault="00242B2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D30EC1">
        <w:rPr>
          <w:rFonts w:ascii="宋体" w:eastAsia="宋体" w:hAnsi="宋体"/>
          <w:b/>
          <w:bCs/>
          <w:sz w:val="24"/>
          <w:szCs w:val="24"/>
        </w:rPr>
        <w:t xml:space="preserve"> </w:t>
      </w:r>
      <w:r w:rsidRPr="001C6559">
        <w:rPr>
          <w:rFonts w:ascii="宋体" w:eastAsia="宋体" w:hAnsi="宋体"/>
          <w:sz w:val="24"/>
          <w:szCs w:val="24"/>
        </w:rPr>
        <w:t>编码方法</w:t>
      </w:r>
    </w:p>
    <w:p w14:paraId="5E36040E" w14:textId="351E78D1" w:rsidR="00E37B5C" w:rsidRPr="001C6559" w:rsidRDefault="00242B28"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能耗数据编码规则为细则层次代码结构</w:t>
      </w:r>
      <w:r w:rsidR="007C4642" w:rsidRPr="001C6559">
        <w:rPr>
          <w:rFonts w:ascii="宋体" w:eastAsia="宋体" w:hAnsi="宋体" w:hint="eastAsia"/>
          <w:sz w:val="24"/>
          <w:szCs w:val="24"/>
        </w:rPr>
        <w:t>，</w:t>
      </w:r>
      <w:r w:rsidRPr="001C6559">
        <w:rPr>
          <w:rFonts w:ascii="宋体" w:eastAsia="宋体" w:hAnsi="宋体" w:hint="eastAsia"/>
          <w:sz w:val="24"/>
          <w:szCs w:val="24"/>
        </w:rPr>
        <w:t>主要按</w:t>
      </w:r>
      <w:r w:rsidR="00E60A08" w:rsidRPr="0095323C">
        <w:rPr>
          <w:rFonts w:ascii="Times New Roman" w:eastAsia="宋体" w:hAnsi="Times New Roman" w:cs="Times New Roman"/>
          <w:sz w:val="24"/>
          <w:szCs w:val="24"/>
        </w:rPr>
        <w:t>7</w:t>
      </w:r>
      <w:r w:rsidRPr="001C6559">
        <w:rPr>
          <w:rFonts w:ascii="宋体" w:eastAsia="宋体" w:hAnsi="宋体"/>
          <w:sz w:val="24"/>
          <w:szCs w:val="24"/>
        </w:rPr>
        <w:t>类细则进行编码，</w:t>
      </w:r>
      <w:r w:rsidRPr="001C6559">
        <w:rPr>
          <w:rFonts w:ascii="宋体" w:eastAsia="宋体" w:hAnsi="宋体" w:hint="eastAsia"/>
          <w:sz w:val="24"/>
          <w:szCs w:val="24"/>
        </w:rPr>
        <w:t>包括：行政区划代码编码、建筑类别编码、建筑识别编码、分类能耗指标编码、</w:t>
      </w:r>
      <w:r w:rsidR="00096CF8" w:rsidRPr="001C6559">
        <w:rPr>
          <w:rFonts w:ascii="宋体" w:eastAsia="宋体" w:hAnsi="宋体" w:hint="eastAsia"/>
          <w:sz w:val="24"/>
          <w:szCs w:val="24"/>
        </w:rPr>
        <w:t>分类能耗指标一级子类编码，</w:t>
      </w:r>
      <w:r w:rsidRPr="001C6559">
        <w:rPr>
          <w:rFonts w:ascii="宋体" w:eastAsia="宋体" w:hAnsi="宋体" w:hint="eastAsia"/>
          <w:sz w:val="24"/>
          <w:szCs w:val="24"/>
        </w:rPr>
        <w:t>分项能耗指标编码、分项能耗指标一级子项编码、分项能耗指标二级子项编码。编码后能耗数据由</w:t>
      </w:r>
      <w:r w:rsidRPr="0095323C">
        <w:rPr>
          <w:rFonts w:ascii="Times New Roman" w:eastAsia="宋体" w:hAnsi="Times New Roman" w:cs="Times New Roman"/>
          <w:sz w:val="24"/>
          <w:szCs w:val="24"/>
        </w:rPr>
        <w:t>1</w:t>
      </w:r>
      <w:r w:rsidR="00E60A08" w:rsidRPr="0095323C">
        <w:rPr>
          <w:rFonts w:ascii="Times New Roman" w:eastAsia="宋体" w:hAnsi="Times New Roman" w:cs="Times New Roman"/>
          <w:sz w:val="24"/>
          <w:szCs w:val="24"/>
        </w:rPr>
        <w:t>5</w:t>
      </w:r>
      <w:r w:rsidRPr="001C6559">
        <w:rPr>
          <w:rFonts w:ascii="宋体" w:eastAsia="宋体" w:hAnsi="宋体"/>
          <w:sz w:val="24"/>
          <w:szCs w:val="24"/>
        </w:rPr>
        <w:t>位符号组成。若某一项目无须使用某编</w:t>
      </w:r>
      <w:r w:rsidRPr="001C6559">
        <w:rPr>
          <w:rFonts w:ascii="宋体" w:eastAsia="宋体" w:hAnsi="宋体" w:hint="eastAsia"/>
          <w:sz w:val="24"/>
          <w:szCs w:val="24"/>
        </w:rPr>
        <w:t>码时，则用相应位数的“</w:t>
      </w:r>
      <w:r w:rsidRPr="0095323C">
        <w:rPr>
          <w:rFonts w:ascii="Times New Roman" w:eastAsia="宋体" w:hAnsi="Times New Roman" w:cs="Times New Roman"/>
          <w:sz w:val="24"/>
          <w:szCs w:val="24"/>
        </w:rPr>
        <w:t>0</w:t>
      </w:r>
      <w:r w:rsidRPr="001C6559">
        <w:rPr>
          <w:rFonts w:ascii="宋体" w:eastAsia="宋体" w:hAnsi="宋体"/>
          <w:sz w:val="24"/>
          <w:szCs w:val="24"/>
        </w:rPr>
        <w:t>”代替。</w:t>
      </w:r>
    </w:p>
    <w:p w14:paraId="27F1679A" w14:textId="4E8C270B" w:rsidR="00622B4C" w:rsidRPr="001C6559" w:rsidRDefault="00242B2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1C6559">
        <w:rPr>
          <w:rFonts w:ascii="宋体" w:eastAsia="宋体" w:hAnsi="宋体"/>
          <w:sz w:val="24"/>
          <w:szCs w:val="24"/>
        </w:rPr>
        <w:t>建筑能耗的分类、分项在能耗监测数据中应以编码</w:t>
      </w:r>
      <w:r w:rsidRPr="001C6559">
        <w:rPr>
          <w:rFonts w:ascii="宋体" w:eastAsia="宋体" w:hAnsi="宋体" w:hint="eastAsia"/>
          <w:sz w:val="24"/>
          <w:szCs w:val="24"/>
        </w:rPr>
        <w:t>方式确</w:t>
      </w:r>
      <w:r w:rsidRPr="001C6559">
        <w:rPr>
          <w:rFonts w:ascii="宋体" w:eastAsia="宋体" w:hAnsi="宋体"/>
          <w:sz w:val="24"/>
          <w:szCs w:val="24"/>
        </w:rPr>
        <w:t>定，并随建筑物编码之后排列。编码的具体规定和排</w:t>
      </w:r>
      <w:r w:rsidRPr="001C6559">
        <w:rPr>
          <w:rFonts w:ascii="宋体" w:eastAsia="宋体" w:hAnsi="宋体" w:hint="eastAsia"/>
          <w:sz w:val="24"/>
          <w:szCs w:val="24"/>
        </w:rPr>
        <w:t>列</w:t>
      </w:r>
      <w:r w:rsidRPr="001C6559">
        <w:rPr>
          <w:rFonts w:ascii="宋体" w:eastAsia="宋体" w:hAnsi="宋体"/>
          <w:sz w:val="24"/>
          <w:szCs w:val="24"/>
        </w:rPr>
        <w:t>方式应符合本</w:t>
      </w:r>
      <w:r w:rsidR="007410F8" w:rsidRPr="001C6559">
        <w:rPr>
          <w:rFonts w:ascii="宋体" w:eastAsia="宋体" w:hAnsi="宋体"/>
          <w:sz w:val="24"/>
          <w:szCs w:val="24"/>
        </w:rPr>
        <w:t>规范</w:t>
      </w:r>
      <w:r w:rsidRPr="001C6559">
        <w:rPr>
          <w:rFonts w:ascii="宋体" w:eastAsia="宋体" w:hAnsi="宋体"/>
          <w:sz w:val="24"/>
          <w:szCs w:val="24"/>
        </w:rPr>
        <w:t>附录</w:t>
      </w:r>
      <w:r w:rsidRPr="0095323C">
        <w:rPr>
          <w:rFonts w:ascii="Times New Roman" w:eastAsia="宋体" w:hAnsi="Times New Roman" w:cs="Times New Roman"/>
          <w:sz w:val="24"/>
          <w:szCs w:val="24"/>
        </w:rPr>
        <w:t>B</w:t>
      </w:r>
      <w:r w:rsidRPr="001C6559">
        <w:rPr>
          <w:rFonts w:ascii="宋体" w:eastAsia="宋体" w:hAnsi="宋体"/>
          <w:sz w:val="24"/>
          <w:szCs w:val="24"/>
        </w:rPr>
        <w:t>“能耗数据编码方法”的规定。</w:t>
      </w:r>
    </w:p>
    <w:p w14:paraId="00EE3C4E" w14:textId="6A99C27A" w:rsidR="00B910AC" w:rsidRPr="001C6559" w:rsidRDefault="00622B4C" w:rsidP="00622B4C">
      <w:pPr>
        <w:widowControl/>
        <w:jc w:val="left"/>
        <w:rPr>
          <w:rFonts w:ascii="宋体" w:eastAsia="宋体" w:hAnsi="宋体"/>
          <w:sz w:val="24"/>
          <w:szCs w:val="24"/>
        </w:rPr>
      </w:pPr>
      <w:r w:rsidRPr="001C6559">
        <w:rPr>
          <w:rFonts w:ascii="宋体" w:eastAsia="宋体" w:hAnsi="宋体"/>
          <w:sz w:val="24"/>
          <w:szCs w:val="24"/>
        </w:rPr>
        <w:br w:type="page"/>
      </w:r>
    </w:p>
    <w:p w14:paraId="73203D6F" w14:textId="6FE20782" w:rsidR="00B910AC" w:rsidRPr="001C6559" w:rsidRDefault="00B910AC" w:rsidP="00B100A0">
      <w:pPr>
        <w:pStyle w:val="1"/>
        <w:spacing w:before="156" w:after="156"/>
        <w:rPr>
          <w:rFonts w:ascii="宋体" w:hAnsi="宋体"/>
        </w:rPr>
      </w:pPr>
      <w:bookmarkStart w:id="13" w:name="_Toc153976994"/>
      <w:r w:rsidRPr="00D30EC1">
        <w:rPr>
          <w:rFonts w:ascii="Times New Roman" w:hAnsi="Times New Roman" w:cs="Times New Roman"/>
          <w:b/>
          <w:bCs w:val="0"/>
        </w:rPr>
        <w:lastRenderedPageBreak/>
        <w:t>5</w:t>
      </w:r>
      <w:r w:rsidRPr="001C6559">
        <w:rPr>
          <w:rFonts w:ascii="宋体" w:hAnsi="宋体"/>
        </w:rPr>
        <w:t>建筑能耗监测</w:t>
      </w:r>
      <w:r w:rsidR="00D80B54" w:rsidRPr="001C6559">
        <w:rPr>
          <w:rFonts w:ascii="宋体" w:hAnsi="宋体" w:hint="eastAsia"/>
        </w:rPr>
        <w:t>系统</w:t>
      </w:r>
      <w:r w:rsidRPr="001C6559">
        <w:rPr>
          <w:rFonts w:ascii="宋体" w:hAnsi="宋体"/>
        </w:rPr>
        <w:t>设计</w:t>
      </w:r>
      <w:bookmarkEnd w:id="13"/>
    </w:p>
    <w:p w14:paraId="36E1B7E5" w14:textId="4C13F04F" w:rsidR="00B910AC" w:rsidRPr="001C6559" w:rsidRDefault="00B910AC" w:rsidP="00B100A0">
      <w:pPr>
        <w:pStyle w:val="2"/>
        <w:spacing w:before="156" w:after="156"/>
        <w:rPr>
          <w:rFonts w:ascii="宋体" w:hAnsi="宋体"/>
        </w:rPr>
      </w:pPr>
      <w:bookmarkStart w:id="14" w:name="_Toc153976995"/>
      <w:r w:rsidRPr="00D30EC1">
        <w:rPr>
          <w:rFonts w:ascii="Times New Roman" w:hAnsi="Times New Roman" w:cs="Times New Roman"/>
          <w:b/>
          <w:bCs w:val="0"/>
        </w:rPr>
        <w:t>5</w:t>
      </w:r>
      <w:r w:rsidRPr="007A0FAA">
        <w:rPr>
          <w:rFonts w:ascii="Times New Roman" w:hAnsi="Times New Roman" w:cs="Times New Roman"/>
          <w:b/>
          <w:bCs w:val="0"/>
        </w:rPr>
        <w:t>.</w:t>
      </w:r>
      <w:r w:rsidRPr="00D30EC1">
        <w:rPr>
          <w:rFonts w:ascii="Times New Roman" w:hAnsi="Times New Roman" w:cs="Times New Roman"/>
          <w:b/>
          <w:bCs w:val="0"/>
        </w:rPr>
        <w:t>1</w:t>
      </w:r>
      <w:r w:rsidRPr="001C6559">
        <w:rPr>
          <w:rFonts w:ascii="宋体" w:hAnsi="宋体"/>
        </w:rPr>
        <w:t>一般规定</w:t>
      </w:r>
      <w:bookmarkEnd w:id="14"/>
    </w:p>
    <w:p w14:paraId="51CD5B28" w14:textId="6BDD624D" w:rsidR="006D164F"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1C6559">
        <w:rPr>
          <w:rFonts w:ascii="宋体" w:eastAsia="宋体" w:hAnsi="宋体"/>
          <w:sz w:val="24"/>
          <w:szCs w:val="24"/>
        </w:rPr>
        <w:t>建筑能耗监测系统设计应结合建筑物功能特点、用</w:t>
      </w:r>
      <w:r w:rsidRPr="001C6559">
        <w:rPr>
          <w:rFonts w:ascii="宋体" w:eastAsia="宋体" w:hAnsi="宋体" w:hint="eastAsia"/>
          <w:sz w:val="24"/>
          <w:szCs w:val="24"/>
        </w:rPr>
        <w:t>能类别和用能设备运行过程，</w:t>
      </w:r>
      <w:r w:rsidRPr="001C6559">
        <w:rPr>
          <w:rFonts w:ascii="宋体" w:eastAsia="宋体" w:hAnsi="宋体"/>
          <w:sz w:val="24"/>
          <w:szCs w:val="24"/>
        </w:rPr>
        <w:t>满足建筑能耗监管体系的要求。</w:t>
      </w:r>
    </w:p>
    <w:p w14:paraId="59A77A91" w14:textId="12E651C7" w:rsidR="002E0B1D" w:rsidRPr="001C6559" w:rsidRDefault="00F173C9"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1C6559">
        <w:rPr>
          <w:rFonts w:ascii="宋体" w:eastAsia="宋体" w:hAnsi="宋体" w:hint="eastAsia"/>
          <w:sz w:val="24"/>
          <w:szCs w:val="24"/>
        </w:rPr>
        <w:t>建筑能耗监测系统设计应包括</w:t>
      </w:r>
      <w:r w:rsidR="00A37756" w:rsidRPr="001C6559">
        <w:rPr>
          <w:rFonts w:ascii="宋体" w:eastAsia="宋体" w:hAnsi="宋体" w:hint="eastAsia"/>
          <w:sz w:val="24"/>
          <w:szCs w:val="24"/>
        </w:rPr>
        <w:t>能耗监测数据中心设计</w:t>
      </w:r>
      <w:r w:rsidRPr="001C6559">
        <w:rPr>
          <w:rFonts w:ascii="宋体" w:eastAsia="宋体" w:hAnsi="宋体" w:hint="eastAsia"/>
          <w:sz w:val="24"/>
          <w:szCs w:val="24"/>
        </w:rPr>
        <w:t>、</w:t>
      </w:r>
      <w:r w:rsidR="002E0B1D" w:rsidRPr="001C6559">
        <w:rPr>
          <w:rFonts w:ascii="宋体" w:eastAsia="宋体" w:hAnsi="宋体" w:hint="eastAsia"/>
          <w:sz w:val="24"/>
          <w:szCs w:val="24"/>
        </w:rPr>
        <w:t>分类</w:t>
      </w:r>
      <w:r w:rsidRPr="001C6559">
        <w:rPr>
          <w:rFonts w:ascii="宋体" w:eastAsia="宋体" w:hAnsi="宋体"/>
          <w:sz w:val="24"/>
          <w:szCs w:val="24"/>
        </w:rPr>
        <w:t>分项计量装置</w:t>
      </w:r>
      <w:r w:rsidR="00A37756" w:rsidRPr="001C6559">
        <w:rPr>
          <w:rFonts w:ascii="宋体" w:eastAsia="宋体" w:hAnsi="宋体" w:hint="eastAsia"/>
          <w:sz w:val="24"/>
          <w:szCs w:val="24"/>
        </w:rPr>
        <w:t>的</w:t>
      </w:r>
      <w:r w:rsidRPr="001C6559">
        <w:rPr>
          <w:rFonts w:ascii="宋体" w:eastAsia="宋体" w:hAnsi="宋体"/>
          <w:sz w:val="24"/>
          <w:szCs w:val="24"/>
        </w:rPr>
        <w:t>选型与</w:t>
      </w:r>
      <w:r w:rsidR="00A37756" w:rsidRPr="001C6559">
        <w:rPr>
          <w:rFonts w:ascii="宋体" w:eastAsia="宋体" w:hAnsi="宋体" w:hint="eastAsia"/>
          <w:sz w:val="24"/>
          <w:szCs w:val="24"/>
        </w:rPr>
        <w:t>设</w:t>
      </w:r>
      <w:r w:rsidRPr="001C6559">
        <w:rPr>
          <w:rFonts w:ascii="宋体" w:eastAsia="宋体" w:hAnsi="宋体"/>
          <w:sz w:val="24"/>
          <w:szCs w:val="24"/>
        </w:rPr>
        <w:t>置、</w:t>
      </w:r>
      <w:r w:rsidR="00DE6047" w:rsidRPr="001C6559">
        <w:rPr>
          <w:rFonts w:ascii="宋体" w:eastAsia="宋体" w:hAnsi="宋体" w:hint="eastAsia"/>
          <w:sz w:val="24"/>
          <w:szCs w:val="24"/>
        </w:rPr>
        <w:t>能耗数据采集设计、</w:t>
      </w:r>
      <w:r w:rsidRPr="001C6559">
        <w:rPr>
          <w:rFonts w:ascii="宋体" w:eastAsia="宋体" w:hAnsi="宋体"/>
          <w:sz w:val="24"/>
          <w:szCs w:val="24"/>
        </w:rPr>
        <w:t>能耗数据传输设计</w:t>
      </w:r>
      <w:r w:rsidR="002E0B1D" w:rsidRPr="001C6559">
        <w:rPr>
          <w:rFonts w:ascii="宋体" w:eastAsia="宋体" w:hAnsi="宋体" w:hint="eastAsia"/>
          <w:sz w:val="24"/>
          <w:szCs w:val="24"/>
        </w:rPr>
        <w:t>、系统应用软件设计</w:t>
      </w:r>
      <w:r w:rsidRPr="001C6559">
        <w:rPr>
          <w:rFonts w:ascii="宋体" w:eastAsia="宋体" w:hAnsi="宋体"/>
          <w:sz w:val="24"/>
          <w:szCs w:val="24"/>
        </w:rPr>
        <w:t>。</w:t>
      </w:r>
    </w:p>
    <w:p w14:paraId="410B8563" w14:textId="33BACADF" w:rsidR="00B910AC"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00F173C9" w:rsidRPr="00D30EC1">
        <w:rPr>
          <w:rFonts w:ascii="Times New Roman" w:eastAsia="宋体" w:hAnsi="Times New Roman" w:cs="Times New Roman"/>
          <w:b/>
          <w:bCs/>
          <w:sz w:val="24"/>
          <w:szCs w:val="24"/>
        </w:rPr>
        <w:t>3</w:t>
      </w:r>
      <w:r w:rsidRPr="001C6559">
        <w:rPr>
          <w:rFonts w:ascii="宋体" w:eastAsia="宋体" w:hAnsi="宋体"/>
          <w:sz w:val="24"/>
          <w:szCs w:val="24"/>
        </w:rPr>
        <w:t>系统应包括建筑物内各类能源消耗在线计量及能耗</w:t>
      </w:r>
      <w:r w:rsidRPr="001C6559">
        <w:rPr>
          <w:rFonts w:ascii="宋体" w:eastAsia="宋体" w:hAnsi="宋体" w:hint="eastAsia"/>
          <w:sz w:val="24"/>
          <w:szCs w:val="24"/>
        </w:rPr>
        <w:t>数据的采集、</w:t>
      </w:r>
      <w:r w:rsidRPr="001C6559">
        <w:rPr>
          <w:rFonts w:ascii="宋体" w:eastAsia="宋体" w:hAnsi="宋体"/>
          <w:sz w:val="24"/>
          <w:szCs w:val="24"/>
        </w:rPr>
        <w:t>传输、处理等部分。</w:t>
      </w:r>
      <w:r w:rsidR="004C52BD" w:rsidRPr="001C6559">
        <w:rPr>
          <w:rFonts w:ascii="宋体" w:eastAsia="宋体" w:hAnsi="宋体" w:hint="eastAsia"/>
          <w:sz w:val="24"/>
          <w:szCs w:val="24"/>
        </w:rPr>
        <w:t>建筑中的电、</w:t>
      </w:r>
      <w:r w:rsidR="004C52BD" w:rsidRPr="001C6559">
        <w:rPr>
          <w:rFonts w:ascii="宋体" w:eastAsia="宋体" w:hAnsi="宋体"/>
          <w:sz w:val="24"/>
          <w:szCs w:val="24"/>
        </w:rPr>
        <w:t>集中供热(冷)及直接使用的可再生能源等</w:t>
      </w:r>
      <w:r w:rsidR="004C52BD" w:rsidRPr="001C6559">
        <w:rPr>
          <w:rFonts w:ascii="宋体" w:eastAsia="宋体" w:hAnsi="宋体" w:hint="eastAsia"/>
          <w:sz w:val="24"/>
          <w:szCs w:val="24"/>
        </w:rPr>
        <w:t>能耗应采用自</w:t>
      </w:r>
      <w:r w:rsidR="004C52BD" w:rsidRPr="001C6559">
        <w:rPr>
          <w:rFonts w:ascii="宋体" w:eastAsia="宋体" w:hAnsi="宋体"/>
          <w:sz w:val="24"/>
          <w:szCs w:val="24"/>
        </w:rPr>
        <w:t>动实时采集方式</w:t>
      </w:r>
      <w:r w:rsidR="004C52BD" w:rsidRPr="001C6559">
        <w:rPr>
          <w:rFonts w:ascii="宋体" w:eastAsia="宋体" w:hAnsi="宋体" w:hint="eastAsia"/>
          <w:sz w:val="24"/>
          <w:szCs w:val="24"/>
        </w:rPr>
        <w:t>；</w:t>
      </w:r>
      <w:r w:rsidR="004C52BD" w:rsidRPr="001C6559">
        <w:rPr>
          <w:rFonts w:ascii="宋体" w:eastAsia="宋体" w:hAnsi="宋体"/>
          <w:sz w:val="24"/>
          <w:szCs w:val="24"/>
        </w:rPr>
        <w:t>燃气</w:t>
      </w:r>
      <w:r w:rsidR="004C52BD" w:rsidRPr="001C6559">
        <w:rPr>
          <w:rFonts w:ascii="宋体" w:eastAsia="宋体" w:hAnsi="宋体" w:hint="eastAsia"/>
          <w:sz w:val="24"/>
          <w:szCs w:val="24"/>
        </w:rPr>
        <w:t>、</w:t>
      </w:r>
      <w:r w:rsidR="004C52BD" w:rsidRPr="001C6559">
        <w:rPr>
          <w:rFonts w:ascii="宋体" w:eastAsia="宋体" w:hAnsi="宋体"/>
          <w:sz w:val="24"/>
          <w:szCs w:val="24"/>
        </w:rPr>
        <w:t>水的能耗数据宜采用自动</w:t>
      </w:r>
      <w:r w:rsidR="004C52BD" w:rsidRPr="001C6559">
        <w:rPr>
          <w:rFonts w:ascii="宋体" w:eastAsia="宋体" w:hAnsi="宋体" w:hint="eastAsia"/>
          <w:sz w:val="24"/>
          <w:szCs w:val="24"/>
        </w:rPr>
        <w:t>采集方式</w:t>
      </w:r>
      <w:r w:rsidR="004C52BD" w:rsidRPr="001C6559">
        <w:rPr>
          <w:rFonts w:ascii="宋体" w:eastAsia="宋体" w:hAnsi="宋体"/>
          <w:sz w:val="24"/>
          <w:szCs w:val="24"/>
        </w:rPr>
        <w:t xml:space="preserve">; </w:t>
      </w:r>
      <w:r w:rsidR="004C52BD" w:rsidRPr="001C6559">
        <w:rPr>
          <w:rFonts w:ascii="宋体" w:eastAsia="宋体" w:hAnsi="宋体" w:hint="eastAsia"/>
          <w:sz w:val="24"/>
          <w:szCs w:val="24"/>
        </w:rPr>
        <w:t>燃煤、</w:t>
      </w:r>
      <w:r w:rsidR="004C52BD" w:rsidRPr="001C6559">
        <w:rPr>
          <w:rFonts w:ascii="宋体" w:eastAsia="宋体" w:hAnsi="宋体"/>
          <w:sz w:val="24"/>
          <w:szCs w:val="24"/>
        </w:rPr>
        <w:t>燃油</w:t>
      </w:r>
      <w:r w:rsidR="00C27864" w:rsidRPr="001C6559">
        <w:rPr>
          <w:rFonts w:ascii="宋体" w:eastAsia="宋体" w:hAnsi="宋体" w:hint="eastAsia"/>
          <w:sz w:val="24"/>
          <w:szCs w:val="24"/>
        </w:rPr>
        <w:t>等</w:t>
      </w:r>
      <w:r w:rsidR="004C52BD" w:rsidRPr="001C6559">
        <w:rPr>
          <w:rFonts w:ascii="宋体" w:eastAsia="宋体" w:hAnsi="宋体"/>
          <w:sz w:val="24"/>
          <w:szCs w:val="24"/>
        </w:rPr>
        <w:t>能耗数据可采用人工采集录入</w:t>
      </w:r>
      <w:r w:rsidR="004C52BD" w:rsidRPr="001C6559">
        <w:rPr>
          <w:rFonts w:ascii="宋体" w:eastAsia="宋体" w:hAnsi="宋体" w:hint="eastAsia"/>
          <w:sz w:val="24"/>
          <w:szCs w:val="24"/>
        </w:rPr>
        <w:t>的方式</w:t>
      </w:r>
      <w:r w:rsidR="004C52BD" w:rsidRPr="001C6559">
        <w:rPr>
          <w:rFonts w:ascii="宋体" w:eastAsia="宋体" w:hAnsi="宋体"/>
          <w:sz w:val="24"/>
          <w:szCs w:val="24"/>
        </w:rPr>
        <w:t>。</w:t>
      </w:r>
    </w:p>
    <w:p w14:paraId="1DA64A8D" w14:textId="5228BB9A" w:rsidR="00C27864" w:rsidRPr="001C6559" w:rsidRDefault="00C27864"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1C6559">
        <w:rPr>
          <w:rFonts w:ascii="宋体" w:eastAsia="宋体" w:hAnsi="宋体" w:hint="eastAsia"/>
          <w:sz w:val="24"/>
          <w:szCs w:val="24"/>
        </w:rPr>
        <w:t>建筑能耗监测系统设计文件应包括</w:t>
      </w:r>
      <w:r w:rsidRPr="001C6559">
        <w:rPr>
          <w:rFonts w:ascii="宋体" w:eastAsia="宋体" w:hAnsi="宋体"/>
          <w:sz w:val="24"/>
          <w:szCs w:val="24"/>
        </w:rPr>
        <w:t>: 设计说明、设计图纸及设</w:t>
      </w:r>
      <w:r w:rsidRPr="001C6559">
        <w:rPr>
          <w:rFonts w:ascii="宋体" w:eastAsia="宋体" w:hAnsi="宋体" w:hint="eastAsia"/>
          <w:sz w:val="24"/>
          <w:szCs w:val="24"/>
        </w:rPr>
        <w:t>备清单</w:t>
      </w:r>
      <w:r w:rsidR="00ED465D" w:rsidRPr="001C6559">
        <w:rPr>
          <w:rFonts w:ascii="宋体" w:eastAsia="宋体" w:hAnsi="宋体" w:hint="eastAsia"/>
          <w:sz w:val="24"/>
          <w:szCs w:val="24"/>
        </w:rPr>
        <w:t>，</w:t>
      </w:r>
      <w:r w:rsidRPr="001C6559">
        <w:rPr>
          <w:rFonts w:ascii="宋体" w:eastAsia="宋体" w:hAnsi="宋体"/>
          <w:sz w:val="24"/>
          <w:szCs w:val="24"/>
        </w:rPr>
        <w:t>设计文件的深度应符合以下规定:</w:t>
      </w:r>
    </w:p>
    <w:p w14:paraId="0F86D6B2" w14:textId="0FE96510" w:rsidR="00C27864" w:rsidRPr="001C6559" w:rsidRDefault="00C2786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系统设计说明及技术指标</w:t>
      </w:r>
      <w:r w:rsidRPr="001C6559">
        <w:rPr>
          <w:rFonts w:ascii="宋体" w:eastAsia="宋体" w:hAnsi="宋体" w:hint="eastAsia"/>
          <w:sz w:val="24"/>
          <w:szCs w:val="24"/>
        </w:rPr>
        <w:t>；</w:t>
      </w:r>
    </w:p>
    <w:p w14:paraId="065A15D0" w14:textId="77777777" w:rsidR="00ED465D" w:rsidRPr="001C6559" w:rsidRDefault="00C2786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分</w:t>
      </w:r>
      <w:r w:rsidRPr="001C6559">
        <w:rPr>
          <w:rFonts w:ascii="宋体" w:eastAsia="宋体" w:hAnsi="宋体"/>
          <w:sz w:val="24"/>
          <w:szCs w:val="24"/>
        </w:rPr>
        <w:t>类用能</w:t>
      </w:r>
      <w:r w:rsidRPr="001C6559">
        <w:rPr>
          <w:rFonts w:ascii="宋体" w:eastAsia="宋体" w:hAnsi="宋体" w:hint="eastAsia"/>
          <w:sz w:val="24"/>
          <w:szCs w:val="24"/>
        </w:rPr>
        <w:t>、</w:t>
      </w:r>
      <w:r w:rsidRPr="001C6559">
        <w:rPr>
          <w:rFonts w:ascii="宋体" w:eastAsia="宋体" w:hAnsi="宋体"/>
          <w:sz w:val="24"/>
          <w:szCs w:val="24"/>
        </w:rPr>
        <w:t>分项计量方式和数据采集方式</w:t>
      </w:r>
      <w:r w:rsidR="00ED465D" w:rsidRPr="001C6559">
        <w:rPr>
          <w:rFonts w:ascii="宋体" w:eastAsia="宋体" w:hAnsi="宋体" w:hint="eastAsia"/>
          <w:sz w:val="24"/>
          <w:szCs w:val="24"/>
        </w:rPr>
        <w:t>；</w:t>
      </w:r>
    </w:p>
    <w:p w14:paraId="42E72B7A" w14:textId="67B0371F" w:rsidR="00C27864" w:rsidRPr="001C6559" w:rsidRDefault="00ED465D"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分</w:t>
      </w:r>
      <w:r w:rsidRPr="001C6559">
        <w:rPr>
          <w:rFonts w:ascii="宋体" w:eastAsia="宋体" w:hAnsi="宋体"/>
          <w:sz w:val="24"/>
          <w:szCs w:val="24"/>
        </w:rPr>
        <w:t>类用能</w:t>
      </w:r>
      <w:r w:rsidRPr="001C6559">
        <w:rPr>
          <w:rFonts w:ascii="宋体" w:eastAsia="宋体" w:hAnsi="宋体" w:hint="eastAsia"/>
          <w:sz w:val="24"/>
          <w:szCs w:val="24"/>
        </w:rPr>
        <w:t>、</w:t>
      </w:r>
      <w:r w:rsidRPr="001C6559">
        <w:rPr>
          <w:rFonts w:ascii="宋体" w:eastAsia="宋体" w:hAnsi="宋体"/>
          <w:sz w:val="24"/>
          <w:szCs w:val="24"/>
        </w:rPr>
        <w:t>分项计量</w:t>
      </w:r>
      <w:r w:rsidR="00C27864" w:rsidRPr="001C6559">
        <w:rPr>
          <w:rFonts w:ascii="宋体" w:eastAsia="宋体" w:hAnsi="宋体" w:hint="eastAsia"/>
          <w:sz w:val="24"/>
          <w:szCs w:val="24"/>
        </w:rPr>
        <w:t>数据传输方式</w:t>
      </w:r>
      <w:r w:rsidRPr="001C6559">
        <w:rPr>
          <w:rFonts w:ascii="宋体" w:eastAsia="宋体" w:hAnsi="宋体" w:hint="eastAsia"/>
          <w:sz w:val="24"/>
          <w:szCs w:val="24"/>
        </w:rPr>
        <w:t>和接口要求</w:t>
      </w:r>
      <w:r w:rsidR="00C27864" w:rsidRPr="001C6559">
        <w:rPr>
          <w:rFonts w:ascii="宋体" w:eastAsia="宋体" w:hAnsi="宋体" w:hint="eastAsia"/>
          <w:sz w:val="24"/>
          <w:szCs w:val="24"/>
        </w:rPr>
        <w:t>；</w:t>
      </w:r>
    </w:p>
    <w:p w14:paraId="397BC5BB" w14:textId="4A509D62" w:rsidR="00C27864" w:rsidRPr="001C6559" w:rsidRDefault="0060177A"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00C27864" w:rsidRPr="001C6559">
        <w:rPr>
          <w:rFonts w:ascii="宋体" w:eastAsia="宋体" w:hAnsi="宋体"/>
          <w:sz w:val="24"/>
          <w:szCs w:val="24"/>
        </w:rPr>
        <w:t>系统计量和数据采集点表</w:t>
      </w:r>
      <w:r w:rsidR="00C27864" w:rsidRPr="001C6559">
        <w:rPr>
          <w:rFonts w:ascii="宋体" w:eastAsia="宋体" w:hAnsi="宋体" w:hint="eastAsia"/>
          <w:sz w:val="24"/>
          <w:szCs w:val="24"/>
        </w:rPr>
        <w:t>；</w:t>
      </w:r>
    </w:p>
    <w:p w14:paraId="5C5D6BAD" w14:textId="09F9729D" w:rsidR="00C27864" w:rsidRPr="001C6559" w:rsidRDefault="0060177A"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C27864" w:rsidRPr="001C6559">
        <w:rPr>
          <w:rFonts w:ascii="宋体" w:eastAsia="宋体" w:hAnsi="宋体"/>
          <w:sz w:val="24"/>
          <w:szCs w:val="24"/>
        </w:rPr>
        <w:t>计量装置</w:t>
      </w:r>
      <w:r w:rsidR="00ED465D" w:rsidRPr="001C6559">
        <w:rPr>
          <w:rFonts w:ascii="宋体" w:eastAsia="宋体" w:hAnsi="宋体"/>
          <w:sz w:val="24"/>
          <w:szCs w:val="24"/>
        </w:rPr>
        <w:t>平面分布图</w:t>
      </w:r>
      <w:r w:rsidR="00C27864" w:rsidRPr="001C6559">
        <w:rPr>
          <w:rFonts w:ascii="宋体" w:eastAsia="宋体" w:hAnsi="宋体" w:hint="eastAsia"/>
          <w:sz w:val="24"/>
          <w:szCs w:val="24"/>
        </w:rPr>
        <w:t>及</w:t>
      </w:r>
      <w:r w:rsidR="00C27864" w:rsidRPr="001C6559">
        <w:rPr>
          <w:rFonts w:ascii="宋体" w:eastAsia="宋体" w:hAnsi="宋体"/>
          <w:sz w:val="24"/>
          <w:szCs w:val="24"/>
        </w:rPr>
        <w:t>系统图</w:t>
      </w:r>
      <w:r w:rsidR="00C27864" w:rsidRPr="001C6559">
        <w:rPr>
          <w:rFonts w:ascii="宋体" w:eastAsia="宋体" w:hAnsi="宋体" w:hint="eastAsia"/>
          <w:sz w:val="24"/>
          <w:szCs w:val="24"/>
        </w:rPr>
        <w:t>；</w:t>
      </w:r>
    </w:p>
    <w:p w14:paraId="3018FEBF" w14:textId="67064370" w:rsidR="00C27864" w:rsidRPr="001C6559" w:rsidRDefault="0060177A"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00C27864" w:rsidRPr="001C6559">
        <w:rPr>
          <w:rFonts w:ascii="宋体" w:eastAsia="宋体" w:hAnsi="宋体"/>
          <w:sz w:val="24"/>
          <w:szCs w:val="24"/>
        </w:rPr>
        <w:t>能耗</w:t>
      </w:r>
      <w:r w:rsidR="00ED465D" w:rsidRPr="001C6559">
        <w:rPr>
          <w:rFonts w:ascii="宋体" w:eastAsia="宋体" w:hAnsi="宋体" w:hint="eastAsia"/>
          <w:sz w:val="24"/>
          <w:szCs w:val="24"/>
        </w:rPr>
        <w:t>监测</w:t>
      </w:r>
      <w:r w:rsidR="00C27864" w:rsidRPr="001C6559">
        <w:rPr>
          <w:rFonts w:ascii="宋体" w:eastAsia="宋体" w:hAnsi="宋体"/>
          <w:sz w:val="24"/>
          <w:szCs w:val="24"/>
        </w:rPr>
        <w:t>系统软件架构说明</w:t>
      </w:r>
      <w:r w:rsidR="00C27864" w:rsidRPr="001C6559">
        <w:rPr>
          <w:rFonts w:ascii="宋体" w:eastAsia="宋体" w:hAnsi="宋体" w:hint="eastAsia"/>
          <w:sz w:val="24"/>
          <w:szCs w:val="24"/>
        </w:rPr>
        <w:t>；</w:t>
      </w:r>
    </w:p>
    <w:p w14:paraId="6CA1E8E3" w14:textId="5CA89253" w:rsidR="00C27864" w:rsidRPr="001C6559" w:rsidRDefault="0060177A"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7</w:t>
      </w:r>
      <w:r w:rsidR="00C27864" w:rsidRPr="001C6559">
        <w:rPr>
          <w:rFonts w:ascii="宋体" w:eastAsia="宋体" w:hAnsi="宋体"/>
          <w:sz w:val="24"/>
          <w:szCs w:val="24"/>
        </w:rPr>
        <w:t>系统设备清单</w:t>
      </w:r>
      <w:r w:rsidR="00C27864" w:rsidRPr="001C6559">
        <w:rPr>
          <w:rFonts w:ascii="宋体" w:eastAsia="宋体" w:hAnsi="宋体" w:hint="eastAsia"/>
          <w:sz w:val="24"/>
          <w:szCs w:val="24"/>
        </w:rPr>
        <w:t>。</w:t>
      </w:r>
    </w:p>
    <w:p w14:paraId="23A8B655" w14:textId="0F34988D" w:rsidR="00F173C9" w:rsidRPr="001C6559" w:rsidRDefault="00F173C9"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00C27864" w:rsidRPr="00D30EC1">
        <w:rPr>
          <w:rFonts w:ascii="Times New Roman" w:eastAsia="宋体" w:hAnsi="Times New Roman" w:cs="Times New Roman"/>
          <w:b/>
          <w:bCs/>
          <w:sz w:val="24"/>
          <w:szCs w:val="24"/>
        </w:rPr>
        <w:t>5</w:t>
      </w:r>
      <w:r w:rsidRPr="001C6559">
        <w:rPr>
          <w:rFonts w:ascii="宋体" w:eastAsia="宋体" w:hAnsi="宋体" w:hint="eastAsia"/>
          <w:sz w:val="24"/>
          <w:szCs w:val="24"/>
        </w:rPr>
        <w:t>除满足本规范的要求外，</w:t>
      </w:r>
      <w:r w:rsidRPr="001C6559">
        <w:rPr>
          <w:rFonts w:ascii="宋体" w:eastAsia="宋体" w:hAnsi="宋体"/>
          <w:sz w:val="24"/>
          <w:szCs w:val="24"/>
        </w:rPr>
        <w:t>还应满足国家相关规范和标准。</w:t>
      </w:r>
    </w:p>
    <w:p w14:paraId="7755155D" w14:textId="670E5FAE" w:rsidR="00345538" w:rsidRPr="001C6559" w:rsidRDefault="0047461E" w:rsidP="00EA6612">
      <w:pPr>
        <w:pStyle w:val="2"/>
        <w:spacing w:before="156" w:after="156"/>
        <w:rPr>
          <w:rFonts w:ascii="宋体" w:hAnsi="宋体"/>
        </w:rPr>
      </w:pPr>
      <w:bookmarkStart w:id="15" w:name="_Toc153976996"/>
      <w:r w:rsidRPr="00D30EC1">
        <w:rPr>
          <w:rFonts w:ascii="Times New Roman" w:hAnsi="Times New Roman" w:cs="Times New Roman"/>
          <w:b/>
          <w:bCs w:val="0"/>
        </w:rPr>
        <w:t>5</w:t>
      </w:r>
      <w:r w:rsidRPr="007A0FAA">
        <w:rPr>
          <w:rFonts w:ascii="Times New Roman" w:hAnsi="Times New Roman" w:cs="Times New Roman" w:hint="eastAsia"/>
          <w:b/>
          <w:bCs w:val="0"/>
        </w:rPr>
        <w:t>.</w:t>
      </w:r>
      <w:r w:rsidRPr="00D30EC1">
        <w:rPr>
          <w:rFonts w:ascii="Times New Roman" w:hAnsi="Times New Roman" w:cs="Times New Roman"/>
          <w:b/>
          <w:bCs w:val="0"/>
        </w:rPr>
        <w:t>2</w:t>
      </w:r>
      <w:r w:rsidRPr="001C6559">
        <w:rPr>
          <w:rFonts w:ascii="宋体" w:hAnsi="宋体" w:hint="eastAsia"/>
        </w:rPr>
        <w:t>系统</w:t>
      </w:r>
      <w:r w:rsidR="00EA6612" w:rsidRPr="001C6559">
        <w:rPr>
          <w:rFonts w:ascii="宋体" w:hAnsi="宋体" w:hint="eastAsia"/>
        </w:rPr>
        <w:t>架构</w:t>
      </w:r>
      <w:bookmarkEnd w:id="15"/>
    </w:p>
    <w:p w14:paraId="61F8BF31" w14:textId="6D834871" w:rsidR="0047461E" w:rsidRPr="001C6559" w:rsidRDefault="00CE0844"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2</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1</w:t>
      </w:r>
      <w:r w:rsidR="00EA6612" w:rsidRPr="001C6559">
        <w:rPr>
          <w:rFonts w:ascii="宋体" w:eastAsia="宋体" w:hAnsi="宋体" w:hint="eastAsia"/>
          <w:sz w:val="24"/>
          <w:szCs w:val="24"/>
        </w:rPr>
        <w:t>公共建筑能耗监测系统</w:t>
      </w:r>
      <w:r w:rsidR="00093460" w:rsidRPr="001C6559">
        <w:rPr>
          <w:rFonts w:ascii="宋体" w:eastAsia="宋体" w:hAnsi="宋体" w:hint="eastAsia"/>
          <w:sz w:val="24"/>
          <w:szCs w:val="24"/>
        </w:rPr>
        <w:t>由</w:t>
      </w:r>
      <w:r w:rsidR="00DB5633" w:rsidRPr="001C6559">
        <w:rPr>
          <w:rFonts w:ascii="宋体" w:eastAsia="宋体" w:hAnsi="宋体" w:hint="eastAsia"/>
          <w:sz w:val="24"/>
          <w:szCs w:val="24"/>
        </w:rPr>
        <w:t>自治区级</w:t>
      </w:r>
      <w:r w:rsidR="00EA6612" w:rsidRPr="001C6559">
        <w:rPr>
          <w:rFonts w:ascii="宋体" w:eastAsia="宋体" w:hAnsi="宋体" w:hint="eastAsia"/>
          <w:sz w:val="24"/>
          <w:szCs w:val="24"/>
        </w:rPr>
        <w:t>数据中心</w:t>
      </w:r>
      <w:r w:rsidR="00DB5633" w:rsidRPr="001C6559">
        <w:rPr>
          <w:rFonts w:ascii="宋体" w:eastAsia="宋体" w:hAnsi="宋体" w:hint="eastAsia"/>
          <w:sz w:val="24"/>
          <w:szCs w:val="24"/>
        </w:rPr>
        <w:t>、市(地区)级数据中心和业主端的</w:t>
      </w:r>
      <w:r w:rsidR="00DB5633" w:rsidRPr="001C6559">
        <w:rPr>
          <w:rFonts w:ascii="宋体" w:eastAsia="宋体" w:hAnsi="宋体"/>
          <w:sz w:val="24"/>
          <w:szCs w:val="24"/>
        </w:rPr>
        <w:t>建筑能耗监测控制室</w:t>
      </w:r>
      <w:r w:rsidR="00DE6047" w:rsidRPr="001C6559">
        <w:rPr>
          <w:rFonts w:ascii="宋体" w:eastAsia="宋体" w:hAnsi="宋体" w:hint="eastAsia"/>
          <w:sz w:val="24"/>
          <w:szCs w:val="24"/>
        </w:rPr>
        <w:t>的能耗数据采集系统、能耗数据传输系统</w:t>
      </w:r>
      <w:r w:rsidR="00DB5633" w:rsidRPr="001C6559">
        <w:rPr>
          <w:rFonts w:ascii="宋体" w:eastAsia="宋体" w:hAnsi="宋体" w:hint="eastAsia"/>
          <w:sz w:val="24"/>
          <w:szCs w:val="24"/>
        </w:rPr>
        <w:t>、</w:t>
      </w:r>
      <w:r w:rsidR="00DE6047" w:rsidRPr="001C6559">
        <w:rPr>
          <w:rFonts w:ascii="宋体" w:eastAsia="宋体" w:hAnsi="宋体" w:hint="eastAsia"/>
          <w:sz w:val="24"/>
          <w:szCs w:val="24"/>
        </w:rPr>
        <w:t>能耗数据</w:t>
      </w:r>
      <w:r w:rsidR="005714D4" w:rsidRPr="001C6559">
        <w:rPr>
          <w:rFonts w:ascii="宋体" w:eastAsia="宋体" w:hAnsi="宋体" w:hint="eastAsia"/>
          <w:sz w:val="24"/>
          <w:szCs w:val="24"/>
        </w:rPr>
        <w:t>各</w:t>
      </w:r>
      <w:r w:rsidR="00093460" w:rsidRPr="001C6559">
        <w:rPr>
          <w:rFonts w:ascii="宋体" w:eastAsia="宋体" w:hAnsi="宋体" w:hint="eastAsia"/>
          <w:sz w:val="24"/>
          <w:szCs w:val="24"/>
        </w:rPr>
        <w:t>分项</w:t>
      </w:r>
      <w:r w:rsidR="005714D4" w:rsidRPr="001C6559">
        <w:rPr>
          <w:rFonts w:ascii="宋体" w:eastAsia="宋体" w:hAnsi="宋体" w:hint="eastAsia"/>
          <w:sz w:val="24"/>
          <w:szCs w:val="24"/>
        </w:rPr>
        <w:t>计量装置和能耗数据管理软硬件等组成。</w:t>
      </w:r>
    </w:p>
    <w:p w14:paraId="2B759E57" w14:textId="627298B8" w:rsidR="00CE0844" w:rsidRPr="001C6559" w:rsidRDefault="00CE0844"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2</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2</w:t>
      </w:r>
      <w:r w:rsidRPr="001C6559">
        <w:rPr>
          <w:rFonts w:ascii="宋体" w:eastAsia="宋体" w:hAnsi="宋体" w:hint="eastAsia"/>
          <w:sz w:val="24"/>
          <w:szCs w:val="24"/>
        </w:rPr>
        <w:t>自治区级和</w:t>
      </w:r>
      <w:r w:rsidR="00DE6047" w:rsidRPr="001C6559">
        <w:rPr>
          <w:rFonts w:ascii="宋体" w:eastAsia="宋体" w:hAnsi="宋体" w:hint="eastAsia"/>
          <w:sz w:val="24"/>
          <w:szCs w:val="24"/>
        </w:rPr>
        <w:t>市(地区)级</w:t>
      </w:r>
      <w:r w:rsidRPr="001C6559">
        <w:rPr>
          <w:rFonts w:ascii="宋体" w:eastAsia="宋体" w:hAnsi="宋体" w:hint="eastAsia"/>
          <w:sz w:val="24"/>
          <w:szCs w:val="24"/>
        </w:rPr>
        <w:t>数据中心应满足以下要求：</w:t>
      </w:r>
    </w:p>
    <w:p w14:paraId="1FF6132E" w14:textId="3491373C" w:rsidR="00CE0844" w:rsidRPr="001C6559" w:rsidRDefault="00CE084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自治区</w:t>
      </w:r>
      <w:r w:rsidRPr="001C6559">
        <w:rPr>
          <w:rFonts w:ascii="宋体" w:eastAsia="宋体" w:hAnsi="宋体"/>
          <w:sz w:val="24"/>
          <w:szCs w:val="24"/>
        </w:rPr>
        <w:t>级数据中心</w:t>
      </w:r>
      <w:r w:rsidR="00093460" w:rsidRPr="001C6559">
        <w:rPr>
          <w:rFonts w:ascii="宋体" w:eastAsia="宋体" w:hAnsi="宋体" w:hint="eastAsia"/>
          <w:sz w:val="24"/>
          <w:szCs w:val="24"/>
        </w:rPr>
        <w:t>可</w:t>
      </w:r>
      <w:r w:rsidRPr="001C6559">
        <w:rPr>
          <w:rFonts w:ascii="宋体" w:eastAsia="宋体" w:hAnsi="宋体"/>
          <w:sz w:val="24"/>
          <w:szCs w:val="24"/>
        </w:rPr>
        <w:t>将各种分类能耗汇总数据向部级数据中心上传，对各</w:t>
      </w:r>
      <w:r w:rsidR="00DE6047" w:rsidRPr="001C6559">
        <w:rPr>
          <w:rFonts w:ascii="宋体" w:eastAsia="宋体" w:hAnsi="宋体" w:hint="eastAsia"/>
          <w:sz w:val="24"/>
          <w:szCs w:val="24"/>
        </w:rPr>
        <w:t>市(地区)级</w:t>
      </w:r>
      <w:r w:rsidRPr="001C6559">
        <w:rPr>
          <w:rFonts w:ascii="宋体" w:eastAsia="宋体" w:hAnsi="宋体"/>
          <w:sz w:val="24"/>
          <w:szCs w:val="24"/>
        </w:rPr>
        <w:t>数据中心上</w:t>
      </w:r>
      <w:r w:rsidR="00963889">
        <w:rPr>
          <w:rFonts w:ascii="宋体" w:eastAsia="宋体" w:hAnsi="宋体" w:hint="eastAsia"/>
          <w:sz w:val="24"/>
          <w:szCs w:val="24"/>
        </w:rPr>
        <w:t>传</w:t>
      </w:r>
      <w:r w:rsidRPr="001C6559">
        <w:rPr>
          <w:rFonts w:ascii="宋体" w:eastAsia="宋体" w:hAnsi="宋体"/>
          <w:sz w:val="24"/>
          <w:szCs w:val="24"/>
        </w:rPr>
        <w:t>的能耗数据进行分类汇总后</w:t>
      </w:r>
      <w:r w:rsidR="00DE6047" w:rsidRPr="001C6559">
        <w:rPr>
          <w:rFonts w:ascii="宋体" w:eastAsia="宋体" w:hAnsi="宋体" w:hint="eastAsia"/>
          <w:sz w:val="24"/>
          <w:szCs w:val="24"/>
        </w:rPr>
        <w:t>，</w:t>
      </w:r>
      <w:r w:rsidRPr="001C6559">
        <w:rPr>
          <w:rFonts w:ascii="宋体" w:eastAsia="宋体" w:hAnsi="宋体"/>
          <w:sz w:val="24"/>
          <w:szCs w:val="24"/>
        </w:rPr>
        <w:t>形成本</w:t>
      </w:r>
      <w:r w:rsidRPr="001C6559">
        <w:rPr>
          <w:rFonts w:ascii="宋体" w:eastAsia="宋体" w:hAnsi="宋体" w:hint="eastAsia"/>
          <w:sz w:val="24"/>
          <w:szCs w:val="24"/>
        </w:rPr>
        <w:t>自治区</w:t>
      </w:r>
      <w:r w:rsidRPr="001C6559">
        <w:rPr>
          <w:rFonts w:ascii="宋体" w:eastAsia="宋体" w:hAnsi="宋体"/>
          <w:sz w:val="24"/>
          <w:szCs w:val="24"/>
        </w:rPr>
        <w:t>级的分类能</w:t>
      </w:r>
      <w:r w:rsidRPr="001C6559">
        <w:rPr>
          <w:rFonts w:ascii="宋体" w:eastAsia="宋体" w:hAnsi="宋体"/>
          <w:sz w:val="24"/>
          <w:szCs w:val="24"/>
        </w:rPr>
        <w:lastRenderedPageBreak/>
        <w:t>耗总数据，并发布全</w:t>
      </w:r>
      <w:r w:rsidRPr="001C6559">
        <w:rPr>
          <w:rFonts w:ascii="宋体" w:eastAsia="宋体" w:hAnsi="宋体" w:hint="eastAsia"/>
          <w:sz w:val="24"/>
          <w:szCs w:val="24"/>
        </w:rPr>
        <w:t>自治区</w:t>
      </w:r>
      <w:r w:rsidRPr="001C6559">
        <w:rPr>
          <w:rFonts w:ascii="宋体" w:eastAsia="宋体" w:hAnsi="宋体"/>
          <w:sz w:val="24"/>
          <w:szCs w:val="24"/>
        </w:rPr>
        <w:t>各市(</w:t>
      </w:r>
      <w:r w:rsidR="00B0500A" w:rsidRPr="001C6559">
        <w:rPr>
          <w:rFonts w:ascii="宋体" w:eastAsia="宋体" w:hAnsi="宋体" w:hint="eastAsia"/>
          <w:sz w:val="24"/>
          <w:szCs w:val="24"/>
        </w:rPr>
        <w:t>地</w:t>
      </w:r>
      <w:r w:rsidRPr="001C6559">
        <w:rPr>
          <w:rFonts w:ascii="宋体" w:eastAsia="宋体" w:hAnsi="宋体"/>
          <w:sz w:val="24"/>
          <w:szCs w:val="24"/>
        </w:rPr>
        <w:t>区)和监测建筑物的能耗数据统计报表以及各种能耗分类</w:t>
      </w:r>
      <w:r w:rsidR="00DE6047" w:rsidRPr="001C6559">
        <w:rPr>
          <w:rFonts w:ascii="宋体" w:eastAsia="宋体" w:hAnsi="宋体" w:hint="eastAsia"/>
          <w:sz w:val="24"/>
          <w:szCs w:val="24"/>
        </w:rPr>
        <w:t>、</w:t>
      </w:r>
      <w:r w:rsidRPr="001C6559">
        <w:rPr>
          <w:rFonts w:ascii="宋体" w:eastAsia="宋体" w:hAnsi="宋体"/>
          <w:sz w:val="24"/>
          <w:szCs w:val="24"/>
        </w:rPr>
        <w:t>能耗汇总表，具备与其他部门的数据中心数据互访功能</w:t>
      </w:r>
      <w:r w:rsidRPr="001C6559">
        <w:rPr>
          <w:rFonts w:ascii="宋体" w:eastAsia="宋体" w:hAnsi="宋体" w:hint="eastAsia"/>
          <w:sz w:val="24"/>
          <w:szCs w:val="24"/>
        </w:rPr>
        <w:t>。</w:t>
      </w:r>
    </w:p>
    <w:p w14:paraId="5EE77990" w14:textId="7F20B236" w:rsidR="00CE0844" w:rsidRDefault="00CE084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00DE6047" w:rsidRPr="001C6559">
        <w:rPr>
          <w:rFonts w:ascii="宋体" w:eastAsia="宋体" w:hAnsi="宋体" w:hint="eastAsia"/>
          <w:sz w:val="24"/>
          <w:szCs w:val="24"/>
        </w:rPr>
        <w:t>市(地区)级</w:t>
      </w:r>
      <w:r w:rsidRPr="001C6559">
        <w:rPr>
          <w:rFonts w:ascii="宋体" w:eastAsia="宋体" w:hAnsi="宋体"/>
          <w:sz w:val="24"/>
          <w:szCs w:val="24"/>
        </w:rPr>
        <w:t>辖区内应设置</w:t>
      </w:r>
      <w:r w:rsidR="00DE6047" w:rsidRPr="001C6559">
        <w:rPr>
          <w:rFonts w:ascii="宋体" w:eastAsia="宋体" w:hAnsi="宋体" w:hint="eastAsia"/>
          <w:sz w:val="24"/>
          <w:szCs w:val="24"/>
        </w:rPr>
        <w:t>市(地区)级</w:t>
      </w:r>
      <w:r w:rsidRPr="001C6559">
        <w:rPr>
          <w:rFonts w:ascii="宋体" w:eastAsia="宋体" w:hAnsi="宋体"/>
          <w:sz w:val="24"/>
          <w:szCs w:val="24"/>
        </w:rPr>
        <w:t>数据中心，采集汇总</w:t>
      </w:r>
      <w:r w:rsidR="0063232C" w:rsidRPr="001C6559">
        <w:rPr>
          <w:rFonts w:ascii="宋体" w:eastAsia="宋体" w:hAnsi="宋体"/>
          <w:sz w:val="24"/>
          <w:szCs w:val="24"/>
        </w:rPr>
        <w:t>本市(地区)</w:t>
      </w:r>
      <w:r w:rsidRPr="001C6559">
        <w:rPr>
          <w:rFonts w:ascii="宋体" w:eastAsia="宋体" w:hAnsi="宋体"/>
          <w:sz w:val="24"/>
          <w:szCs w:val="24"/>
        </w:rPr>
        <w:t>各</w:t>
      </w:r>
      <w:r w:rsidR="008B253F" w:rsidRPr="001C6559">
        <w:rPr>
          <w:rFonts w:ascii="宋体" w:eastAsia="宋体" w:hAnsi="宋体"/>
          <w:sz w:val="24"/>
          <w:szCs w:val="24"/>
        </w:rPr>
        <w:t>建筑</w:t>
      </w:r>
      <w:r w:rsidR="009B5A2F" w:rsidRPr="001C6559">
        <w:rPr>
          <w:rFonts w:ascii="宋体" w:eastAsia="宋体" w:hAnsi="宋体" w:hint="eastAsia"/>
          <w:sz w:val="24"/>
          <w:szCs w:val="24"/>
        </w:rPr>
        <w:t>物的数据采集器直接上传的</w:t>
      </w:r>
      <w:r w:rsidR="008B253F" w:rsidRPr="001C6559">
        <w:rPr>
          <w:rFonts w:ascii="宋体" w:eastAsia="宋体" w:hAnsi="宋体"/>
          <w:sz w:val="24"/>
          <w:szCs w:val="24"/>
        </w:rPr>
        <w:t>能耗监测</w:t>
      </w:r>
      <w:r w:rsidR="009B5A2F" w:rsidRPr="001C6559">
        <w:rPr>
          <w:rFonts w:ascii="宋体" w:eastAsia="宋体" w:hAnsi="宋体" w:hint="eastAsia"/>
          <w:sz w:val="24"/>
          <w:szCs w:val="24"/>
        </w:rPr>
        <w:t>数据和设有能耗监测系统</w:t>
      </w:r>
      <w:r w:rsidR="008B253F" w:rsidRPr="001C6559">
        <w:rPr>
          <w:rFonts w:ascii="宋体" w:eastAsia="宋体" w:hAnsi="宋体"/>
          <w:sz w:val="24"/>
          <w:szCs w:val="24"/>
        </w:rPr>
        <w:t>控制室</w:t>
      </w:r>
      <w:r w:rsidR="009B5A2F" w:rsidRPr="001C6559">
        <w:rPr>
          <w:rFonts w:ascii="宋体" w:eastAsia="宋体" w:hAnsi="宋体" w:hint="eastAsia"/>
          <w:sz w:val="24"/>
          <w:szCs w:val="24"/>
        </w:rPr>
        <w:t>的建筑物（群）的系统</w:t>
      </w:r>
      <w:r w:rsidRPr="001C6559">
        <w:rPr>
          <w:rFonts w:ascii="宋体" w:eastAsia="宋体" w:hAnsi="宋体"/>
          <w:sz w:val="24"/>
          <w:szCs w:val="24"/>
        </w:rPr>
        <w:t>上传的数据，并应将各种分类能耗汇总数据向</w:t>
      </w:r>
      <w:r w:rsidR="008B253F" w:rsidRPr="001C6559">
        <w:rPr>
          <w:rFonts w:ascii="宋体" w:eastAsia="宋体" w:hAnsi="宋体" w:hint="eastAsia"/>
          <w:sz w:val="24"/>
          <w:szCs w:val="24"/>
        </w:rPr>
        <w:t>自治区</w:t>
      </w:r>
      <w:r w:rsidRPr="001C6559">
        <w:rPr>
          <w:rFonts w:ascii="宋体" w:eastAsia="宋体" w:hAnsi="宋体"/>
          <w:sz w:val="24"/>
          <w:szCs w:val="24"/>
        </w:rPr>
        <w:t>级数据中心上传</w:t>
      </w:r>
      <w:r w:rsidRPr="001C6559">
        <w:rPr>
          <w:rFonts w:ascii="宋体" w:eastAsia="宋体" w:hAnsi="宋体" w:hint="eastAsia"/>
          <w:sz w:val="24"/>
          <w:szCs w:val="24"/>
        </w:rPr>
        <w:t>。</w:t>
      </w:r>
    </w:p>
    <w:p w14:paraId="0B5B0D43" w14:textId="3F188A13" w:rsidR="00963889" w:rsidRPr="00963889" w:rsidRDefault="00963889" w:rsidP="002F2641">
      <w:pPr>
        <w:spacing w:beforeLines="50" w:before="156" w:afterLines="50" w:after="156" w:line="300" w:lineRule="auto"/>
        <w:ind w:firstLineChars="200" w:firstLine="480"/>
        <w:rPr>
          <w:rFonts w:ascii="Times New Roman" w:eastAsia="宋体" w:hAnsi="Times New Roman" w:cs="Times New Roman"/>
          <w:sz w:val="24"/>
          <w:szCs w:val="24"/>
        </w:rPr>
      </w:pPr>
      <w:r w:rsidRPr="00963889">
        <w:rPr>
          <w:rFonts w:ascii="Times New Roman" w:eastAsia="宋体" w:hAnsi="Times New Roman" w:cs="Times New Roman" w:hint="eastAsia"/>
          <w:sz w:val="24"/>
          <w:szCs w:val="24"/>
        </w:rPr>
        <w:t>3</w:t>
      </w:r>
      <w:r w:rsidRPr="00963889">
        <w:rPr>
          <w:rFonts w:ascii="Times New Roman" w:eastAsia="宋体" w:hAnsi="Times New Roman" w:cs="Times New Roman" w:hint="eastAsia"/>
          <w:sz w:val="24"/>
          <w:szCs w:val="24"/>
        </w:rPr>
        <w:t>自治区直属机关公共建筑的能耗数据应上传至其属地的市（地区）级数据中心的公共建筑能耗监测系统，再统一上传至自治区级数据中心。</w:t>
      </w:r>
    </w:p>
    <w:p w14:paraId="337DBA17" w14:textId="4C4DC122" w:rsidR="00345538" w:rsidRPr="001C6559" w:rsidRDefault="00CE0844" w:rsidP="002F2641">
      <w:pPr>
        <w:spacing w:beforeLines="50" w:before="156" w:afterLines="50" w:after="156" w:line="300" w:lineRule="auto"/>
        <w:rPr>
          <w:rFonts w:ascii="宋体" w:eastAsia="宋体" w:hAnsi="宋体"/>
          <w:sz w:val="24"/>
          <w:szCs w:val="24"/>
        </w:rPr>
      </w:pPr>
      <w:bookmarkStart w:id="16" w:name="_Hlk150501600"/>
      <w:r w:rsidRPr="00D30EC1">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2</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3</w:t>
      </w:r>
      <w:r w:rsidR="00343659" w:rsidRPr="001C6559">
        <w:rPr>
          <w:rFonts w:ascii="宋体" w:eastAsia="宋体" w:hAnsi="宋体" w:hint="eastAsia"/>
          <w:sz w:val="24"/>
          <w:szCs w:val="24"/>
        </w:rPr>
        <w:t>公共建筑能耗监测</w:t>
      </w:r>
      <w:r w:rsidR="00D80B54" w:rsidRPr="001C6559">
        <w:rPr>
          <w:rFonts w:ascii="宋体" w:eastAsia="宋体" w:hAnsi="宋体" w:hint="eastAsia"/>
          <w:sz w:val="24"/>
          <w:szCs w:val="24"/>
        </w:rPr>
        <w:t>系统</w:t>
      </w:r>
      <w:bookmarkEnd w:id="16"/>
      <w:r w:rsidR="00343659" w:rsidRPr="001C6559">
        <w:rPr>
          <w:rFonts w:ascii="宋体" w:eastAsia="宋体" w:hAnsi="宋体" w:hint="eastAsia"/>
          <w:sz w:val="24"/>
          <w:szCs w:val="24"/>
        </w:rPr>
        <w:t>由</w:t>
      </w:r>
      <w:r w:rsidR="00AE1814" w:rsidRPr="001C6559">
        <w:rPr>
          <w:rFonts w:ascii="宋体" w:eastAsia="宋体" w:hAnsi="宋体" w:hint="eastAsia"/>
          <w:sz w:val="24"/>
          <w:szCs w:val="24"/>
        </w:rPr>
        <w:t>计量装置等</w:t>
      </w:r>
      <w:r w:rsidR="00343659" w:rsidRPr="001C6559">
        <w:rPr>
          <w:rFonts w:ascii="宋体" w:eastAsia="宋体" w:hAnsi="宋体" w:hint="eastAsia"/>
          <w:sz w:val="24"/>
          <w:szCs w:val="24"/>
        </w:rPr>
        <w:t>现场仪表、传感器、控制器、总线网络、</w:t>
      </w:r>
      <w:r w:rsidR="00AE1814" w:rsidRPr="001C6559">
        <w:rPr>
          <w:rFonts w:ascii="宋体" w:eastAsia="宋体" w:hAnsi="宋体" w:hint="eastAsia"/>
          <w:sz w:val="24"/>
          <w:szCs w:val="24"/>
        </w:rPr>
        <w:t>数据采集控制、</w:t>
      </w:r>
      <w:r w:rsidR="00343659" w:rsidRPr="001C6559">
        <w:rPr>
          <w:rFonts w:ascii="宋体" w:eastAsia="宋体" w:hAnsi="宋体" w:hint="eastAsia"/>
          <w:sz w:val="24"/>
          <w:szCs w:val="24"/>
        </w:rPr>
        <w:t>数据传输网络、</w:t>
      </w:r>
      <w:r w:rsidR="00AE1814" w:rsidRPr="001C6559">
        <w:rPr>
          <w:rFonts w:ascii="宋体" w:eastAsia="宋体" w:hAnsi="宋体" w:hint="eastAsia"/>
          <w:sz w:val="24"/>
          <w:szCs w:val="24"/>
        </w:rPr>
        <w:t>数据网关、数据服务器、</w:t>
      </w:r>
      <w:r w:rsidR="00343659" w:rsidRPr="001C6559">
        <w:rPr>
          <w:rFonts w:ascii="宋体" w:eastAsia="宋体" w:hAnsi="宋体" w:hint="eastAsia"/>
          <w:sz w:val="24"/>
          <w:szCs w:val="24"/>
        </w:rPr>
        <w:t>专业节能软件组成。</w:t>
      </w:r>
      <w:bookmarkStart w:id="17" w:name="_Hlk150501647"/>
      <w:r w:rsidR="00343659" w:rsidRPr="001C6559">
        <w:rPr>
          <w:rFonts w:ascii="宋体" w:eastAsia="宋体" w:hAnsi="宋体" w:hint="eastAsia"/>
          <w:sz w:val="24"/>
          <w:szCs w:val="24"/>
        </w:rPr>
        <w:t>综合考虑扩展的需要，系统架构</w:t>
      </w:r>
      <w:r w:rsidRPr="001C6559">
        <w:rPr>
          <w:rFonts w:ascii="宋体" w:eastAsia="宋体" w:hAnsi="宋体" w:hint="eastAsia"/>
          <w:sz w:val="24"/>
          <w:szCs w:val="24"/>
        </w:rPr>
        <w:t>可</w:t>
      </w:r>
      <w:r w:rsidR="00343659" w:rsidRPr="001C6559">
        <w:rPr>
          <w:rFonts w:ascii="宋体" w:eastAsia="宋体" w:hAnsi="宋体" w:hint="eastAsia"/>
          <w:sz w:val="24"/>
          <w:szCs w:val="24"/>
        </w:rPr>
        <w:t>分为接入层、采集层、数据层、应用层、展示层共</w:t>
      </w:r>
      <w:r w:rsidR="00343659" w:rsidRPr="0095323C">
        <w:rPr>
          <w:rFonts w:ascii="Times New Roman" w:eastAsia="宋体" w:hAnsi="Times New Roman" w:cs="Times New Roman"/>
          <w:sz w:val="24"/>
          <w:szCs w:val="24"/>
        </w:rPr>
        <w:t>5</w:t>
      </w:r>
      <w:r w:rsidR="00343659" w:rsidRPr="001C6559">
        <w:rPr>
          <w:rFonts w:ascii="宋体" w:eastAsia="宋体" w:hAnsi="宋体" w:hint="eastAsia"/>
          <w:sz w:val="24"/>
          <w:szCs w:val="24"/>
        </w:rPr>
        <w:t>个层次，全面遵循统一标准规范体系和安全保障体系。</w:t>
      </w:r>
      <w:bookmarkEnd w:id="17"/>
    </w:p>
    <w:p w14:paraId="7CA78B27" w14:textId="44AF6FE5" w:rsidR="00B910AC" w:rsidRPr="001C6559" w:rsidRDefault="00B910AC" w:rsidP="00ED465D">
      <w:pPr>
        <w:spacing w:line="360" w:lineRule="auto"/>
        <w:ind w:firstLineChars="200" w:firstLine="480"/>
        <w:rPr>
          <w:rFonts w:ascii="宋体" w:eastAsia="宋体" w:hAnsi="宋体"/>
          <w:sz w:val="24"/>
          <w:szCs w:val="24"/>
        </w:rPr>
      </w:pPr>
    </w:p>
    <w:p w14:paraId="28198630" w14:textId="52EA3421" w:rsidR="00DC6BC8" w:rsidRPr="001C6559" w:rsidRDefault="00B910AC" w:rsidP="00E10558">
      <w:pPr>
        <w:pStyle w:val="2"/>
        <w:spacing w:before="156" w:after="156"/>
        <w:rPr>
          <w:rFonts w:ascii="宋体" w:hAnsi="宋体"/>
        </w:rPr>
      </w:pPr>
      <w:bookmarkStart w:id="18" w:name="_Toc153976997"/>
      <w:r w:rsidRPr="00D30EC1">
        <w:rPr>
          <w:rFonts w:ascii="Times New Roman" w:hAnsi="Times New Roman" w:cs="Times New Roman"/>
          <w:b/>
          <w:bCs w:val="0"/>
        </w:rPr>
        <w:t>5</w:t>
      </w:r>
      <w:r w:rsidRPr="007A0FAA">
        <w:rPr>
          <w:rFonts w:ascii="Times New Roman" w:hAnsi="Times New Roman" w:cs="Times New Roman"/>
          <w:b/>
          <w:bCs w:val="0"/>
        </w:rPr>
        <w:t>.</w:t>
      </w:r>
      <w:r w:rsidRPr="00D30EC1">
        <w:rPr>
          <w:rFonts w:ascii="Times New Roman" w:hAnsi="Times New Roman" w:cs="Times New Roman"/>
          <w:b/>
          <w:bCs w:val="0"/>
        </w:rPr>
        <w:t>3</w:t>
      </w:r>
      <w:r w:rsidR="003918CA" w:rsidRPr="001C6559">
        <w:rPr>
          <w:rFonts w:ascii="宋体" w:hAnsi="宋体" w:hint="eastAsia"/>
        </w:rPr>
        <w:t>建筑</w:t>
      </w:r>
      <w:r w:rsidRPr="001C6559">
        <w:rPr>
          <w:rFonts w:ascii="宋体" w:hAnsi="宋体"/>
        </w:rPr>
        <w:t>能耗</w:t>
      </w:r>
      <w:r w:rsidR="00ED465D" w:rsidRPr="001C6559">
        <w:rPr>
          <w:rFonts w:ascii="宋体" w:hAnsi="宋体" w:hint="eastAsia"/>
        </w:rPr>
        <w:t>监测</w:t>
      </w:r>
      <w:r w:rsidRPr="001C6559">
        <w:rPr>
          <w:rFonts w:ascii="宋体" w:hAnsi="宋体"/>
        </w:rPr>
        <w:t>数据中心设计</w:t>
      </w:r>
      <w:bookmarkEnd w:id="18"/>
    </w:p>
    <w:p w14:paraId="16343DEF" w14:textId="341C3A4C" w:rsidR="00CD014E" w:rsidRPr="001C6559" w:rsidRDefault="00DC6BC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hint="eastAsia"/>
          <w:b/>
          <w:bCs/>
          <w:sz w:val="24"/>
          <w:szCs w:val="24"/>
        </w:rPr>
        <w:t>.</w:t>
      </w:r>
      <w:r w:rsidR="00CE0844" w:rsidRPr="00D30EC1">
        <w:rPr>
          <w:rFonts w:ascii="Times New Roman" w:eastAsia="宋体" w:hAnsi="Times New Roman" w:cs="Times New Roman"/>
          <w:b/>
          <w:bCs/>
          <w:sz w:val="24"/>
          <w:szCs w:val="24"/>
        </w:rPr>
        <w:t>1</w:t>
      </w:r>
      <w:r w:rsidR="00CD014E" w:rsidRPr="001C6559">
        <w:rPr>
          <w:rFonts w:ascii="宋体" w:eastAsia="宋体" w:hAnsi="宋体" w:hint="eastAsia"/>
          <w:sz w:val="24"/>
          <w:szCs w:val="24"/>
        </w:rPr>
        <w:t>数据中心将部署数据库、各种数据处理、管理服务及相应服务器，同时还部署通信服务器</w:t>
      </w:r>
      <w:r w:rsidR="00CD014E" w:rsidRPr="001C6559">
        <w:rPr>
          <w:rFonts w:ascii="宋体" w:eastAsia="宋体" w:hAnsi="宋体"/>
          <w:sz w:val="24"/>
          <w:szCs w:val="24"/>
        </w:rPr>
        <w:t>。</w:t>
      </w:r>
    </w:p>
    <w:p w14:paraId="6D38AA60" w14:textId="78EA9D67" w:rsidR="00CD014E" w:rsidRPr="001C6559" w:rsidRDefault="00DC6BC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hint="eastAsia"/>
          <w:b/>
          <w:bCs/>
          <w:sz w:val="24"/>
          <w:szCs w:val="24"/>
        </w:rPr>
        <w:t>.</w:t>
      </w:r>
      <w:r w:rsidR="00CD014E" w:rsidRPr="00D30EC1">
        <w:rPr>
          <w:rFonts w:ascii="Times New Roman" w:eastAsia="宋体" w:hAnsi="Times New Roman" w:cs="Times New Roman"/>
          <w:b/>
          <w:bCs/>
          <w:sz w:val="24"/>
          <w:szCs w:val="24"/>
        </w:rPr>
        <w:t>2</w:t>
      </w:r>
      <w:r w:rsidR="00CD014E" w:rsidRPr="001C6559">
        <w:rPr>
          <w:rFonts w:ascii="宋体" w:eastAsia="宋体" w:hAnsi="宋体" w:hint="eastAsia"/>
          <w:sz w:val="24"/>
          <w:szCs w:val="24"/>
        </w:rPr>
        <w:t>数据中心部署能耗监测系统软件，完成数据采集包接收、数据采集网关命令下达、原始数据包解析服务、能耗数据计算、能耗数据汇总、上传数据发送、数据展示分析、系统管理、数据同步等功能。</w:t>
      </w:r>
    </w:p>
    <w:p w14:paraId="68C9865B" w14:textId="5BA563DD" w:rsidR="00CD014E" w:rsidRPr="001C6559" w:rsidRDefault="00DC6BC8" w:rsidP="002F2641">
      <w:pPr>
        <w:spacing w:beforeLines="50" w:before="156" w:afterLines="50" w:after="156" w:line="300" w:lineRule="auto"/>
        <w:rPr>
          <w:rFonts w:ascii="宋体" w:eastAsia="宋体" w:hAnsi="宋体"/>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hint="eastAsia"/>
          <w:b/>
          <w:bCs/>
          <w:sz w:val="24"/>
          <w:szCs w:val="24"/>
        </w:rPr>
        <w:t>.</w:t>
      </w:r>
      <w:r w:rsidR="00CD014E" w:rsidRPr="00D30EC1">
        <w:rPr>
          <w:rFonts w:ascii="Times New Roman" w:eastAsia="宋体" w:hAnsi="Times New Roman" w:cs="Times New Roman"/>
          <w:b/>
          <w:bCs/>
          <w:sz w:val="24"/>
          <w:szCs w:val="24"/>
        </w:rPr>
        <w:t>3</w:t>
      </w:r>
      <w:r w:rsidR="00CD014E" w:rsidRPr="001C6559">
        <w:rPr>
          <w:rFonts w:ascii="宋体" w:eastAsia="宋体" w:hAnsi="宋体" w:hint="eastAsia"/>
          <w:sz w:val="24"/>
          <w:szCs w:val="24"/>
        </w:rPr>
        <w:t>数据采集频率可根据具体需要灵活设置，数据采集频率在</w:t>
      </w:r>
      <w:r w:rsidR="00CD014E" w:rsidRPr="0095323C">
        <w:rPr>
          <w:rFonts w:ascii="Times New Roman" w:eastAsia="宋体" w:hAnsi="Times New Roman" w:cs="Times New Roman"/>
          <w:sz w:val="24"/>
          <w:szCs w:val="24"/>
        </w:rPr>
        <w:t>15</w:t>
      </w:r>
      <w:r w:rsidR="00CD014E" w:rsidRPr="001C6559">
        <w:rPr>
          <w:rFonts w:ascii="宋体" w:eastAsia="宋体" w:hAnsi="宋体"/>
          <w:sz w:val="24"/>
          <w:szCs w:val="24"/>
        </w:rPr>
        <w:t>分钟/</w:t>
      </w:r>
      <w:r w:rsidR="00CD014E" w:rsidRPr="001C6559">
        <w:rPr>
          <w:rFonts w:ascii="宋体" w:eastAsia="宋体" w:hAnsi="宋体" w:hint="eastAsia"/>
          <w:sz w:val="24"/>
          <w:szCs w:val="24"/>
        </w:rPr>
        <w:t>次到</w:t>
      </w:r>
      <w:r w:rsidR="00CD014E" w:rsidRPr="0095323C">
        <w:rPr>
          <w:rFonts w:ascii="Times New Roman" w:eastAsia="宋体" w:hAnsi="Times New Roman" w:cs="Times New Roman"/>
          <w:sz w:val="24"/>
          <w:szCs w:val="24"/>
        </w:rPr>
        <w:t>1</w:t>
      </w:r>
      <w:r w:rsidR="00CD014E" w:rsidRPr="001C6559">
        <w:rPr>
          <w:rFonts w:ascii="宋体" w:eastAsia="宋体" w:hAnsi="宋体"/>
          <w:sz w:val="24"/>
          <w:szCs w:val="24"/>
        </w:rPr>
        <w:t xml:space="preserve"> 小时/次之间。</w:t>
      </w:r>
    </w:p>
    <w:p w14:paraId="6B6CC6DF" w14:textId="2CF5DBE8" w:rsidR="003918CA" w:rsidRPr="001C6559" w:rsidRDefault="003918CA"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hint="eastAsia"/>
          <w:b/>
          <w:bCs/>
          <w:sz w:val="24"/>
          <w:szCs w:val="24"/>
        </w:rPr>
        <w:t>.</w:t>
      </w:r>
      <w:r w:rsidR="00DC6BC8" w:rsidRPr="00D30EC1">
        <w:rPr>
          <w:rFonts w:ascii="Times New Roman" w:eastAsia="宋体" w:hAnsi="Times New Roman" w:cs="Times New Roman"/>
          <w:b/>
          <w:bCs/>
          <w:sz w:val="24"/>
          <w:szCs w:val="24"/>
        </w:rPr>
        <w:t>4</w:t>
      </w:r>
      <w:r w:rsidR="00DE6047" w:rsidRPr="001C6559">
        <w:rPr>
          <w:rFonts w:ascii="宋体" w:eastAsia="宋体" w:hAnsi="宋体" w:hint="eastAsia"/>
          <w:sz w:val="24"/>
          <w:szCs w:val="24"/>
        </w:rPr>
        <w:t>市(地区)级</w:t>
      </w:r>
      <w:r w:rsidR="005576F4" w:rsidRPr="001C6559">
        <w:rPr>
          <w:rFonts w:ascii="宋体" w:eastAsia="宋体" w:hAnsi="宋体" w:hint="eastAsia"/>
          <w:sz w:val="24"/>
          <w:szCs w:val="24"/>
        </w:rPr>
        <w:t>建筑</w:t>
      </w:r>
      <w:r w:rsidRPr="001C6559">
        <w:rPr>
          <w:rFonts w:ascii="宋体" w:eastAsia="宋体" w:hAnsi="宋体" w:hint="eastAsia"/>
          <w:sz w:val="24"/>
          <w:szCs w:val="24"/>
        </w:rPr>
        <w:t>能耗监测</w:t>
      </w:r>
      <w:r w:rsidRPr="001C6559">
        <w:rPr>
          <w:rFonts w:ascii="宋体" w:eastAsia="宋体" w:hAnsi="宋体"/>
          <w:sz w:val="24"/>
          <w:szCs w:val="24"/>
        </w:rPr>
        <w:t>数据中心应与</w:t>
      </w:r>
      <w:r w:rsidRPr="001C6559">
        <w:rPr>
          <w:rFonts w:ascii="宋体" w:eastAsia="宋体" w:hAnsi="宋体" w:hint="eastAsia"/>
          <w:sz w:val="24"/>
          <w:szCs w:val="24"/>
        </w:rPr>
        <w:t>自治区</w:t>
      </w:r>
      <w:r w:rsidRPr="001C6559">
        <w:rPr>
          <w:rFonts w:ascii="宋体" w:eastAsia="宋体" w:hAnsi="宋体"/>
          <w:sz w:val="24"/>
          <w:szCs w:val="24"/>
        </w:rPr>
        <w:t>级</w:t>
      </w:r>
      <w:r w:rsidR="005576F4" w:rsidRPr="001C6559">
        <w:rPr>
          <w:rFonts w:ascii="宋体" w:eastAsia="宋体" w:hAnsi="宋体" w:hint="eastAsia"/>
          <w:sz w:val="24"/>
          <w:szCs w:val="24"/>
        </w:rPr>
        <w:t>建筑</w:t>
      </w:r>
      <w:r w:rsidRPr="001C6559">
        <w:rPr>
          <w:rFonts w:ascii="宋体" w:eastAsia="宋体" w:hAnsi="宋体" w:hint="eastAsia"/>
          <w:sz w:val="24"/>
          <w:szCs w:val="24"/>
        </w:rPr>
        <w:t>能耗监测</w:t>
      </w:r>
      <w:r w:rsidRPr="001C6559">
        <w:rPr>
          <w:rFonts w:ascii="宋体" w:eastAsia="宋体" w:hAnsi="宋体"/>
          <w:sz w:val="24"/>
          <w:szCs w:val="24"/>
        </w:rPr>
        <w:t>数据中心进行连接。</w:t>
      </w:r>
    </w:p>
    <w:p w14:paraId="72DB78EE" w14:textId="26B29BFB" w:rsidR="003918CA" w:rsidRPr="001C6559" w:rsidRDefault="005576F4"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DC6BC8" w:rsidRPr="00D30EC1">
        <w:rPr>
          <w:rFonts w:ascii="Times New Roman" w:eastAsia="宋体" w:hAnsi="Times New Roman" w:cs="Times New Roman"/>
          <w:b/>
          <w:bCs/>
          <w:sz w:val="24"/>
          <w:szCs w:val="24"/>
        </w:rPr>
        <w:t>5</w:t>
      </w:r>
      <w:r w:rsidR="005714D4" w:rsidRPr="001C6559">
        <w:rPr>
          <w:rFonts w:ascii="宋体" w:eastAsia="宋体" w:hAnsi="宋体" w:hint="eastAsia"/>
          <w:sz w:val="24"/>
          <w:szCs w:val="24"/>
        </w:rPr>
        <w:t>自治区级和</w:t>
      </w:r>
      <w:r w:rsidR="00DE6047" w:rsidRPr="001C6559">
        <w:rPr>
          <w:rFonts w:ascii="宋体" w:eastAsia="宋体" w:hAnsi="宋体" w:hint="eastAsia"/>
          <w:sz w:val="24"/>
          <w:szCs w:val="24"/>
        </w:rPr>
        <w:t>市(地区)级</w:t>
      </w:r>
      <w:r w:rsidRPr="001C6559">
        <w:rPr>
          <w:rFonts w:ascii="宋体" w:eastAsia="宋体" w:hAnsi="宋体" w:hint="eastAsia"/>
          <w:sz w:val="24"/>
          <w:szCs w:val="24"/>
        </w:rPr>
        <w:t>建筑能耗监测</w:t>
      </w:r>
      <w:r w:rsidR="003918CA" w:rsidRPr="001C6559">
        <w:rPr>
          <w:rFonts w:ascii="宋体" w:eastAsia="宋体" w:hAnsi="宋体"/>
          <w:sz w:val="24"/>
          <w:szCs w:val="24"/>
        </w:rPr>
        <w:t>数据中心系统软件应按照住房和城乡建设部《国家</w:t>
      </w:r>
      <w:r w:rsidR="003918CA" w:rsidRPr="001C6559">
        <w:rPr>
          <w:rFonts w:ascii="宋体" w:eastAsia="宋体" w:hAnsi="宋体" w:hint="eastAsia"/>
          <w:sz w:val="24"/>
          <w:szCs w:val="24"/>
        </w:rPr>
        <w:t>机关办公建筑和大型公共建筑能耗监测系统软件开发指导说明书》进行开发。</w:t>
      </w:r>
    </w:p>
    <w:p w14:paraId="17582B51" w14:textId="42FCA6EA" w:rsidR="003918CA" w:rsidRPr="001C6559" w:rsidRDefault="003918CA"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DC6BC8" w:rsidRPr="00D30EC1">
        <w:rPr>
          <w:rFonts w:ascii="Times New Roman" w:eastAsia="宋体" w:hAnsi="Times New Roman" w:cs="Times New Roman"/>
          <w:b/>
          <w:bCs/>
          <w:sz w:val="24"/>
          <w:szCs w:val="24"/>
        </w:rPr>
        <w:t>6</w:t>
      </w:r>
      <w:r w:rsidRPr="001C6559">
        <w:rPr>
          <w:rFonts w:ascii="宋体" w:eastAsia="宋体" w:hAnsi="宋体" w:hint="eastAsia"/>
          <w:sz w:val="24"/>
          <w:szCs w:val="24"/>
        </w:rPr>
        <w:t>建筑能耗监测系统宜单独设置上位机；</w:t>
      </w:r>
      <w:r w:rsidR="005714D4" w:rsidRPr="001C6559">
        <w:rPr>
          <w:rFonts w:ascii="宋体" w:eastAsia="宋体" w:hAnsi="宋体" w:hint="eastAsia"/>
          <w:sz w:val="24"/>
          <w:szCs w:val="24"/>
        </w:rPr>
        <w:t>新建、改扩建和</w:t>
      </w:r>
      <w:r w:rsidRPr="001C6559">
        <w:rPr>
          <w:rFonts w:ascii="宋体" w:eastAsia="宋体" w:hAnsi="宋体" w:hint="eastAsia"/>
          <w:sz w:val="24"/>
          <w:szCs w:val="24"/>
        </w:rPr>
        <w:t>既有建筑宜新建独立系统。</w:t>
      </w:r>
    </w:p>
    <w:p w14:paraId="03F22078" w14:textId="553EC884" w:rsidR="00B910AC"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DC6BC8" w:rsidRPr="00D30EC1">
        <w:rPr>
          <w:rFonts w:ascii="Times New Roman" w:eastAsia="宋体" w:hAnsi="Times New Roman" w:cs="Times New Roman"/>
          <w:b/>
          <w:bCs/>
          <w:sz w:val="24"/>
          <w:szCs w:val="24"/>
        </w:rPr>
        <w:t>7</w:t>
      </w:r>
      <w:r w:rsidRPr="001C6559">
        <w:rPr>
          <w:rFonts w:ascii="宋体" w:eastAsia="宋体" w:hAnsi="宋体"/>
          <w:sz w:val="24"/>
          <w:szCs w:val="24"/>
        </w:rPr>
        <w:t>数据中心应根据辖区内业务规模及业务需求，针对服</w:t>
      </w:r>
      <w:r w:rsidRPr="001C6559">
        <w:rPr>
          <w:rFonts w:ascii="宋体" w:eastAsia="宋体" w:hAnsi="宋体" w:hint="eastAsia"/>
          <w:sz w:val="24"/>
          <w:szCs w:val="24"/>
        </w:rPr>
        <w:t>务器和网络的硬件配置、</w:t>
      </w:r>
      <w:r w:rsidRPr="001C6559">
        <w:rPr>
          <w:rFonts w:ascii="宋体" w:eastAsia="宋体" w:hAnsi="宋体"/>
          <w:sz w:val="24"/>
          <w:szCs w:val="24"/>
        </w:rPr>
        <w:t>软件、网络布线及机房进行设计。</w:t>
      </w:r>
    </w:p>
    <w:p w14:paraId="7AD449E5" w14:textId="5199177B" w:rsidR="00B910AC"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lastRenderedPageBreak/>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DC6BC8" w:rsidRPr="00D30EC1">
        <w:rPr>
          <w:rFonts w:ascii="Times New Roman" w:eastAsia="宋体" w:hAnsi="Times New Roman" w:cs="Times New Roman"/>
          <w:b/>
          <w:bCs/>
          <w:sz w:val="24"/>
          <w:szCs w:val="24"/>
        </w:rPr>
        <w:t>8</w:t>
      </w:r>
      <w:r w:rsidRPr="001C6559">
        <w:rPr>
          <w:rFonts w:ascii="宋体" w:eastAsia="宋体" w:hAnsi="宋体"/>
          <w:sz w:val="24"/>
          <w:szCs w:val="24"/>
        </w:rPr>
        <w:t>服务器的配置应考虑接收/发送（通信）、数据库、数</w:t>
      </w:r>
      <w:r w:rsidRPr="001C6559">
        <w:rPr>
          <w:rFonts w:ascii="宋体" w:eastAsia="宋体" w:hAnsi="宋体" w:hint="eastAsia"/>
          <w:sz w:val="24"/>
          <w:szCs w:val="24"/>
        </w:rPr>
        <w:t>据分析、</w:t>
      </w:r>
      <w:r w:rsidRPr="001C6559">
        <w:rPr>
          <w:rFonts w:ascii="宋体" w:eastAsia="宋体" w:hAnsi="宋体"/>
          <w:sz w:val="24"/>
          <w:szCs w:val="24"/>
        </w:rPr>
        <w:t>信息发布（</w:t>
      </w:r>
      <w:r w:rsidRPr="0095323C">
        <w:rPr>
          <w:rFonts w:ascii="Times New Roman" w:eastAsia="宋体" w:hAnsi="Times New Roman" w:cs="Times New Roman"/>
          <w:sz w:val="24"/>
          <w:szCs w:val="24"/>
        </w:rPr>
        <w:t>WEB</w:t>
      </w:r>
      <w:r w:rsidRPr="001C6559">
        <w:rPr>
          <w:rFonts w:ascii="宋体" w:eastAsia="宋体" w:hAnsi="宋体"/>
          <w:sz w:val="24"/>
          <w:szCs w:val="24"/>
        </w:rPr>
        <w:t>）、文件存储／数据备份、系统维</w:t>
      </w:r>
      <w:r w:rsidRPr="001C6559">
        <w:rPr>
          <w:rFonts w:ascii="宋体" w:eastAsia="宋体" w:hAnsi="宋体" w:hint="eastAsia"/>
          <w:sz w:val="24"/>
          <w:szCs w:val="24"/>
        </w:rPr>
        <w:t>护管理及防火墙、</w:t>
      </w:r>
      <w:r w:rsidRPr="001C6559">
        <w:rPr>
          <w:rFonts w:ascii="宋体" w:eastAsia="宋体" w:hAnsi="宋体"/>
          <w:sz w:val="24"/>
          <w:szCs w:val="24"/>
        </w:rPr>
        <w:t>防病毒等功能。服务器的配置数量及功能</w:t>
      </w:r>
      <w:r w:rsidRPr="001C6559">
        <w:rPr>
          <w:rFonts w:ascii="宋体" w:eastAsia="宋体" w:hAnsi="宋体" w:hint="eastAsia"/>
          <w:sz w:val="24"/>
          <w:szCs w:val="24"/>
        </w:rPr>
        <w:t>划分可依据数据中</w:t>
      </w:r>
      <w:r w:rsidRPr="001C6559">
        <w:rPr>
          <w:rFonts w:ascii="宋体" w:eastAsia="宋体" w:hAnsi="宋体"/>
          <w:sz w:val="24"/>
          <w:szCs w:val="24"/>
        </w:rPr>
        <w:t>心的业务性质、规模、数据流量等确定。</w:t>
      </w:r>
    </w:p>
    <w:p w14:paraId="7A92D994" w14:textId="5C3947E2" w:rsidR="00C13D97"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DC6BC8" w:rsidRPr="00D30EC1">
        <w:rPr>
          <w:rFonts w:ascii="Times New Roman" w:eastAsia="宋体" w:hAnsi="Times New Roman" w:cs="Times New Roman"/>
          <w:b/>
          <w:bCs/>
          <w:sz w:val="24"/>
          <w:szCs w:val="24"/>
        </w:rPr>
        <w:t>9</w:t>
      </w:r>
      <w:r w:rsidRPr="001C6559">
        <w:rPr>
          <w:rFonts w:ascii="宋体" w:eastAsia="宋体" w:hAnsi="宋体"/>
          <w:sz w:val="24"/>
          <w:szCs w:val="24"/>
        </w:rPr>
        <w:t>能耗数据中心硬件设备的配置</w:t>
      </w:r>
      <w:r w:rsidR="005576F4" w:rsidRPr="001C6559">
        <w:rPr>
          <w:rFonts w:ascii="宋体" w:eastAsia="宋体" w:hAnsi="宋体" w:hint="eastAsia"/>
          <w:sz w:val="24"/>
          <w:szCs w:val="24"/>
        </w:rPr>
        <w:t>应包括服务器、</w:t>
      </w:r>
      <w:r w:rsidR="005576F4" w:rsidRPr="001C6559">
        <w:rPr>
          <w:rFonts w:ascii="宋体" w:eastAsia="宋体" w:hAnsi="宋体"/>
          <w:sz w:val="24"/>
          <w:szCs w:val="24"/>
        </w:rPr>
        <w:t>交换机、存储设备、备份设备、防雷设备、</w:t>
      </w:r>
      <w:r w:rsidR="005576F4" w:rsidRPr="001C6559">
        <w:rPr>
          <w:rFonts w:ascii="宋体" w:eastAsia="宋体" w:hAnsi="宋体" w:hint="eastAsia"/>
          <w:sz w:val="24"/>
          <w:szCs w:val="24"/>
        </w:rPr>
        <w:t>不间</w:t>
      </w:r>
      <w:r w:rsidR="005576F4" w:rsidRPr="001C6559">
        <w:rPr>
          <w:rFonts w:ascii="宋体" w:eastAsia="宋体" w:hAnsi="宋体"/>
          <w:sz w:val="24"/>
          <w:szCs w:val="24"/>
        </w:rPr>
        <w:t>断电源和机柜等</w:t>
      </w:r>
      <w:r w:rsidR="005576F4" w:rsidRPr="001C6559">
        <w:rPr>
          <w:rFonts w:ascii="宋体" w:eastAsia="宋体" w:hAnsi="宋体" w:hint="eastAsia"/>
          <w:sz w:val="24"/>
          <w:szCs w:val="24"/>
        </w:rPr>
        <w:t>；应</w:t>
      </w:r>
      <w:r w:rsidRPr="001C6559">
        <w:rPr>
          <w:rFonts w:ascii="宋体" w:eastAsia="宋体" w:hAnsi="宋体"/>
          <w:sz w:val="24"/>
          <w:szCs w:val="24"/>
        </w:rPr>
        <w:t>满足使用</w:t>
      </w:r>
      <w:r w:rsidR="005576F4" w:rsidRPr="001C6559">
        <w:rPr>
          <w:rFonts w:ascii="宋体" w:eastAsia="宋体" w:hAnsi="宋体" w:hint="eastAsia"/>
          <w:sz w:val="24"/>
          <w:szCs w:val="24"/>
        </w:rPr>
        <w:t>系统</w:t>
      </w:r>
      <w:r w:rsidRPr="001C6559">
        <w:rPr>
          <w:rFonts w:ascii="宋体" w:eastAsia="宋体" w:hAnsi="宋体"/>
          <w:sz w:val="24"/>
          <w:szCs w:val="24"/>
        </w:rPr>
        <w:t>功能要</w:t>
      </w:r>
      <w:r w:rsidRPr="001C6559">
        <w:rPr>
          <w:rFonts w:ascii="宋体" w:eastAsia="宋体" w:hAnsi="宋体" w:hint="eastAsia"/>
          <w:sz w:val="24"/>
          <w:szCs w:val="24"/>
        </w:rPr>
        <w:t>求、</w:t>
      </w:r>
      <w:r w:rsidRPr="001C6559">
        <w:rPr>
          <w:rFonts w:ascii="宋体" w:eastAsia="宋体" w:hAnsi="宋体"/>
          <w:sz w:val="24"/>
          <w:szCs w:val="24"/>
        </w:rPr>
        <w:t>数据储存容量需求和数据交换带宽需求。</w:t>
      </w:r>
    </w:p>
    <w:p w14:paraId="245A61A1" w14:textId="24B6605A" w:rsidR="00B910AC"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DC6BC8" w:rsidRPr="00D30EC1">
        <w:rPr>
          <w:rFonts w:ascii="Times New Roman" w:eastAsia="宋体" w:hAnsi="Times New Roman" w:cs="Times New Roman"/>
          <w:b/>
          <w:bCs/>
          <w:sz w:val="24"/>
          <w:szCs w:val="24"/>
        </w:rPr>
        <w:t>10</w:t>
      </w:r>
      <w:r w:rsidRPr="001C6559">
        <w:rPr>
          <w:rFonts w:ascii="宋体" w:eastAsia="宋体" w:hAnsi="宋体"/>
          <w:sz w:val="24"/>
          <w:szCs w:val="24"/>
        </w:rPr>
        <w:t>能耗数据中心系统的设计应符合现行国家标准</w:t>
      </w:r>
      <w:r w:rsidRPr="001C6559">
        <w:rPr>
          <w:rFonts w:ascii="宋体" w:eastAsia="宋体" w:hAnsi="宋体" w:hint="eastAsia"/>
          <w:sz w:val="24"/>
          <w:szCs w:val="24"/>
        </w:rPr>
        <w:t>《</w:t>
      </w:r>
      <w:r w:rsidRPr="001C6559">
        <w:rPr>
          <w:rFonts w:ascii="宋体" w:eastAsia="宋体" w:hAnsi="宋体"/>
          <w:sz w:val="24"/>
          <w:szCs w:val="24"/>
        </w:rPr>
        <w:t>电子政务系统总体设计要求》</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T21064</w:t>
      </w:r>
      <w:r w:rsidRPr="001C6559">
        <w:rPr>
          <w:rFonts w:ascii="宋体" w:eastAsia="宋体" w:hAnsi="宋体"/>
          <w:sz w:val="24"/>
          <w:szCs w:val="24"/>
        </w:rPr>
        <w:t>的有关规定。</w:t>
      </w:r>
    </w:p>
    <w:p w14:paraId="028DDB46" w14:textId="1BBC12A3" w:rsidR="005576F4" w:rsidRPr="001C6559" w:rsidRDefault="005576F4"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DC6BC8" w:rsidRPr="00D30EC1">
        <w:rPr>
          <w:rFonts w:ascii="Times New Roman" w:eastAsia="宋体" w:hAnsi="Times New Roman" w:cs="Times New Roman"/>
          <w:b/>
          <w:bCs/>
          <w:sz w:val="24"/>
          <w:szCs w:val="24"/>
        </w:rPr>
        <w:t>11</w:t>
      </w:r>
      <w:r w:rsidRPr="001C6559">
        <w:rPr>
          <w:rFonts w:ascii="宋体" w:eastAsia="宋体" w:hAnsi="宋体"/>
          <w:sz w:val="24"/>
          <w:szCs w:val="24"/>
        </w:rPr>
        <w:t>自治区级</w:t>
      </w:r>
      <w:r w:rsidRPr="001C6559">
        <w:rPr>
          <w:rFonts w:ascii="宋体" w:eastAsia="宋体" w:hAnsi="宋体" w:hint="eastAsia"/>
          <w:sz w:val="24"/>
          <w:szCs w:val="24"/>
        </w:rPr>
        <w:t>能耗监测</w:t>
      </w:r>
      <w:r w:rsidRPr="001C6559">
        <w:rPr>
          <w:rFonts w:ascii="宋体" w:eastAsia="宋体" w:hAnsi="宋体"/>
          <w:sz w:val="24"/>
          <w:szCs w:val="24"/>
        </w:rPr>
        <w:t>数据展示</w:t>
      </w:r>
      <w:r w:rsidRPr="001C6559">
        <w:rPr>
          <w:rFonts w:ascii="宋体" w:eastAsia="宋体" w:hAnsi="宋体" w:hint="eastAsia"/>
          <w:sz w:val="24"/>
          <w:szCs w:val="24"/>
        </w:rPr>
        <w:t>内容应包括：</w:t>
      </w:r>
    </w:p>
    <w:p w14:paraId="1721ACF4" w14:textId="5E88F962"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本自治区、各市各类建筑的数量与建筑面积、建筑总数量</w:t>
      </w:r>
      <w:r w:rsidRPr="001C6559">
        <w:rPr>
          <w:rFonts w:ascii="宋体" w:eastAsia="宋体" w:hAnsi="宋体" w:hint="eastAsia"/>
          <w:sz w:val="24"/>
          <w:szCs w:val="24"/>
        </w:rPr>
        <w:t>与总建筑面积；</w:t>
      </w:r>
    </w:p>
    <w:p w14:paraId="01F4B9AE" w14:textId="47D41777"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本自治区、各市各类建筑的平均用能情况</w:t>
      </w:r>
      <w:r w:rsidRPr="001C6559">
        <w:rPr>
          <w:rFonts w:ascii="宋体" w:eastAsia="宋体" w:hAnsi="宋体" w:hint="eastAsia"/>
          <w:sz w:val="24"/>
          <w:szCs w:val="24"/>
        </w:rPr>
        <w:t>；</w:t>
      </w:r>
    </w:p>
    <w:p w14:paraId="2483F2B3" w14:textId="2E951B87"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本自治区、各市标杆建筑的能耗指标</w:t>
      </w:r>
      <w:r w:rsidRPr="001C6559">
        <w:rPr>
          <w:rFonts w:ascii="宋体" w:eastAsia="宋体" w:hAnsi="宋体" w:hint="eastAsia"/>
          <w:sz w:val="24"/>
          <w:szCs w:val="24"/>
        </w:rPr>
        <w:t>；</w:t>
      </w:r>
    </w:p>
    <w:p w14:paraId="75027021" w14:textId="294DE814"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本自治区、各市各类建筑的相关能耗指标的最大值、最小</w:t>
      </w:r>
      <w:r w:rsidRPr="001C6559">
        <w:rPr>
          <w:rFonts w:ascii="宋体" w:eastAsia="宋体" w:hAnsi="宋体" w:hint="eastAsia"/>
          <w:sz w:val="24"/>
          <w:szCs w:val="24"/>
        </w:rPr>
        <w:t>值、平均值；</w:t>
      </w:r>
    </w:p>
    <w:p w14:paraId="79948E2E" w14:textId="2CCD1F88"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本自治区、各市各类建筑或总体建筑的能耗变化趋势</w:t>
      </w:r>
      <w:r w:rsidRPr="001C6559">
        <w:rPr>
          <w:rFonts w:ascii="宋体" w:eastAsia="宋体" w:hAnsi="宋体" w:hint="eastAsia"/>
          <w:sz w:val="24"/>
          <w:szCs w:val="24"/>
        </w:rPr>
        <w:t>；</w:t>
      </w:r>
    </w:p>
    <w:p w14:paraId="531F8600" w14:textId="77777777"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sz w:val="24"/>
          <w:szCs w:val="24"/>
        </w:rPr>
        <w:t>不同市同类建筑的相关能耗指标的比较。</w:t>
      </w:r>
    </w:p>
    <w:p w14:paraId="5E98E84A" w14:textId="449E1BF4" w:rsidR="005576F4" w:rsidRPr="001C6559" w:rsidRDefault="005576F4"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DC6BC8" w:rsidRPr="00D30EC1">
        <w:rPr>
          <w:rFonts w:ascii="Times New Roman" w:eastAsia="宋体" w:hAnsi="Times New Roman" w:cs="Times New Roman"/>
          <w:b/>
          <w:bCs/>
          <w:sz w:val="24"/>
          <w:szCs w:val="24"/>
        </w:rPr>
        <w:t>12</w:t>
      </w:r>
      <w:r w:rsidR="00DE6047" w:rsidRPr="001C6559">
        <w:rPr>
          <w:rFonts w:ascii="宋体" w:eastAsia="宋体" w:hAnsi="宋体" w:hint="eastAsia"/>
          <w:sz w:val="24"/>
          <w:szCs w:val="24"/>
        </w:rPr>
        <w:t>市(地区)级</w:t>
      </w:r>
      <w:r w:rsidRPr="001C6559">
        <w:rPr>
          <w:rFonts w:ascii="宋体" w:eastAsia="宋体" w:hAnsi="宋体" w:hint="eastAsia"/>
          <w:sz w:val="24"/>
          <w:szCs w:val="24"/>
        </w:rPr>
        <w:t>能耗监测</w:t>
      </w:r>
      <w:r w:rsidRPr="001C6559">
        <w:rPr>
          <w:rFonts w:ascii="宋体" w:eastAsia="宋体" w:hAnsi="宋体"/>
          <w:sz w:val="24"/>
          <w:szCs w:val="24"/>
        </w:rPr>
        <w:t>数据展示</w:t>
      </w:r>
      <w:r w:rsidRPr="001C6559">
        <w:rPr>
          <w:rFonts w:ascii="宋体" w:eastAsia="宋体" w:hAnsi="宋体" w:hint="eastAsia"/>
          <w:sz w:val="24"/>
          <w:szCs w:val="24"/>
        </w:rPr>
        <w:t>内容应包括：</w:t>
      </w:r>
    </w:p>
    <w:p w14:paraId="2B143A39" w14:textId="16696916"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1</w:t>
      </w:r>
      <w:r w:rsidR="0063232C" w:rsidRPr="001C6559">
        <w:rPr>
          <w:rFonts w:ascii="宋体" w:eastAsia="宋体" w:hAnsi="宋体"/>
          <w:sz w:val="24"/>
          <w:szCs w:val="24"/>
        </w:rPr>
        <w:t>本市(地区)</w:t>
      </w:r>
      <w:r w:rsidRPr="001C6559">
        <w:rPr>
          <w:rFonts w:ascii="宋体" w:eastAsia="宋体" w:hAnsi="宋体"/>
          <w:sz w:val="24"/>
          <w:szCs w:val="24"/>
        </w:rPr>
        <w:t>同类建筑的相关能耗指标的楼宇排序</w:t>
      </w:r>
      <w:r w:rsidRPr="001C6559">
        <w:rPr>
          <w:rFonts w:ascii="宋体" w:eastAsia="宋体" w:hAnsi="宋体" w:hint="eastAsia"/>
          <w:sz w:val="24"/>
          <w:szCs w:val="24"/>
        </w:rPr>
        <w:t>；</w:t>
      </w:r>
    </w:p>
    <w:p w14:paraId="420A604B" w14:textId="13C5CD9C"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2</w:t>
      </w:r>
      <w:r w:rsidR="0063232C" w:rsidRPr="001C6559">
        <w:rPr>
          <w:rFonts w:ascii="宋体" w:eastAsia="宋体" w:hAnsi="宋体"/>
          <w:sz w:val="24"/>
          <w:szCs w:val="24"/>
        </w:rPr>
        <w:t>本市(地区)</w:t>
      </w:r>
      <w:r w:rsidRPr="001C6559">
        <w:rPr>
          <w:rFonts w:ascii="宋体" w:eastAsia="宋体" w:hAnsi="宋体"/>
          <w:sz w:val="24"/>
          <w:szCs w:val="24"/>
        </w:rPr>
        <w:t>同类建筑标杆建筑能耗指标</w:t>
      </w:r>
      <w:r w:rsidRPr="001C6559">
        <w:rPr>
          <w:rFonts w:ascii="宋体" w:eastAsia="宋体" w:hAnsi="宋体" w:hint="eastAsia"/>
          <w:sz w:val="24"/>
          <w:szCs w:val="24"/>
        </w:rPr>
        <w:t>；</w:t>
      </w:r>
    </w:p>
    <w:p w14:paraId="231CF0F1" w14:textId="579850C3"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3</w:t>
      </w:r>
      <w:r w:rsidR="0063232C" w:rsidRPr="001C6559">
        <w:rPr>
          <w:rFonts w:ascii="宋体" w:eastAsia="宋体" w:hAnsi="宋体"/>
          <w:sz w:val="24"/>
          <w:szCs w:val="24"/>
        </w:rPr>
        <w:t>本市(地区)</w:t>
      </w:r>
      <w:r w:rsidRPr="001C6559">
        <w:rPr>
          <w:rFonts w:ascii="宋体" w:eastAsia="宋体" w:hAnsi="宋体"/>
          <w:sz w:val="24"/>
          <w:szCs w:val="24"/>
        </w:rPr>
        <w:t>同类建筑相关能耗指标低于平均值的建筑</w:t>
      </w:r>
      <w:r w:rsidRPr="001C6559">
        <w:rPr>
          <w:rFonts w:ascii="宋体" w:eastAsia="宋体" w:hAnsi="宋体" w:hint="eastAsia"/>
          <w:sz w:val="24"/>
          <w:szCs w:val="24"/>
        </w:rPr>
        <w:t>；</w:t>
      </w:r>
    </w:p>
    <w:p w14:paraId="28542345" w14:textId="25AA91E1"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4</w:t>
      </w:r>
      <w:r w:rsidR="0063232C" w:rsidRPr="001C6559">
        <w:rPr>
          <w:rFonts w:ascii="宋体" w:eastAsia="宋体" w:hAnsi="宋体"/>
          <w:sz w:val="24"/>
          <w:szCs w:val="24"/>
        </w:rPr>
        <w:t>本市(地区)</w:t>
      </w:r>
      <w:r w:rsidRPr="001C6559">
        <w:rPr>
          <w:rFonts w:ascii="宋体" w:eastAsia="宋体" w:hAnsi="宋体"/>
          <w:sz w:val="24"/>
          <w:szCs w:val="24"/>
        </w:rPr>
        <w:t>各类建筑的相关指标的最大值、最小值、平均值。</w:t>
      </w:r>
    </w:p>
    <w:p w14:paraId="47778E67" w14:textId="04E841EB" w:rsidR="005576F4" w:rsidRPr="001C6559" w:rsidRDefault="005576F4"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F8549A" w:rsidRPr="00D30EC1">
        <w:rPr>
          <w:rFonts w:ascii="Times New Roman" w:eastAsia="宋体" w:hAnsi="Times New Roman" w:cs="Times New Roman"/>
          <w:b/>
          <w:bCs/>
          <w:sz w:val="24"/>
          <w:szCs w:val="24"/>
        </w:rPr>
        <w:t>1</w:t>
      </w:r>
      <w:r w:rsidR="00DC6BC8" w:rsidRPr="00D30EC1">
        <w:rPr>
          <w:rFonts w:ascii="Times New Roman" w:eastAsia="宋体" w:hAnsi="Times New Roman" w:cs="Times New Roman"/>
          <w:b/>
          <w:bCs/>
          <w:sz w:val="24"/>
          <w:szCs w:val="24"/>
        </w:rPr>
        <w:t>3</w:t>
      </w:r>
      <w:r w:rsidRPr="001C6559">
        <w:rPr>
          <w:rFonts w:ascii="宋体" w:eastAsia="宋体" w:hAnsi="宋体"/>
          <w:sz w:val="24"/>
          <w:szCs w:val="24"/>
        </w:rPr>
        <w:t>监测建筑数据展示</w:t>
      </w:r>
      <w:r w:rsidR="00F8549A" w:rsidRPr="001C6559">
        <w:rPr>
          <w:rFonts w:ascii="宋体" w:eastAsia="宋体" w:hAnsi="宋体" w:hint="eastAsia"/>
          <w:sz w:val="24"/>
          <w:szCs w:val="24"/>
        </w:rPr>
        <w:t>内容</w:t>
      </w:r>
      <w:r w:rsidRPr="001C6559">
        <w:rPr>
          <w:rFonts w:ascii="宋体" w:eastAsia="宋体" w:hAnsi="宋体" w:hint="eastAsia"/>
          <w:sz w:val="24"/>
          <w:szCs w:val="24"/>
        </w:rPr>
        <w:t>应包括</w:t>
      </w:r>
      <w:r w:rsidR="00F8549A" w:rsidRPr="001C6559">
        <w:rPr>
          <w:rFonts w:ascii="宋体" w:eastAsia="宋体" w:hAnsi="宋体" w:hint="eastAsia"/>
          <w:sz w:val="24"/>
          <w:szCs w:val="24"/>
        </w:rPr>
        <w:t>：</w:t>
      </w:r>
    </w:p>
    <w:p w14:paraId="509EE567" w14:textId="41101505"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建筑的基本信息</w:t>
      </w:r>
      <w:r w:rsidRPr="001C6559">
        <w:rPr>
          <w:rFonts w:ascii="宋体" w:eastAsia="宋体" w:hAnsi="宋体" w:hint="eastAsia"/>
          <w:sz w:val="24"/>
          <w:szCs w:val="24"/>
        </w:rPr>
        <w:t>、</w:t>
      </w:r>
      <w:r w:rsidRPr="001C6559">
        <w:rPr>
          <w:rFonts w:ascii="宋体" w:eastAsia="宋体" w:hAnsi="宋体"/>
          <w:sz w:val="24"/>
          <w:szCs w:val="24"/>
        </w:rPr>
        <w:t>能耗监测情况</w:t>
      </w:r>
      <w:r w:rsidRPr="001C6559">
        <w:rPr>
          <w:rFonts w:ascii="宋体" w:eastAsia="宋体" w:hAnsi="宋体" w:hint="eastAsia"/>
          <w:sz w:val="24"/>
          <w:szCs w:val="24"/>
        </w:rPr>
        <w:t>、</w:t>
      </w:r>
      <w:r w:rsidRPr="001C6559">
        <w:rPr>
          <w:rFonts w:ascii="宋体" w:eastAsia="宋体" w:hAnsi="宋体"/>
          <w:sz w:val="24"/>
          <w:szCs w:val="24"/>
        </w:rPr>
        <w:t>能耗分类分项情况</w:t>
      </w:r>
      <w:r w:rsidR="00F8549A" w:rsidRPr="001C6559">
        <w:rPr>
          <w:rFonts w:ascii="宋体" w:eastAsia="宋体" w:hAnsi="宋体" w:hint="eastAsia"/>
          <w:sz w:val="24"/>
          <w:szCs w:val="24"/>
        </w:rPr>
        <w:t>；</w:t>
      </w:r>
    </w:p>
    <w:p w14:paraId="7AD36E0A" w14:textId="210341DA"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各监测支路的逐时原始读数列表</w:t>
      </w:r>
      <w:r w:rsidR="00F8549A" w:rsidRPr="001C6559">
        <w:rPr>
          <w:rFonts w:ascii="宋体" w:eastAsia="宋体" w:hAnsi="宋体" w:hint="eastAsia"/>
          <w:sz w:val="24"/>
          <w:szCs w:val="24"/>
        </w:rPr>
        <w:t>；</w:t>
      </w:r>
    </w:p>
    <w:p w14:paraId="1C317CBB" w14:textId="1502044A"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各监测支路的逐时、逐日、逐月、逐年能耗值列表和图</w:t>
      </w:r>
      <w:r w:rsidR="00F8549A" w:rsidRPr="001C6559">
        <w:rPr>
          <w:rFonts w:ascii="宋体" w:eastAsia="宋体" w:hAnsi="宋体" w:hint="eastAsia"/>
          <w:sz w:val="24"/>
          <w:szCs w:val="24"/>
        </w:rPr>
        <w:t>；</w:t>
      </w:r>
    </w:p>
    <w:p w14:paraId="318AD898" w14:textId="096B584A" w:rsidR="005576F4" w:rsidRPr="001C6559" w:rsidRDefault="005576F4"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各类相关能耗指标图、表</w:t>
      </w:r>
      <w:r w:rsidR="00F8549A" w:rsidRPr="001C6559">
        <w:rPr>
          <w:rFonts w:ascii="宋体" w:eastAsia="宋体" w:hAnsi="宋体" w:hint="eastAsia"/>
          <w:sz w:val="24"/>
          <w:szCs w:val="24"/>
        </w:rPr>
        <w:t>；</w:t>
      </w:r>
    </w:p>
    <w:p w14:paraId="1DD351FB" w14:textId="5D358260" w:rsidR="005576F4" w:rsidRPr="001C6559" w:rsidRDefault="005576F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单个建筑相关能耗指标与同类参考建筑如标杆值、平均值等</w:t>
      </w:r>
      <w:r w:rsidRPr="001C6559">
        <w:rPr>
          <w:rFonts w:ascii="宋体" w:eastAsia="宋体" w:hAnsi="宋体" w:hint="eastAsia"/>
          <w:sz w:val="24"/>
          <w:szCs w:val="24"/>
        </w:rPr>
        <w:t>的比较列表和</w:t>
      </w:r>
      <w:r w:rsidRPr="001C6559">
        <w:rPr>
          <w:rFonts w:ascii="宋体" w:eastAsia="宋体" w:hAnsi="宋体" w:hint="eastAsia"/>
          <w:sz w:val="24"/>
          <w:szCs w:val="24"/>
        </w:rPr>
        <w:lastRenderedPageBreak/>
        <w:t>图。</w:t>
      </w:r>
    </w:p>
    <w:p w14:paraId="71306DB6" w14:textId="2FFA393C" w:rsidR="00B910AC"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F8549A" w:rsidRPr="00D30EC1">
        <w:rPr>
          <w:rFonts w:ascii="Times New Roman" w:eastAsia="宋体" w:hAnsi="Times New Roman" w:cs="Times New Roman"/>
          <w:b/>
          <w:bCs/>
          <w:sz w:val="24"/>
          <w:szCs w:val="24"/>
        </w:rPr>
        <w:t>1</w:t>
      </w:r>
      <w:r w:rsidR="00DC6BC8" w:rsidRPr="00D30EC1">
        <w:rPr>
          <w:rFonts w:ascii="Times New Roman" w:eastAsia="宋体" w:hAnsi="Times New Roman" w:cs="Times New Roman"/>
          <w:b/>
          <w:bCs/>
          <w:sz w:val="24"/>
          <w:szCs w:val="24"/>
        </w:rPr>
        <w:t>4</w:t>
      </w:r>
      <w:r w:rsidRPr="001C6559">
        <w:rPr>
          <w:rFonts w:ascii="宋体" w:eastAsia="宋体" w:hAnsi="宋体"/>
          <w:sz w:val="24"/>
          <w:szCs w:val="24"/>
        </w:rPr>
        <w:t>能耗</w:t>
      </w:r>
      <w:r w:rsidR="00F8549A" w:rsidRPr="001C6559">
        <w:rPr>
          <w:rFonts w:ascii="宋体" w:eastAsia="宋体" w:hAnsi="宋体" w:hint="eastAsia"/>
          <w:sz w:val="24"/>
          <w:szCs w:val="24"/>
        </w:rPr>
        <w:t>监测</w:t>
      </w:r>
      <w:r w:rsidRPr="001C6559">
        <w:rPr>
          <w:rFonts w:ascii="宋体" w:eastAsia="宋体" w:hAnsi="宋体"/>
          <w:sz w:val="24"/>
          <w:szCs w:val="24"/>
        </w:rPr>
        <w:t>数据中心应使参与建筑能耗监测的建筑业主（或</w:t>
      </w:r>
      <w:r w:rsidRPr="001C6559">
        <w:rPr>
          <w:rFonts w:ascii="宋体" w:eastAsia="宋体" w:hAnsi="宋体" w:hint="eastAsia"/>
          <w:sz w:val="24"/>
          <w:szCs w:val="24"/>
        </w:rPr>
        <w:t>建筑的使用者）</w:t>
      </w:r>
      <w:r w:rsidRPr="001C6559">
        <w:rPr>
          <w:rFonts w:ascii="宋体" w:eastAsia="宋体" w:hAnsi="宋体"/>
          <w:sz w:val="24"/>
          <w:szCs w:val="24"/>
        </w:rPr>
        <w:t>可以通过系统分配的账号登录系统，查看本建</w:t>
      </w:r>
      <w:r w:rsidRPr="001C6559">
        <w:rPr>
          <w:rFonts w:ascii="宋体" w:eastAsia="宋体" w:hAnsi="宋体" w:hint="eastAsia"/>
          <w:sz w:val="24"/>
          <w:szCs w:val="24"/>
        </w:rPr>
        <w:t>筑的实时能耗原始数据、</w:t>
      </w:r>
      <w:r w:rsidRPr="001C6559">
        <w:rPr>
          <w:rFonts w:ascii="宋体" w:eastAsia="宋体" w:hAnsi="宋体"/>
          <w:sz w:val="24"/>
          <w:szCs w:val="24"/>
        </w:rPr>
        <w:t>分类分项能耗数据和同类型建筑的平</w:t>
      </w:r>
      <w:r w:rsidRPr="001C6559">
        <w:rPr>
          <w:rFonts w:ascii="宋体" w:eastAsia="宋体" w:hAnsi="宋体" w:hint="eastAsia"/>
          <w:sz w:val="24"/>
          <w:szCs w:val="24"/>
        </w:rPr>
        <w:t>均能耗数据等信息。</w:t>
      </w:r>
      <w:r w:rsidRPr="001C6559">
        <w:rPr>
          <w:rFonts w:ascii="宋体" w:eastAsia="宋体" w:hAnsi="宋体"/>
          <w:sz w:val="24"/>
          <w:szCs w:val="24"/>
        </w:rPr>
        <w:t>系统应提供本建筑数据的导出功能。</w:t>
      </w:r>
    </w:p>
    <w:p w14:paraId="0F190177" w14:textId="1E731BEC" w:rsidR="006541AA"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F8549A" w:rsidRPr="00D30EC1">
        <w:rPr>
          <w:rFonts w:ascii="Times New Roman" w:eastAsia="宋体" w:hAnsi="Times New Roman" w:cs="Times New Roman"/>
          <w:b/>
          <w:bCs/>
          <w:sz w:val="24"/>
          <w:szCs w:val="24"/>
        </w:rPr>
        <w:t>1</w:t>
      </w:r>
      <w:r w:rsidR="00DC6BC8" w:rsidRPr="00D30EC1">
        <w:rPr>
          <w:rFonts w:ascii="Times New Roman" w:eastAsia="宋体" w:hAnsi="Times New Roman" w:cs="Times New Roman"/>
          <w:b/>
          <w:bCs/>
          <w:sz w:val="24"/>
          <w:szCs w:val="24"/>
        </w:rPr>
        <w:t>5</w:t>
      </w:r>
      <w:r w:rsidRPr="001C6559">
        <w:rPr>
          <w:rFonts w:ascii="宋体" w:eastAsia="宋体" w:hAnsi="宋体"/>
          <w:sz w:val="24"/>
          <w:szCs w:val="24"/>
        </w:rPr>
        <w:t>建筑能耗监测信息经过</w:t>
      </w:r>
      <w:r w:rsidR="00F8549A" w:rsidRPr="001C6559">
        <w:rPr>
          <w:rFonts w:ascii="宋体" w:eastAsia="宋体" w:hAnsi="宋体" w:hint="eastAsia"/>
          <w:sz w:val="24"/>
          <w:szCs w:val="24"/>
        </w:rPr>
        <w:t>计算</w:t>
      </w:r>
      <w:r w:rsidRPr="001C6559">
        <w:rPr>
          <w:rFonts w:ascii="宋体" w:eastAsia="宋体" w:hAnsi="宋体"/>
          <w:sz w:val="24"/>
          <w:szCs w:val="24"/>
        </w:rPr>
        <w:t>整理后应发布到数据中心的</w:t>
      </w:r>
      <w:r w:rsidRPr="001C6559">
        <w:rPr>
          <w:rFonts w:ascii="宋体" w:eastAsia="宋体" w:hAnsi="宋体" w:hint="eastAsia"/>
          <w:sz w:val="24"/>
          <w:szCs w:val="24"/>
        </w:rPr>
        <w:t>互联网</w:t>
      </w:r>
      <w:r w:rsidRPr="001C6559">
        <w:rPr>
          <w:rFonts w:ascii="宋体" w:eastAsia="宋体" w:hAnsi="宋体"/>
          <w:sz w:val="24"/>
          <w:szCs w:val="24"/>
        </w:rPr>
        <w:t>网站上。信息发布范围和深度由政务信息公开的相关</w:t>
      </w:r>
      <w:r w:rsidRPr="001C6559">
        <w:rPr>
          <w:rFonts w:ascii="宋体" w:eastAsia="宋体" w:hAnsi="宋体" w:hint="eastAsia"/>
          <w:sz w:val="24"/>
          <w:szCs w:val="24"/>
        </w:rPr>
        <w:t>规定确</w:t>
      </w:r>
      <w:r w:rsidRPr="001C6559">
        <w:rPr>
          <w:rFonts w:ascii="宋体" w:eastAsia="宋体" w:hAnsi="宋体"/>
          <w:sz w:val="24"/>
          <w:szCs w:val="24"/>
        </w:rPr>
        <w:t>定。</w:t>
      </w:r>
    </w:p>
    <w:p w14:paraId="5E02E3A5" w14:textId="2E0A9869" w:rsidR="008E5E63"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F8549A" w:rsidRPr="00D30EC1">
        <w:rPr>
          <w:rFonts w:ascii="Times New Roman" w:eastAsia="宋体" w:hAnsi="Times New Roman" w:cs="Times New Roman"/>
          <w:b/>
          <w:bCs/>
          <w:sz w:val="24"/>
          <w:szCs w:val="24"/>
        </w:rPr>
        <w:t>1</w:t>
      </w:r>
      <w:r w:rsidR="00DC6BC8" w:rsidRPr="00D30EC1">
        <w:rPr>
          <w:rFonts w:ascii="Times New Roman" w:eastAsia="宋体" w:hAnsi="Times New Roman" w:cs="Times New Roman"/>
          <w:b/>
          <w:bCs/>
          <w:sz w:val="24"/>
          <w:szCs w:val="24"/>
        </w:rPr>
        <w:t>6</w:t>
      </w:r>
      <w:r w:rsidRPr="001C6559">
        <w:rPr>
          <w:rFonts w:ascii="宋体" w:eastAsia="宋体" w:hAnsi="宋体"/>
          <w:sz w:val="24"/>
          <w:szCs w:val="24"/>
        </w:rPr>
        <w:t>应针对能耗监测</w:t>
      </w:r>
      <w:r w:rsidR="00D80B54" w:rsidRPr="001C6559">
        <w:rPr>
          <w:rFonts w:ascii="宋体" w:eastAsia="宋体" w:hAnsi="宋体"/>
          <w:sz w:val="24"/>
          <w:szCs w:val="24"/>
        </w:rPr>
        <w:t>系统</w:t>
      </w:r>
      <w:r w:rsidRPr="001C6559">
        <w:rPr>
          <w:rFonts w:ascii="宋体" w:eastAsia="宋体" w:hAnsi="宋体"/>
          <w:sz w:val="24"/>
          <w:szCs w:val="24"/>
        </w:rPr>
        <w:t>需要的所有数据和建筑物概况</w:t>
      </w:r>
      <w:r w:rsidRPr="001C6559">
        <w:rPr>
          <w:rFonts w:ascii="宋体" w:eastAsia="宋体" w:hAnsi="宋体" w:hint="eastAsia"/>
          <w:sz w:val="24"/>
          <w:szCs w:val="24"/>
        </w:rPr>
        <w:t>等基础信息、建筑用能支路及监测</w:t>
      </w:r>
      <w:r w:rsidRPr="001C6559">
        <w:rPr>
          <w:rFonts w:ascii="宋体" w:eastAsia="宋体" w:hAnsi="宋体"/>
          <w:sz w:val="24"/>
          <w:szCs w:val="24"/>
        </w:rPr>
        <w:t>仪表安装等专业配置信息、</w:t>
      </w:r>
      <w:r w:rsidRPr="001C6559">
        <w:rPr>
          <w:rFonts w:ascii="宋体" w:eastAsia="宋体" w:hAnsi="宋体" w:hint="eastAsia"/>
          <w:sz w:val="24"/>
          <w:szCs w:val="24"/>
        </w:rPr>
        <w:t>时间</w:t>
      </w:r>
      <w:r w:rsidRPr="001C6559">
        <w:rPr>
          <w:rFonts w:ascii="宋体" w:eastAsia="宋体" w:hAnsi="宋体"/>
          <w:sz w:val="24"/>
          <w:szCs w:val="24"/>
        </w:rPr>
        <w:t>同步信息和用产权限信息等进行录入和维护。</w:t>
      </w:r>
    </w:p>
    <w:p w14:paraId="0CD33097" w14:textId="4647C4A8" w:rsidR="00B910AC"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800CE0">
        <w:rPr>
          <w:rFonts w:ascii="Times New Roman" w:eastAsia="宋体" w:hAnsi="Times New Roman" w:cs="Times New Roman"/>
          <w:b/>
          <w:bCs/>
          <w:sz w:val="24"/>
          <w:szCs w:val="24"/>
        </w:rPr>
        <w:t>.</w:t>
      </w:r>
      <w:r w:rsidR="00F8549A" w:rsidRPr="00D30EC1">
        <w:rPr>
          <w:rFonts w:ascii="Times New Roman" w:eastAsia="宋体" w:hAnsi="Times New Roman" w:cs="Times New Roman"/>
          <w:b/>
          <w:bCs/>
          <w:sz w:val="24"/>
          <w:szCs w:val="24"/>
        </w:rPr>
        <w:t>1</w:t>
      </w:r>
      <w:r w:rsidR="00DC6BC8" w:rsidRPr="00D30EC1">
        <w:rPr>
          <w:rFonts w:ascii="Times New Roman" w:eastAsia="宋体" w:hAnsi="Times New Roman" w:cs="Times New Roman"/>
          <w:b/>
          <w:bCs/>
          <w:sz w:val="24"/>
          <w:szCs w:val="24"/>
        </w:rPr>
        <w:t>7</w:t>
      </w:r>
      <w:r w:rsidRPr="001C6559">
        <w:rPr>
          <w:rFonts w:ascii="宋体" w:eastAsia="宋体" w:hAnsi="宋体"/>
          <w:sz w:val="24"/>
          <w:szCs w:val="24"/>
        </w:rPr>
        <w:t>应实时监测数据中心各系统运转状况，显示系统进</w:t>
      </w:r>
      <w:r w:rsidRPr="001C6559">
        <w:rPr>
          <w:rFonts w:ascii="宋体" w:eastAsia="宋体" w:hAnsi="宋体" w:hint="eastAsia"/>
          <w:sz w:val="24"/>
          <w:szCs w:val="24"/>
        </w:rPr>
        <w:t>行信息，</w:t>
      </w:r>
      <w:r w:rsidRPr="001C6559">
        <w:rPr>
          <w:rFonts w:ascii="宋体" w:eastAsia="宋体" w:hAnsi="宋体"/>
          <w:sz w:val="24"/>
          <w:szCs w:val="24"/>
        </w:rPr>
        <w:t>显示异常信息和故障信息并发出报警信息。</w:t>
      </w:r>
    </w:p>
    <w:p w14:paraId="1E1104D7" w14:textId="1DC0D76F" w:rsidR="00F31D5F" w:rsidRPr="001C6559" w:rsidRDefault="00DC6BC8" w:rsidP="00B6443D">
      <w:pPr>
        <w:pStyle w:val="2"/>
        <w:spacing w:before="156" w:after="156"/>
        <w:rPr>
          <w:rFonts w:ascii="宋体" w:hAnsi="宋体"/>
        </w:rPr>
      </w:pPr>
      <w:bookmarkStart w:id="19" w:name="_Toc153976998"/>
      <w:r w:rsidRPr="00D30EC1">
        <w:rPr>
          <w:rFonts w:ascii="Times New Roman" w:hAnsi="Times New Roman" w:cs="Times New Roman"/>
          <w:b/>
          <w:bCs w:val="0"/>
        </w:rPr>
        <w:t>5</w:t>
      </w:r>
      <w:r w:rsidRPr="007A0FAA">
        <w:rPr>
          <w:rFonts w:ascii="Times New Roman" w:hAnsi="Times New Roman" w:cs="Times New Roman"/>
          <w:b/>
          <w:bCs w:val="0"/>
        </w:rPr>
        <w:t>.</w:t>
      </w:r>
      <w:r w:rsidRPr="00D30EC1">
        <w:rPr>
          <w:rFonts w:ascii="Times New Roman" w:hAnsi="Times New Roman" w:cs="Times New Roman"/>
          <w:b/>
          <w:bCs w:val="0"/>
        </w:rPr>
        <w:t>4</w:t>
      </w:r>
      <w:r w:rsidRPr="001C6559">
        <w:rPr>
          <w:rFonts w:ascii="宋体" w:hAnsi="宋体"/>
        </w:rPr>
        <w:t>能耗计量装置的选型与</w:t>
      </w:r>
      <w:r w:rsidR="00A37756" w:rsidRPr="001C6559">
        <w:rPr>
          <w:rFonts w:ascii="宋体" w:hAnsi="宋体" w:hint="eastAsia"/>
        </w:rPr>
        <w:t>设置</w:t>
      </w:r>
      <w:bookmarkEnd w:id="19"/>
    </w:p>
    <w:p w14:paraId="2DE568F4" w14:textId="6C35DDEE" w:rsidR="00DC6BC8" w:rsidRPr="001C6559" w:rsidRDefault="00DC6BC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1C6559">
        <w:rPr>
          <w:rFonts w:ascii="宋体" w:eastAsia="宋体" w:hAnsi="宋体"/>
          <w:sz w:val="24"/>
          <w:szCs w:val="24"/>
        </w:rPr>
        <w:t>电能表的选型应符合下列规定：</w:t>
      </w:r>
    </w:p>
    <w:p w14:paraId="54F818B4"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电能表精度等级应不低于</w:t>
      </w:r>
      <w:r w:rsidRPr="0095323C">
        <w:rPr>
          <w:rFonts w:ascii="Times New Roman" w:eastAsia="宋体" w:hAnsi="Times New Roman" w:cs="Times New Roman"/>
          <w:sz w:val="24"/>
          <w:szCs w:val="24"/>
        </w:rPr>
        <w:t>1</w:t>
      </w:r>
      <w:r w:rsidRPr="001C6559">
        <w:rPr>
          <w:rFonts w:ascii="宋体" w:eastAsia="宋体" w:hAnsi="宋体"/>
          <w:sz w:val="24"/>
          <w:szCs w:val="24"/>
        </w:rPr>
        <w:t>.</w:t>
      </w:r>
      <w:r w:rsidRPr="0095323C">
        <w:rPr>
          <w:rFonts w:ascii="Times New Roman" w:eastAsia="宋体" w:hAnsi="Times New Roman" w:cs="Times New Roman"/>
          <w:sz w:val="24"/>
          <w:szCs w:val="24"/>
        </w:rPr>
        <w:t>0</w:t>
      </w:r>
      <w:r w:rsidRPr="001C6559">
        <w:rPr>
          <w:rFonts w:ascii="宋体" w:eastAsia="宋体" w:hAnsi="宋体"/>
          <w:sz w:val="24"/>
          <w:szCs w:val="24"/>
        </w:rPr>
        <w:t>级。</w:t>
      </w:r>
    </w:p>
    <w:p w14:paraId="4CD896D8" w14:textId="5E32AE02" w:rsidR="00DC6BC8" w:rsidRPr="001C6559" w:rsidRDefault="007012B2"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电子式电能计量装置应具有计量数据输出</w:t>
      </w:r>
      <w:r w:rsidRPr="001C6559">
        <w:rPr>
          <w:rFonts w:ascii="宋体" w:eastAsia="宋体" w:hAnsi="宋体"/>
          <w:sz w:val="24"/>
          <w:szCs w:val="24"/>
        </w:rPr>
        <w:t>功能。</w:t>
      </w:r>
    </w:p>
    <w:p w14:paraId="2C1FB410"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电流互感器精度等级应不低于</w:t>
      </w:r>
      <w:r w:rsidRPr="0095323C">
        <w:rPr>
          <w:rFonts w:ascii="Times New Roman" w:eastAsia="宋体" w:hAnsi="Times New Roman" w:cs="Times New Roman"/>
          <w:sz w:val="24"/>
          <w:szCs w:val="24"/>
        </w:rPr>
        <w:t>0</w:t>
      </w:r>
      <w:r w:rsidRPr="001C6559">
        <w:rPr>
          <w:rFonts w:ascii="宋体" w:eastAsia="宋体" w:hAnsi="宋体"/>
          <w:sz w:val="24"/>
          <w:szCs w:val="24"/>
        </w:rPr>
        <w:t>.</w:t>
      </w:r>
      <w:r w:rsidRPr="0095323C">
        <w:rPr>
          <w:rFonts w:ascii="Times New Roman" w:eastAsia="宋体" w:hAnsi="Times New Roman" w:cs="Times New Roman"/>
          <w:sz w:val="24"/>
          <w:szCs w:val="24"/>
        </w:rPr>
        <w:t>5</w:t>
      </w:r>
      <w:r w:rsidRPr="001C6559">
        <w:rPr>
          <w:rFonts w:ascii="宋体" w:eastAsia="宋体" w:hAnsi="宋体"/>
          <w:sz w:val="24"/>
          <w:szCs w:val="24"/>
        </w:rPr>
        <w:t>级。</w:t>
      </w:r>
    </w:p>
    <w:p w14:paraId="574B8A40"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电流互感器性能参数应符合《电流互感器》</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1208</w:t>
      </w:r>
      <w:r w:rsidRPr="001C6559">
        <w:rPr>
          <w:rFonts w:ascii="宋体" w:eastAsia="宋体" w:hAnsi="宋体" w:hint="eastAsia"/>
          <w:sz w:val="24"/>
          <w:szCs w:val="24"/>
        </w:rPr>
        <w:t>规定的技术要求。</w:t>
      </w:r>
    </w:p>
    <w:p w14:paraId="08039B2F" w14:textId="09B05489"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7012B2" w:rsidRPr="001C6559">
        <w:rPr>
          <w:rFonts w:ascii="宋体" w:eastAsia="宋体" w:hAnsi="宋体"/>
          <w:sz w:val="24"/>
          <w:szCs w:val="24"/>
        </w:rPr>
        <w:t>同一组的电流互感器应选用型号、额定电流变比、</w:t>
      </w:r>
      <w:r w:rsidR="007012B2" w:rsidRPr="001C6559">
        <w:rPr>
          <w:rFonts w:ascii="宋体" w:eastAsia="宋体" w:hAnsi="宋体" w:hint="eastAsia"/>
          <w:sz w:val="24"/>
          <w:szCs w:val="24"/>
        </w:rPr>
        <w:t>准确</w:t>
      </w:r>
      <w:r w:rsidR="007012B2" w:rsidRPr="001C6559">
        <w:rPr>
          <w:rFonts w:ascii="宋体" w:eastAsia="宋体" w:hAnsi="宋体"/>
          <w:sz w:val="24"/>
          <w:szCs w:val="24"/>
        </w:rPr>
        <w:t>度等级、二次容量均相同的互感器。</w:t>
      </w:r>
    </w:p>
    <w:p w14:paraId="241739E6" w14:textId="693B7200"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007012B2" w:rsidRPr="001C6559">
        <w:rPr>
          <w:rFonts w:ascii="宋体" w:eastAsia="宋体" w:hAnsi="宋体"/>
          <w:sz w:val="24"/>
          <w:szCs w:val="24"/>
        </w:rPr>
        <w:t>电能表应具有数据远传功能和</w:t>
      </w:r>
      <w:r w:rsidR="007012B2" w:rsidRPr="0095323C">
        <w:rPr>
          <w:rFonts w:ascii="Times New Roman" w:eastAsia="宋体" w:hAnsi="Times New Roman" w:cs="Times New Roman"/>
          <w:sz w:val="24"/>
          <w:szCs w:val="24"/>
        </w:rPr>
        <w:t>RS</w:t>
      </w:r>
      <w:r w:rsidR="007012B2" w:rsidRPr="001C6559">
        <w:rPr>
          <w:rFonts w:ascii="宋体" w:eastAsia="宋体" w:hAnsi="宋体"/>
          <w:sz w:val="24"/>
          <w:szCs w:val="24"/>
        </w:rPr>
        <w:t>-</w:t>
      </w:r>
      <w:r w:rsidR="007012B2" w:rsidRPr="0095323C">
        <w:rPr>
          <w:rFonts w:ascii="Times New Roman" w:eastAsia="宋体" w:hAnsi="Times New Roman" w:cs="Times New Roman"/>
          <w:sz w:val="24"/>
          <w:szCs w:val="24"/>
        </w:rPr>
        <w:t>485</w:t>
      </w:r>
      <w:r w:rsidR="007012B2" w:rsidRPr="001C6559">
        <w:rPr>
          <w:rFonts w:ascii="宋体" w:eastAsia="宋体" w:hAnsi="宋体"/>
          <w:sz w:val="24"/>
          <w:szCs w:val="24"/>
        </w:rPr>
        <w:t>标准串行电气</w:t>
      </w:r>
      <w:r w:rsidR="007012B2" w:rsidRPr="001C6559">
        <w:rPr>
          <w:rFonts w:ascii="宋体" w:eastAsia="宋体" w:hAnsi="宋体" w:hint="eastAsia"/>
          <w:sz w:val="24"/>
          <w:szCs w:val="24"/>
        </w:rPr>
        <w:t>接口</w:t>
      </w:r>
      <w:r w:rsidR="007012B2" w:rsidRPr="001C6559">
        <w:rPr>
          <w:rFonts w:ascii="宋体" w:eastAsia="宋体" w:hAnsi="宋体"/>
          <w:sz w:val="24"/>
          <w:szCs w:val="24"/>
        </w:rPr>
        <w:t>，采用</w:t>
      </w:r>
      <w:r w:rsidR="007012B2" w:rsidRPr="0095323C">
        <w:rPr>
          <w:rFonts w:ascii="Times New Roman" w:eastAsia="宋体" w:hAnsi="Times New Roman" w:cs="Times New Roman"/>
          <w:sz w:val="24"/>
          <w:szCs w:val="24"/>
        </w:rPr>
        <w:t>MODBUS</w:t>
      </w:r>
      <w:r w:rsidR="007012B2" w:rsidRPr="001C6559">
        <w:rPr>
          <w:rFonts w:ascii="宋体" w:eastAsia="宋体" w:hAnsi="宋体"/>
          <w:sz w:val="24"/>
          <w:szCs w:val="24"/>
        </w:rPr>
        <w:t>标准开放协议或符合相关国家或行业</w:t>
      </w:r>
      <w:r w:rsidR="007012B2" w:rsidRPr="001C6559">
        <w:rPr>
          <w:rFonts w:ascii="宋体" w:eastAsia="宋体" w:hAnsi="宋体" w:hint="eastAsia"/>
          <w:sz w:val="24"/>
          <w:szCs w:val="24"/>
        </w:rPr>
        <w:t>标准。</w:t>
      </w:r>
    </w:p>
    <w:p w14:paraId="2A14FB15" w14:textId="698FD59D" w:rsidR="00DC6BC8" w:rsidRPr="001C6559" w:rsidRDefault="00DC6BC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1C6559">
        <w:rPr>
          <w:rFonts w:ascii="宋体" w:eastAsia="宋体" w:hAnsi="宋体"/>
          <w:sz w:val="24"/>
          <w:szCs w:val="24"/>
        </w:rPr>
        <w:t>冷热量表的选型应符合下列要求：</w:t>
      </w:r>
    </w:p>
    <w:p w14:paraId="01F115E5" w14:textId="295D855C"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冷热量表性能参数应</w:t>
      </w:r>
      <w:r w:rsidR="007012B2" w:rsidRPr="001C6559">
        <w:rPr>
          <w:rFonts w:ascii="宋体" w:eastAsia="宋体" w:hAnsi="宋体" w:hint="eastAsia"/>
          <w:sz w:val="24"/>
          <w:szCs w:val="24"/>
        </w:rPr>
        <w:t>符合《热量表》</w:t>
      </w:r>
      <w:r w:rsidR="007012B2" w:rsidRPr="001C6559">
        <w:rPr>
          <w:rFonts w:ascii="宋体" w:eastAsia="宋体" w:hAnsi="宋体"/>
          <w:sz w:val="24"/>
          <w:szCs w:val="24"/>
        </w:rPr>
        <w:t xml:space="preserve">( </w:t>
      </w:r>
      <w:r w:rsidR="007012B2" w:rsidRPr="0095323C">
        <w:rPr>
          <w:rFonts w:ascii="Times New Roman" w:eastAsia="宋体" w:hAnsi="Times New Roman" w:cs="Times New Roman"/>
          <w:sz w:val="24"/>
          <w:szCs w:val="24"/>
        </w:rPr>
        <w:t>CJ128</w:t>
      </w:r>
      <w:r w:rsidR="007012B2" w:rsidRPr="001C6559">
        <w:rPr>
          <w:rFonts w:ascii="宋体" w:eastAsia="宋体" w:hAnsi="宋体"/>
          <w:sz w:val="24"/>
          <w:szCs w:val="24"/>
        </w:rPr>
        <w:t xml:space="preserve"> )</w:t>
      </w:r>
      <w:r w:rsidR="007012B2" w:rsidRPr="001C6559">
        <w:rPr>
          <w:rFonts w:ascii="宋体" w:eastAsia="宋体" w:hAnsi="宋体" w:hint="eastAsia"/>
          <w:sz w:val="24"/>
          <w:szCs w:val="24"/>
        </w:rPr>
        <w:t>等</w:t>
      </w:r>
      <w:r w:rsidRPr="001C6559">
        <w:rPr>
          <w:rFonts w:ascii="宋体" w:eastAsia="宋体" w:hAnsi="宋体"/>
          <w:sz w:val="24"/>
          <w:szCs w:val="24"/>
        </w:rPr>
        <w:t>相关标准的规定。</w:t>
      </w:r>
    </w:p>
    <w:p w14:paraId="18E1ADB0"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应选用工作温度及工作压力满足供热、空调供冷系</w:t>
      </w:r>
      <w:r w:rsidRPr="001C6559">
        <w:rPr>
          <w:rFonts w:ascii="宋体" w:eastAsia="宋体" w:hAnsi="宋体" w:hint="eastAsia"/>
          <w:sz w:val="24"/>
          <w:szCs w:val="24"/>
        </w:rPr>
        <w:t>统温度及压力</w:t>
      </w:r>
      <w:r w:rsidRPr="001C6559">
        <w:rPr>
          <w:rFonts w:ascii="宋体" w:eastAsia="宋体" w:hAnsi="宋体"/>
          <w:sz w:val="24"/>
          <w:szCs w:val="24"/>
        </w:rPr>
        <w:t>条件的冷热量表。</w:t>
      </w:r>
    </w:p>
    <w:p w14:paraId="24D0F4F6"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根据工作流量和最小流量合理选择流量计口径，流</w:t>
      </w:r>
      <w:r w:rsidRPr="001C6559">
        <w:rPr>
          <w:rFonts w:ascii="宋体" w:eastAsia="宋体" w:hAnsi="宋体" w:hint="eastAsia"/>
          <w:sz w:val="24"/>
          <w:szCs w:val="24"/>
        </w:rPr>
        <w:t>量准确</w:t>
      </w:r>
      <w:r w:rsidRPr="001C6559">
        <w:rPr>
          <w:rFonts w:ascii="宋体" w:eastAsia="宋体" w:hAnsi="宋体"/>
          <w:sz w:val="24"/>
          <w:szCs w:val="24"/>
        </w:rPr>
        <w:t>度、温度准确度要符合标准要求。</w:t>
      </w:r>
    </w:p>
    <w:p w14:paraId="7F523870"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4</w:t>
      </w:r>
      <w:r w:rsidRPr="001C6559">
        <w:rPr>
          <w:rFonts w:ascii="宋体" w:eastAsia="宋体" w:hAnsi="宋体"/>
          <w:sz w:val="24"/>
          <w:szCs w:val="24"/>
        </w:rPr>
        <w:t>冷热量表应具有检测接口或数据通信接口，应优先</w:t>
      </w:r>
      <w:r w:rsidRPr="001C6559">
        <w:rPr>
          <w:rFonts w:ascii="宋体" w:eastAsia="宋体" w:hAnsi="宋体" w:hint="eastAsia"/>
          <w:sz w:val="24"/>
          <w:szCs w:val="24"/>
        </w:rPr>
        <w:t>选用具有</w:t>
      </w:r>
      <w:r w:rsidRPr="0095323C">
        <w:rPr>
          <w:rFonts w:ascii="Times New Roman" w:eastAsia="宋体" w:hAnsi="Times New Roman" w:cs="Times New Roman"/>
          <w:sz w:val="24"/>
          <w:szCs w:val="24"/>
        </w:rPr>
        <w:t>RS</w:t>
      </w:r>
      <w:r w:rsidRPr="001C6559">
        <w:rPr>
          <w:rFonts w:ascii="宋体" w:eastAsia="宋体" w:hAnsi="宋体"/>
          <w:sz w:val="24"/>
          <w:szCs w:val="24"/>
        </w:rPr>
        <w:t>-</w:t>
      </w:r>
      <w:r w:rsidRPr="0095323C">
        <w:rPr>
          <w:rFonts w:ascii="Times New Roman" w:eastAsia="宋体" w:hAnsi="Times New Roman" w:cs="Times New Roman"/>
          <w:sz w:val="24"/>
          <w:szCs w:val="24"/>
        </w:rPr>
        <w:t>485</w:t>
      </w:r>
      <w:r w:rsidRPr="001C6559">
        <w:rPr>
          <w:rFonts w:ascii="宋体" w:eastAsia="宋体" w:hAnsi="宋体"/>
          <w:sz w:val="24"/>
          <w:szCs w:val="24"/>
        </w:rPr>
        <w:t>标准串行接口或</w:t>
      </w:r>
      <w:r w:rsidRPr="0095323C">
        <w:rPr>
          <w:rFonts w:ascii="Times New Roman" w:eastAsia="宋体" w:hAnsi="Times New Roman" w:cs="Times New Roman"/>
          <w:sz w:val="24"/>
          <w:szCs w:val="24"/>
        </w:rPr>
        <w:t>MODBUS</w:t>
      </w:r>
      <w:r w:rsidRPr="001C6559">
        <w:rPr>
          <w:rFonts w:ascii="宋体" w:eastAsia="宋体" w:hAnsi="宋体"/>
          <w:sz w:val="24"/>
          <w:szCs w:val="24"/>
        </w:rPr>
        <w:t>电气接口的表</w:t>
      </w:r>
      <w:r w:rsidRPr="001C6559">
        <w:rPr>
          <w:rFonts w:ascii="宋体" w:eastAsia="宋体" w:hAnsi="宋体" w:hint="eastAsia"/>
          <w:sz w:val="24"/>
          <w:szCs w:val="24"/>
        </w:rPr>
        <w:t>具。</w:t>
      </w:r>
      <w:r w:rsidRPr="001C6559">
        <w:rPr>
          <w:rFonts w:ascii="宋体" w:eastAsia="宋体" w:hAnsi="宋体"/>
          <w:sz w:val="24"/>
          <w:szCs w:val="24"/>
        </w:rPr>
        <w:t>当采用其他接口表具时，应符合相关标准的规定。</w:t>
      </w:r>
    </w:p>
    <w:p w14:paraId="51BA1D52" w14:textId="5A976406" w:rsidR="00DC6BC8" w:rsidRPr="001C6559" w:rsidRDefault="000A54E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DC6BC8" w:rsidRPr="001C6559">
        <w:rPr>
          <w:rFonts w:ascii="宋体" w:eastAsia="宋体" w:hAnsi="宋体"/>
          <w:sz w:val="24"/>
          <w:szCs w:val="24"/>
        </w:rPr>
        <w:t>应选用抗电磁干扰的冷热量表，当受到磁体干扰时，</w:t>
      </w:r>
      <w:r w:rsidR="00DC6BC8" w:rsidRPr="001C6559">
        <w:rPr>
          <w:rFonts w:ascii="宋体" w:eastAsia="宋体" w:hAnsi="宋体" w:hint="eastAsia"/>
          <w:sz w:val="24"/>
          <w:szCs w:val="24"/>
        </w:rPr>
        <w:t>不影响其计量特性。</w:t>
      </w:r>
    </w:p>
    <w:p w14:paraId="6C03B6BE" w14:textId="4E02E670" w:rsidR="00DC6BC8" w:rsidRPr="001C6559" w:rsidRDefault="00DC6BC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3</w:t>
      </w:r>
      <w:r w:rsidRPr="001C6559">
        <w:rPr>
          <w:rFonts w:ascii="宋体" w:eastAsia="宋体" w:hAnsi="宋体"/>
          <w:sz w:val="24"/>
          <w:szCs w:val="24"/>
        </w:rPr>
        <w:t>数字水表选型应符合下列要求：</w:t>
      </w:r>
    </w:p>
    <w:p w14:paraId="65867CB3"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数字水表精度等级应不低于</w:t>
      </w:r>
      <w:r w:rsidRPr="0095323C">
        <w:rPr>
          <w:rFonts w:ascii="Times New Roman" w:eastAsia="宋体" w:hAnsi="Times New Roman" w:cs="Times New Roman"/>
          <w:sz w:val="24"/>
          <w:szCs w:val="24"/>
        </w:rPr>
        <w:t>2</w:t>
      </w:r>
      <w:r w:rsidRPr="001C6559">
        <w:rPr>
          <w:rFonts w:ascii="宋体" w:eastAsia="宋体" w:hAnsi="宋体"/>
          <w:sz w:val="24"/>
          <w:szCs w:val="24"/>
        </w:rPr>
        <w:t>.</w:t>
      </w:r>
      <w:r w:rsidRPr="0095323C">
        <w:rPr>
          <w:rFonts w:ascii="Times New Roman" w:eastAsia="宋体" w:hAnsi="Times New Roman" w:cs="Times New Roman"/>
          <w:sz w:val="24"/>
          <w:szCs w:val="24"/>
        </w:rPr>
        <w:t>5</w:t>
      </w:r>
      <w:r w:rsidRPr="001C6559">
        <w:rPr>
          <w:rFonts w:ascii="宋体" w:eastAsia="宋体" w:hAnsi="宋体"/>
          <w:sz w:val="24"/>
          <w:szCs w:val="24"/>
        </w:rPr>
        <w:t>级。</w:t>
      </w:r>
    </w:p>
    <w:p w14:paraId="736ACB98"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数字水表性能参数应符合《封闭满管道水流量的测</w:t>
      </w:r>
      <w:r w:rsidRPr="001C6559">
        <w:rPr>
          <w:rFonts w:ascii="宋体" w:eastAsia="宋体" w:hAnsi="宋体" w:hint="eastAsia"/>
          <w:sz w:val="24"/>
          <w:szCs w:val="24"/>
        </w:rPr>
        <w:t>量饮用冷水水表与热水水表》</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778</w:t>
      </w:r>
      <w:r w:rsidRPr="001C6559">
        <w:rPr>
          <w:rFonts w:ascii="宋体" w:eastAsia="宋体" w:hAnsi="宋体"/>
          <w:sz w:val="24"/>
          <w:szCs w:val="24"/>
        </w:rPr>
        <w:t>.</w:t>
      </w:r>
      <w:r w:rsidRPr="0095323C">
        <w:rPr>
          <w:rFonts w:ascii="Times New Roman" w:eastAsia="宋体" w:hAnsi="Times New Roman" w:cs="Times New Roman"/>
          <w:sz w:val="24"/>
          <w:szCs w:val="24"/>
        </w:rPr>
        <w:t>1</w:t>
      </w:r>
      <w:r w:rsidRPr="001C6559">
        <w:rPr>
          <w:rFonts w:ascii="宋体" w:eastAsia="宋体" w:hAnsi="宋体"/>
          <w:sz w:val="24"/>
          <w:szCs w:val="24"/>
        </w:rPr>
        <w:t>的规定。</w:t>
      </w:r>
    </w:p>
    <w:p w14:paraId="63118DFD"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数字水表应具有累计流量功能和计量数据输出功</w:t>
      </w:r>
      <w:r w:rsidRPr="001C6559">
        <w:rPr>
          <w:rFonts w:ascii="宋体" w:eastAsia="宋体" w:hAnsi="宋体" w:hint="eastAsia"/>
          <w:sz w:val="24"/>
          <w:szCs w:val="24"/>
        </w:rPr>
        <w:t>能。</w:t>
      </w:r>
      <w:r w:rsidRPr="001C6559">
        <w:rPr>
          <w:rFonts w:ascii="宋体" w:eastAsia="宋体" w:hAnsi="宋体"/>
          <w:sz w:val="24"/>
          <w:szCs w:val="24"/>
        </w:rPr>
        <w:t>应优先选用具有</w:t>
      </w:r>
      <w:r w:rsidRPr="0095323C">
        <w:rPr>
          <w:rFonts w:ascii="Times New Roman" w:eastAsia="宋体" w:hAnsi="Times New Roman" w:cs="Times New Roman"/>
          <w:sz w:val="24"/>
          <w:szCs w:val="24"/>
        </w:rPr>
        <w:t>RS</w:t>
      </w:r>
      <w:r w:rsidRPr="001C6559">
        <w:rPr>
          <w:rFonts w:ascii="宋体" w:eastAsia="宋体" w:hAnsi="宋体"/>
          <w:sz w:val="24"/>
          <w:szCs w:val="24"/>
        </w:rPr>
        <w:t>-</w:t>
      </w:r>
      <w:r w:rsidRPr="0095323C">
        <w:rPr>
          <w:rFonts w:ascii="Times New Roman" w:eastAsia="宋体" w:hAnsi="Times New Roman" w:cs="Times New Roman"/>
          <w:sz w:val="24"/>
          <w:szCs w:val="24"/>
        </w:rPr>
        <w:t>485</w:t>
      </w:r>
      <w:r w:rsidRPr="001C6559">
        <w:rPr>
          <w:rFonts w:ascii="宋体" w:eastAsia="宋体" w:hAnsi="宋体"/>
          <w:sz w:val="24"/>
          <w:szCs w:val="24"/>
        </w:rPr>
        <w:t>标准串行接口或</w:t>
      </w:r>
      <w:r w:rsidRPr="0095323C">
        <w:rPr>
          <w:rFonts w:ascii="Times New Roman" w:eastAsia="宋体" w:hAnsi="Times New Roman" w:cs="Times New Roman"/>
          <w:sz w:val="24"/>
          <w:szCs w:val="24"/>
        </w:rPr>
        <w:t>M</w:t>
      </w:r>
      <w:r w:rsidRPr="001C6559">
        <w:rPr>
          <w:rFonts w:ascii="宋体" w:eastAsia="宋体" w:hAnsi="宋体"/>
          <w:sz w:val="24"/>
          <w:szCs w:val="24"/>
        </w:rPr>
        <w:t>-</w:t>
      </w:r>
      <w:r w:rsidRPr="0095323C">
        <w:rPr>
          <w:rFonts w:ascii="Times New Roman" w:eastAsia="宋体" w:hAnsi="Times New Roman" w:cs="Times New Roman"/>
          <w:sz w:val="24"/>
          <w:szCs w:val="24"/>
        </w:rPr>
        <w:t>BUS</w:t>
      </w:r>
      <w:r w:rsidRPr="001C6559">
        <w:rPr>
          <w:rFonts w:ascii="宋体" w:eastAsia="宋体" w:hAnsi="宋体"/>
          <w:sz w:val="24"/>
          <w:szCs w:val="24"/>
        </w:rPr>
        <w:t>电气接口</w:t>
      </w:r>
      <w:r w:rsidRPr="001C6559">
        <w:rPr>
          <w:rFonts w:ascii="宋体" w:eastAsia="宋体" w:hAnsi="宋体" w:hint="eastAsia"/>
          <w:sz w:val="24"/>
          <w:szCs w:val="24"/>
        </w:rPr>
        <w:t>的水表。</w:t>
      </w:r>
      <w:r w:rsidRPr="001C6559">
        <w:rPr>
          <w:rFonts w:ascii="宋体" w:eastAsia="宋体" w:hAnsi="宋体"/>
          <w:sz w:val="24"/>
          <w:szCs w:val="24"/>
        </w:rPr>
        <w:t>当采用其他接口的水表时，应符合相关标准和规定。</w:t>
      </w:r>
    </w:p>
    <w:p w14:paraId="12E854CF" w14:textId="604F40EF" w:rsidR="00DC6BC8" w:rsidRPr="001C6559" w:rsidRDefault="00DC6BC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1C6559">
        <w:rPr>
          <w:rFonts w:ascii="宋体" w:eastAsia="宋体" w:hAnsi="宋体"/>
          <w:sz w:val="24"/>
          <w:szCs w:val="24"/>
        </w:rPr>
        <w:t>数字燃气表的选型应符合下列要求：</w:t>
      </w:r>
    </w:p>
    <w:p w14:paraId="760A3DCC"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数字燃气表精度等级应不低于</w:t>
      </w:r>
      <w:r w:rsidRPr="0095323C">
        <w:rPr>
          <w:rFonts w:ascii="Times New Roman" w:eastAsia="宋体" w:hAnsi="Times New Roman" w:cs="Times New Roman"/>
          <w:sz w:val="24"/>
          <w:szCs w:val="24"/>
        </w:rPr>
        <w:t>2</w:t>
      </w:r>
      <w:r w:rsidRPr="001C6559">
        <w:rPr>
          <w:rFonts w:ascii="宋体" w:eastAsia="宋体" w:hAnsi="宋体"/>
          <w:sz w:val="24"/>
          <w:szCs w:val="24"/>
        </w:rPr>
        <w:t>.</w:t>
      </w:r>
      <w:r w:rsidRPr="0095323C">
        <w:rPr>
          <w:rFonts w:ascii="Times New Roman" w:eastAsia="宋体" w:hAnsi="Times New Roman" w:cs="Times New Roman"/>
          <w:sz w:val="24"/>
          <w:szCs w:val="24"/>
        </w:rPr>
        <w:t>0</w:t>
      </w:r>
      <w:r w:rsidRPr="001C6559">
        <w:rPr>
          <w:rFonts w:ascii="宋体" w:eastAsia="宋体" w:hAnsi="宋体"/>
          <w:sz w:val="24"/>
          <w:szCs w:val="24"/>
        </w:rPr>
        <w:t>级。</w:t>
      </w:r>
    </w:p>
    <w:p w14:paraId="01F1A895"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数字燃气表应根据使用燃气类别、安装条件、工作</w:t>
      </w:r>
      <w:r w:rsidRPr="001C6559">
        <w:rPr>
          <w:rFonts w:ascii="宋体" w:eastAsia="宋体" w:hAnsi="宋体" w:hint="eastAsia"/>
          <w:sz w:val="24"/>
          <w:szCs w:val="24"/>
        </w:rPr>
        <w:t>压力</w:t>
      </w:r>
      <w:r w:rsidRPr="001C6559">
        <w:rPr>
          <w:rFonts w:ascii="宋体" w:eastAsia="宋体" w:hAnsi="宋体"/>
          <w:sz w:val="24"/>
          <w:szCs w:val="24"/>
        </w:rPr>
        <w:t>和用户要求等因素选择。</w:t>
      </w:r>
    </w:p>
    <w:p w14:paraId="2EDD1E24" w14:textId="77777777" w:rsidR="00DC6BC8" w:rsidRPr="001C6559" w:rsidRDefault="00DC6BC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数字气表应具有累计流量功能和计量数据输出功</w:t>
      </w:r>
      <w:r w:rsidRPr="001C6559">
        <w:rPr>
          <w:rFonts w:ascii="宋体" w:eastAsia="宋体" w:hAnsi="宋体" w:hint="eastAsia"/>
          <w:sz w:val="24"/>
          <w:szCs w:val="24"/>
        </w:rPr>
        <w:t>能。</w:t>
      </w:r>
      <w:r w:rsidRPr="001C6559">
        <w:rPr>
          <w:rFonts w:ascii="宋体" w:eastAsia="宋体" w:hAnsi="宋体"/>
          <w:sz w:val="24"/>
          <w:szCs w:val="24"/>
        </w:rPr>
        <w:t>应优先选用具有</w:t>
      </w:r>
      <w:r w:rsidRPr="0095323C">
        <w:rPr>
          <w:rFonts w:ascii="Times New Roman" w:eastAsia="宋体" w:hAnsi="Times New Roman" w:cs="Times New Roman"/>
          <w:sz w:val="24"/>
          <w:szCs w:val="24"/>
        </w:rPr>
        <w:t>RS</w:t>
      </w:r>
      <w:r w:rsidRPr="001C6559">
        <w:rPr>
          <w:rFonts w:ascii="宋体" w:eastAsia="宋体" w:hAnsi="宋体"/>
          <w:sz w:val="24"/>
          <w:szCs w:val="24"/>
        </w:rPr>
        <w:t>-</w:t>
      </w:r>
      <w:r w:rsidRPr="0095323C">
        <w:rPr>
          <w:rFonts w:ascii="Times New Roman" w:eastAsia="宋体" w:hAnsi="Times New Roman" w:cs="Times New Roman"/>
          <w:sz w:val="24"/>
          <w:szCs w:val="24"/>
        </w:rPr>
        <w:t>485</w:t>
      </w:r>
      <w:r w:rsidRPr="001C6559">
        <w:rPr>
          <w:rFonts w:ascii="宋体" w:eastAsia="宋体" w:hAnsi="宋体"/>
          <w:sz w:val="24"/>
          <w:szCs w:val="24"/>
        </w:rPr>
        <w:t>标准串行接口或</w:t>
      </w:r>
      <w:r w:rsidRPr="0095323C">
        <w:rPr>
          <w:rFonts w:ascii="Times New Roman" w:eastAsia="宋体" w:hAnsi="Times New Roman" w:cs="Times New Roman"/>
          <w:sz w:val="24"/>
          <w:szCs w:val="24"/>
        </w:rPr>
        <w:t>M</w:t>
      </w:r>
      <w:r w:rsidRPr="001C6559">
        <w:rPr>
          <w:rFonts w:ascii="宋体" w:eastAsia="宋体" w:hAnsi="宋体"/>
          <w:sz w:val="24"/>
          <w:szCs w:val="24"/>
        </w:rPr>
        <w:t>-</w:t>
      </w:r>
      <w:r w:rsidRPr="0095323C">
        <w:rPr>
          <w:rFonts w:ascii="Times New Roman" w:eastAsia="宋体" w:hAnsi="Times New Roman" w:cs="Times New Roman"/>
          <w:sz w:val="24"/>
          <w:szCs w:val="24"/>
        </w:rPr>
        <w:t>BUS</w:t>
      </w:r>
      <w:r w:rsidRPr="001C6559">
        <w:rPr>
          <w:rFonts w:ascii="宋体" w:eastAsia="宋体" w:hAnsi="宋体"/>
          <w:sz w:val="24"/>
          <w:szCs w:val="24"/>
        </w:rPr>
        <w:t>电气接</w:t>
      </w:r>
      <w:r w:rsidRPr="001C6559">
        <w:rPr>
          <w:rFonts w:ascii="宋体" w:eastAsia="宋体" w:hAnsi="宋体" w:hint="eastAsia"/>
          <w:sz w:val="24"/>
          <w:szCs w:val="24"/>
        </w:rPr>
        <w:t>口</w:t>
      </w:r>
      <w:r w:rsidRPr="001C6559">
        <w:rPr>
          <w:rFonts w:ascii="宋体" w:eastAsia="宋体" w:hAnsi="宋体"/>
          <w:sz w:val="24"/>
          <w:szCs w:val="24"/>
        </w:rPr>
        <w:t>的表具。当采用其他接口表具时，应符合相关标准的规定。</w:t>
      </w:r>
    </w:p>
    <w:p w14:paraId="777FF707" w14:textId="16271687" w:rsidR="008B4DA6" w:rsidRPr="001C6559" w:rsidRDefault="00DC6BC8"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5</w:t>
      </w:r>
      <w:r w:rsidRPr="001C6559">
        <w:rPr>
          <w:rFonts w:ascii="宋体" w:eastAsia="宋体" w:hAnsi="宋体"/>
          <w:sz w:val="24"/>
          <w:szCs w:val="24"/>
        </w:rPr>
        <w:t>可再生能源系统应采用相应的能量计量装置实时计</w:t>
      </w:r>
      <w:r w:rsidRPr="001C6559">
        <w:rPr>
          <w:rFonts w:ascii="宋体" w:eastAsia="宋体" w:hAnsi="宋体" w:hint="eastAsia"/>
          <w:sz w:val="24"/>
          <w:szCs w:val="24"/>
        </w:rPr>
        <w:t>量，</w:t>
      </w:r>
      <w:r w:rsidRPr="001C6559">
        <w:rPr>
          <w:rFonts w:ascii="宋体" w:eastAsia="宋体" w:hAnsi="宋体"/>
          <w:sz w:val="24"/>
          <w:szCs w:val="24"/>
        </w:rPr>
        <w:t>并将其数据纳入该建筑物（群）的能耗监测系统中管理。</w:t>
      </w:r>
    </w:p>
    <w:p w14:paraId="17DB4252" w14:textId="6C7F749F" w:rsidR="000A54E4" w:rsidRPr="001C6559" w:rsidRDefault="000A54E4" w:rsidP="000A54E4">
      <w:pPr>
        <w:spacing w:line="360" w:lineRule="auto"/>
        <w:jc w:val="center"/>
        <w:rPr>
          <w:rFonts w:ascii="宋体" w:eastAsia="宋体" w:hAnsi="宋体"/>
          <w:b/>
          <w:bCs/>
          <w:szCs w:val="21"/>
        </w:rPr>
      </w:pPr>
      <w:r w:rsidRPr="001C6559">
        <w:rPr>
          <w:rFonts w:ascii="宋体" w:eastAsia="宋体" w:hAnsi="宋体" w:hint="eastAsia"/>
          <w:b/>
          <w:bCs/>
          <w:szCs w:val="21"/>
        </w:rPr>
        <w:t>表</w:t>
      </w:r>
      <w:r w:rsidRPr="0095323C">
        <w:rPr>
          <w:rFonts w:ascii="Times New Roman" w:eastAsia="宋体" w:hAnsi="Times New Roman" w:cs="Times New Roman"/>
          <w:b/>
          <w:bCs/>
          <w:szCs w:val="21"/>
        </w:rPr>
        <w:t>5</w:t>
      </w:r>
      <w:r w:rsidRPr="001C6559">
        <w:rPr>
          <w:rFonts w:ascii="宋体" w:eastAsia="宋体" w:hAnsi="宋体" w:hint="eastAsia"/>
          <w:b/>
          <w:bCs/>
          <w:szCs w:val="21"/>
        </w:rPr>
        <w:t>.</w:t>
      </w:r>
      <w:r w:rsidRPr="0095323C">
        <w:rPr>
          <w:rFonts w:ascii="Times New Roman" w:eastAsia="宋体" w:hAnsi="Times New Roman" w:cs="Times New Roman"/>
          <w:b/>
          <w:bCs/>
          <w:szCs w:val="21"/>
        </w:rPr>
        <w:t>4</w:t>
      </w:r>
      <w:r w:rsidRPr="001C6559">
        <w:rPr>
          <w:rFonts w:ascii="宋体" w:eastAsia="宋体" w:hAnsi="宋体" w:hint="eastAsia"/>
          <w:b/>
          <w:bCs/>
          <w:szCs w:val="21"/>
        </w:rPr>
        <w:t>.</w:t>
      </w:r>
      <w:r w:rsidRPr="0095323C">
        <w:rPr>
          <w:rFonts w:ascii="Times New Roman" w:eastAsia="宋体" w:hAnsi="Times New Roman" w:cs="Times New Roman"/>
          <w:b/>
          <w:bCs/>
          <w:szCs w:val="21"/>
        </w:rPr>
        <w:t>5</w:t>
      </w:r>
      <w:r w:rsidRPr="001C6559">
        <w:rPr>
          <w:rFonts w:ascii="宋体" w:eastAsia="宋体" w:hAnsi="宋体" w:hint="eastAsia"/>
          <w:b/>
          <w:bCs/>
          <w:szCs w:val="21"/>
        </w:rPr>
        <w:t>可再生能源系统能量计量装置</w:t>
      </w:r>
    </w:p>
    <w:tbl>
      <w:tblPr>
        <w:tblStyle w:val="af5"/>
        <w:tblW w:w="5000" w:type="pct"/>
        <w:jc w:val="center"/>
        <w:tblLook w:val="04A0" w:firstRow="1" w:lastRow="0" w:firstColumn="1" w:lastColumn="0" w:noHBand="0" w:noVBand="1"/>
      </w:tblPr>
      <w:tblGrid>
        <w:gridCol w:w="846"/>
        <w:gridCol w:w="2411"/>
        <w:gridCol w:w="5039"/>
      </w:tblGrid>
      <w:tr w:rsidR="004502D2" w:rsidRPr="001C6559" w14:paraId="1D1BBE19" w14:textId="77777777" w:rsidTr="007D4053">
        <w:trPr>
          <w:jc w:val="center"/>
        </w:trPr>
        <w:tc>
          <w:tcPr>
            <w:tcW w:w="510" w:type="pct"/>
            <w:vAlign w:val="center"/>
          </w:tcPr>
          <w:p w14:paraId="617BB8CF" w14:textId="3272C189" w:rsidR="005747FA" w:rsidRPr="001C6559" w:rsidRDefault="005747FA" w:rsidP="007D4053">
            <w:pPr>
              <w:spacing w:line="360" w:lineRule="auto"/>
              <w:jc w:val="center"/>
              <w:rPr>
                <w:rFonts w:ascii="宋体" w:eastAsia="宋体" w:hAnsi="宋体"/>
                <w:szCs w:val="21"/>
              </w:rPr>
            </w:pPr>
            <w:r w:rsidRPr="001C6559">
              <w:rPr>
                <w:rFonts w:ascii="宋体" w:eastAsia="宋体" w:hAnsi="宋体" w:hint="eastAsia"/>
                <w:szCs w:val="21"/>
              </w:rPr>
              <w:t>序号</w:t>
            </w:r>
          </w:p>
        </w:tc>
        <w:tc>
          <w:tcPr>
            <w:tcW w:w="1453" w:type="pct"/>
            <w:vAlign w:val="center"/>
          </w:tcPr>
          <w:p w14:paraId="626DCB58" w14:textId="1381F31D" w:rsidR="005747FA" w:rsidRPr="001C6559" w:rsidRDefault="005747FA" w:rsidP="007D4053">
            <w:pPr>
              <w:spacing w:line="360" w:lineRule="auto"/>
              <w:jc w:val="center"/>
              <w:rPr>
                <w:rFonts w:ascii="宋体" w:eastAsia="宋体" w:hAnsi="宋体"/>
                <w:szCs w:val="21"/>
              </w:rPr>
            </w:pPr>
            <w:r w:rsidRPr="001C6559">
              <w:rPr>
                <w:rFonts w:ascii="宋体" w:eastAsia="宋体" w:hAnsi="宋体" w:hint="eastAsia"/>
                <w:szCs w:val="21"/>
              </w:rPr>
              <w:t>计量设备类型</w:t>
            </w:r>
          </w:p>
        </w:tc>
        <w:tc>
          <w:tcPr>
            <w:tcW w:w="3037" w:type="pct"/>
            <w:vAlign w:val="center"/>
          </w:tcPr>
          <w:p w14:paraId="291EC942" w14:textId="1785B9F7" w:rsidR="005747FA" w:rsidRPr="001C6559" w:rsidRDefault="005747FA" w:rsidP="007D4053">
            <w:pPr>
              <w:spacing w:line="360" w:lineRule="auto"/>
              <w:jc w:val="center"/>
              <w:rPr>
                <w:rFonts w:ascii="宋体" w:eastAsia="宋体" w:hAnsi="宋体"/>
                <w:szCs w:val="21"/>
              </w:rPr>
            </w:pPr>
            <w:r w:rsidRPr="001C6559">
              <w:rPr>
                <w:rFonts w:ascii="宋体" w:eastAsia="宋体" w:hAnsi="宋体" w:hint="eastAsia"/>
                <w:szCs w:val="21"/>
              </w:rPr>
              <w:t>性能参数要求</w:t>
            </w:r>
          </w:p>
        </w:tc>
      </w:tr>
      <w:tr w:rsidR="004502D2" w:rsidRPr="001C6559" w14:paraId="486B7228" w14:textId="77777777" w:rsidTr="007D4053">
        <w:trPr>
          <w:jc w:val="center"/>
        </w:trPr>
        <w:tc>
          <w:tcPr>
            <w:tcW w:w="510" w:type="pct"/>
            <w:vAlign w:val="center"/>
          </w:tcPr>
          <w:p w14:paraId="4C5885BF" w14:textId="77777D08" w:rsidR="005747FA" w:rsidRPr="0095323C" w:rsidRDefault="005747FA" w:rsidP="007D4053">
            <w:pPr>
              <w:spacing w:line="360" w:lineRule="auto"/>
              <w:jc w:val="center"/>
              <w:rPr>
                <w:rFonts w:ascii="Times New Roman" w:eastAsia="宋体" w:hAnsi="Times New Roman" w:cs="Times New Roman"/>
                <w:szCs w:val="21"/>
              </w:rPr>
            </w:pPr>
            <w:r w:rsidRPr="0095323C">
              <w:rPr>
                <w:rFonts w:ascii="Times New Roman" w:eastAsia="宋体" w:hAnsi="Times New Roman" w:cs="Times New Roman"/>
                <w:szCs w:val="21"/>
              </w:rPr>
              <w:t>1</w:t>
            </w:r>
          </w:p>
        </w:tc>
        <w:tc>
          <w:tcPr>
            <w:tcW w:w="1453" w:type="pct"/>
            <w:vAlign w:val="center"/>
          </w:tcPr>
          <w:p w14:paraId="7B0FC0DB" w14:textId="2BA2B587" w:rsidR="005747FA" w:rsidRPr="001C6559" w:rsidRDefault="005747FA" w:rsidP="007D4053">
            <w:pPr>
              <w:spacing w:line="360" w:lineRule="auto"/>
              <w:jc w:val="center"/>
              <w:rPr>
                <w:rFonts w:ascii="宋体" w:eastAsia="宋体" w:hAnsi="宋体"/>
                <w:szCs w:val="21"/>
              </w:rPr>
            </w:pPr>
            <w:r w:rsidRPr="001C6559">
              <w:rPr>
                <w:rFonts w:ascii="宋体" w:eastAsia="宋体" w:hAnsi="宋体" w:hint="eastAsia"/>
                <w:szCs w:val="21"/>
              </w:rPr>
              <w:t>室外温度计量设备</w:t>
            </w:r>
          </w:p>
        </w:tc>
        <w:tc>
          <w:tcPr>
            <w:tcW w:w="3037" w:type="pct"/>
            <w:vAlign w:val="center"/>
          </w:tcPr>
          <w:p w14:paraId="483879A6" w14:textId="62EB97C2" w:rsidR="005747FA" w:rsidRPr="001C6559" w:rsidRDefault="005747FA" w:rsidP="007D4053">
            <w:pPr>
              <w:spacing w:line="360" w:lineRule="auto"/>
              <w:rPr>
                <w:rFonts w:ascii="宋体" w:eastAsia="宋体" w:hAnsi="宋体"/>
                <w:szCs w:val="21"/>
              </w:rPr>
            </w:pPr>
            <w:r w:rsidRPr="001C6559">
              <w:rPr>
                <w:rFonts w:ascii="宋体" w:eastAsia="宋体" w:hAnsi="宋体" w:hint="eastAsia"/>
                <w:szCs w:val="21"/>
              </w:rPr>
              <w:t>测量范围：-</w:t>
            </w:r>
            <w:r w:rsidRPr="0095323C">
              <w:rPr>
                <w:rFonts w:ascii="Times New Roman" w:eastAsia="宋体" w:hAnsi="Times New Roman" w:cs="Times New Roman"/>
                <w:szCs w:val="21"/>
              </w:rPr>
              <w:t>40</w:t>
            </w:r>
            <w:r w:rsidRPr="001C6559">
              <w:rPr>
                <w:rFonts w:ascii="宋体" w:eastAsia="宋体" w:hAnsi="宋体" w:hint="eastAsia"/>
                <w:szCs w:val="21"/>
              </w:rPr>
              <w:t>℃</w:t>
            </w:r>
            <w:r w:rsidR="000A7201" w:rsidRPr="001C6559">
              <w:rPr>
                <w:rFonts w:ascii="宋体" w:eastAsia="宋体" w:hAnsi="宋体" w:hint="eastAsia"/>
                <w:szCs w:val="21"/>
              </w:rPr>
              <w:t>～</w:t>
            </w:r>
            <w:r w:rsidRPr="001C6559">
              <w:rPr>
                <w:rFonts w:ascii="宋体" w:eastAsia="宋体" w:hAnsi="宋体"/>
                <w:szCs w:val="21"/>
              </w:rPr>
              <w:t>+</w:t>
            </w:r>
            <w:r w:rsidRPr="0095323C">
              <w:rPr>
                <w:rFonts w:ascii="Times New Roman" w:eastAsia="宋体" w:hAnsi="Times New Roman" w:cs="Times New Roman"/>
                <w:szCs w:val="21"/>
              </w:rPr>
              <w:t>80</w:t>
            </w:r>
            <w:r w:rsidRPr="001C6559">
              <w:rPr>
                <w:rFonts w:ascii="宋体" w:eastAsia="宋体" w:hAnsi="宋体" w:hint="eastAsia"/>
                <w:szCs w:val="21"/>
              </w:rPr>
              <w:t>℃</w:t>
            </w:r>
          </w:p>
          <w:p w14:paraId="0432D63D" w14:textId="3A3F8735" w:rsidR="005747FA" w:rsidRPr="001C6559" w:rsidRDefault="005747FA" w:rsidP="007D4053">
            <w:pPr>
              <w:spacing w:line="360" w:lineRule="auto"/>
              <w:rPr>
                <w:rFonts w:ascii="宋体" w:eastAsia="宋体" w:hAnsi="宋体"/>
                <w:szCs w:val="21"/>
              </w:rPr>
            </w:pPr>
            <w:r w:rsidRPr="001C6559">
              <w:rPr>
                <w:rFonts w:ascii="宋体" w:eastAsia="宋体" w:hAnsi="宋体" w:hint="eastAsia"/>
                <w:szCs w:val="21"/>
              </w:rPr>
              <w:t>测量准确度：≤±</w:t>
            </w:r>
            <w:r w:rsidRPr="0095323C">
              <w:rPr>
                <w:rFonts w:ascii="Times New Roman" w:eastAsia="宋体" w:hAnsi="Times New Roman" w:cs="Times New Roman"/>
                <w:szCs w:val="21"/>
              </w:rPr>
              <w:t>0</w:t>
            </w:r>
            <w:r w:rsidRPr="001C6559">
              <w:rPr>
                <w:rFonts w:ascii="宋体" w:eastAsia="宋体" w:hAnsi="宋体" w:hint="eastAsia"/>
                <w:szCs w:val="21"/>
              </w:rPr>
              <w:t>.</w:t>
            </w:r>
            <w:r w:rsidRPr="0095323C">
              <w:rPr>
                <w:rFonts w:ascii="Times New Roman" w:eastAsia="宋体" w:hAnsi="Times New Roman" w:cs="Times New Roman"/>
                <w:szCs w:val="21"/>
              </w:rPr>
              <w:t>5</w:t>
            </w:r>
            <w:r w:rsidRPr="001C6559">
              <w:rPr>
                <w:rFonts w:ascii="宋体" w:eastAsia="宋体" w:hAnsi="宋体" w:hint="eastAsia"/>
                <w:szCs w:val="21"/>
              </w:rPr>
              <w:t>℃</w:t>
            </w:r>
          </w:p>
          <w:p w14:paraId="266694E9" w14:textId="1298A85C" w:rsidR="005747FA" w:rsidRPr="001C6559" w:rsidRDefault="005747FA" w:rsidP="007D4053">
            <w:pPr>
              <w:spacing w:line="360" w:lineRule="auto"/>
              <w:rPr>
                <w:rFonts w:ascii="宋体" w:eastAsia="宋体" w:hAnsi="宋体"/>
                <w:szCs w:val="21"/>
              </w:rPr>
            </w:pPr>
            <w:r w:rsidRPr="001C6559">
              <w:rPr>
                <w:rFonts w:ascii="宋体" w:eastAsia="宋体" w:hAnsi="宋体" w:hint="eastAsia"/>
                <w:szCs w:val="21"/>
              </w:rPr>
              <w:t>测量分辨率：≤±</w:t>
            </w:r>
            <w:r w:rsidRPr="0095323C">
              <w:rPr>
                <w:rFonts w:ascii="Times New Roman" w:eastAsia="宋体" w:hAnsi="Times New Roman" w:cs="Times New Roman"/>
                <w:szCs w:val="21"/>
              </w:rPr>
              <w:t>0</w:t>
            </w:r>
            <w:r w:rsidRPr="001C6559">
              <w:rPr>
                <w:rFonts w:ascii="宋体" w:eastAsia="宋体" w:hAnsi="宋体" w:hint="eastAsia"/>
                <w:szCs w:val="21"/>
              </w:rPr>
              <w:t>.</w:t>
            </w:r>
            <w:r w:rsidRPr="0095323C">
              <w:rPr>
                <w:rFonts w:ascii="Times New Roman" w:eastAsia="宋体" w:hAnsi="Times New Roman" w:cs="Times New Roman"/>
                <w:szCs w:val="21"/>
              </w:rPr>
              <w:t>1</w:t>
            </w:r>
            <w:r w:rsidRPr="001C6559">
              <w:rPr>
                <w:rFonts w:ascii="宋体" w:eastAsia="宋体" w:hAnsi="宋体" w:hint="eastAsia"/>
                <w:szCs w:val="21"/>
              </w:rPr>
              <w:t>℃</w:t>
            </w:r>
          </w:p>
        </w:tc>
      </w:tr>
      <w:tr w:rsidR="004502D2" w:rsidRPr="001C6559" w14:paraId="3A4DEC1F" w14:textId="77777777" w:rsidTr="007D4053">
        <w:trPr>
          <w:jc w:val="center"/>
        </w:trPr>
        <w:tc>
          <w:tcPr>
            <w:tcW w:w="510" w:type="pct"/>
            <w:vAlign w:val="center"/>
          </w:tcPr>
          <w:p w14:paraId="5D073542" w14:textId="3E049B0F" w:rsidR="005747FA" w:rsidRPr="0095323C" w:rsidRDefault="005747FA" w:rsidP="007D4053">
            <w:pPr>
              <w:spacing w:line="360" w:lineRule="auto"/>
              <w:jc w:val="center"/>
              <w:rPr>
                <w:rFonts w:ascii="Times New Roman" w:eastAsia="宋体" w:hAnsi="Times New Roman" w:cs="Times New Roman"/>
                <w:szCs w:val="21"/>
              </w:rPr>
            </w:pPr>
            <w:r w:rsidRPr="0095323C">
              <w:rPr>
                <w:rFonts w:ascii="Times New Roman" w:eastAsia="宋体" w:hAnsi="Times New Roman" w:cs="Times New Roman"/>
                <w:szCs w:val="21"/>
              </w:rPr>
              <w:t>2</w:t>
            </w:r>
          </w:p>
        </w:tc>
        <w:tc>
          <w:tcPr>
            <w:tcW w:w="1453" w:type="pct"/>
            <w:vAlign w:val="center"/>
          </w:tcPr>
          <w:p w14:paraId="7892FED0" w14:textId="4D94164D" w:rsidR="005747FA" w:rsidRPr="001C6559" w:rsidRDefault="005747FA" w:rsidP="007D4053">
            <w:pPr>
              <w:spacing w:line="360" w:lineRule="auto"/>
              <w:jc w:val="center"/>
              <w:rPr>
                <w:rFonts w:ascii="宋体" w:eastAsia="宋体" w:hAnsi="宋体"/>
                <w:szCs w:val="21"/>
              </w:rPr>
            </w:pPr>
            <w:r w:rsidRPr="001C6559">
              <w:rPr>
                <w:rFonts w:ascii="宋体" w:eastAsia="宋体" w:hAnsi="宋体" w:hint="eastAsia"/>
                <w:szCs w:val="21"/>
              </w:rPr>
              <w:t>表面温度计量设备</w:t>
            </w:r>
          </w:p>
        </w:tc>
        <w:tc>
          <w:tcPr>
            <w:tcW w:w="3037" w:type="pct"/>
            <w:vAlign w:val="center"/>
          </w:tcPr>
          <w:p w14:paraId="7AF3D9E3" w14:textId="3C2EFBCF" w:rsidR="005747FA" w:rsidRPr="001C6559" w:rsidRDefault="005747FA" w:rsidP="007D4053">
            <w:pPr>
              <w:spacing w:line="360" w:lineRule="auto"/>
              <w:rPr>
                <w:rFonts w:ascii="宋体" w:eastAsia="宋体" w:hAnsi="宋体"/>
                <w:szCs w:val="21"/>
              </w:rPr>
            </w:pPr>
            <w:r w:rsidRPr="001C6559">
              <w:rPr>
                <w:rFonts w:ascii="宋体" w:eastAsia="宋体" w:hAnsi="宋体" w:hint="eastAsia"/>
                <w:szCs w:val="21"/>
              </w:rPr>
              <w:t>测量范围：</w:t>
            </w:r>
            <w:r w:rsidRPr="001C6559">
              <w:rPr>
                <w:rFonts w:ascii="宋体" w:eastAsia="宋体" w:hAnsi="宋体"/>
                <w:szCs w:val="21"/>
              </w:rPr>
              <w:t>-</w:t>
            </w:r>
            <w:r w:rsidRPr="0095323C">
              <w:rPr>
                <w:rFonts w:ascii="Times New Roman" w:eastAsia="宋体" w:hAnsi="Times New Roman" w:cs="Times New Roman"/>
                <w:szCs w:val="21"/>
              </w:rPr>
              <w:t>20</w:t>
            </w:r>
            <w:r w:rsidR="000A7201" w:rsidRPr="001C6559">
              <w:rPr>
                <w:rFonts w:ascii="宋体" w:eastAsia="宋体" w:hAnsi="宋体" w:hint="eastAsia"/>
                <w:szCs w:val="21"/>
              </w:rPr>
              <w:t>℃～</w:t>
            </w:r>
            <w:r w:rsidRPr="0095323C">
              <w:rPr>
                <w:rFonts w:ascii="Times New Roman" w:eastAsia="宋体" w:hAnsi="Times New Roman" w:cs="Times New Roman"/>
                <w:szCs w:val="21"/>
              </w:rPr>
              <w:t>100</w:t>
            </w:r>
            <w:r w:rsidR="000A7201" w:rsidRPr="001C6559">
              <w:rPr>
                <w:rFonts w:ascii="宋体" w:eastAsia="宋体" w:hAnsi="宋体" w:hint="eastAsia"/>
                <w:szCs w:val="21"/>
              </w:rPr>
              <w:t>℃</w:t>
            </w:r>
          </w:p>
          <w:p w14:paraId="69F3CF87" w14:textId="3052C0C4" w:rsidR="005747FA" w:rsidRPr="001C6559" w:rsidRDefault="005747FA" w:rsidP="007D4053">
            <w:pPr>
              <w:spacing w:line="360" w:lineRule="auto"/>
              <w:rPr>
                <w:rFonts w:ascii="宋体" w:eastAsia="宋体" w:hAnsi="宋体"/>
                <w:szCs w:val="21"/>
              </w:rPr>
            </w:pPr>
            <w:r w:rsidRPr="001C6559">
              <w:rPr>
                <w:rFonts w:ascii="宋体" w:eastAsia="宋体" w:hAnsi="宋体"/>
                <w:szCs w:val="21"/>
              </w:rPr>
              <w:t>测量准确度</w:t>
            </w:r>
            <w:r w:rsidR="000A7201" w:rsidRPr="001C6559">
              <w:rPr>
                <w:rFonts w:ascii="宋体" w:eastAsia="宋体" w:hAnsi="宋体" w:hint="eastAsia"/>
                <w:szCs w:val="21"/>
              </w:rPr>
              <w:t>：</w:t>
            </w:r>
            <w:r w:rsidRPr="001C6559">
              <w:rPr>
                <w:rFonts w:ascii="宋体" w:eastAsia="宋体" w:hAnsi="宋体" w:hint="eastAsia"/>
                <w:szCs w:val="21"/>
              </w:rPr>
              <w:t>≤±</w:t>
            </w:r>
            <w:r w:rsidRPr="0095323C">
              <w:rPr>
                <w:rFonts w:ascii="Times New Roman" w:eastAsia="宋体" w:hAnsi="Times New Roman" w:cs="Times New Roman"/>
                <w:szCs w:val="21"/>
              </w:rPr>
              <w:t>1</w:t>
            </w:r>
            <w:r w:rsidRPr="001C6559">
              <w:rPr>
                <w:rFonts w:ascii="宋体" w:eastAsia="宋体" w:hAnsi="宋体" w:hint="eastAsia"/>
                <w:szCs w:val="21"/>
              </w:rPr>
              <w:t>.</w:t>
            </w:r>
            <w:r w:rsidRPr="0095323C">
              <w:rPr>
                <w:rFonts w:ascii="Times New Roman" w:eastAsia="宋体" w:hAnsi="Times New Roman" w:cs="Times New Roman"/>
                <w:szCs w:val="21"/>
              </w:rPr>
              <w:t>0</w:t>
            </w:r>
            <w:r w:rsidR="000A7201" w:rsidRPr="001C6559">
              <w:rPr>
                <w:rFonts w:ascii="宋体" w:eastAsia="宋体" w:hAnsi="宋体" w:hint="eastAsia"/>
                <w:szCs w:val="21"/>
              </w:rPr>
              <w:t>℃</w:t>
            </w:r>
          </w:p>
          <w:p w14:paraId="3A466999" w14:textId="0443C750" w:rsidR="005747FA" w:rsidRPr="001C6559" w:rsidRDefault="005747FA" w:rsidP="007D4053">
            <w:pPr>
              <w:spacing w:line="360" w:lineRule="auto"/>
              <w:rPr>
                <w:rFonts w:ascii="宋体" w:eastAsia="宋体" w:hAnsi="宋体"/>
                <w:szCs w:val="21"/>
              </w:rPr>
            </w:pPr>
            <w:r w:rsidRPr="001C6559">
              <w:rPr>
                <w:rFonts w:ascii="宋体" w:eastAsia="宋体" w:hAnsi="宋体"/>
                <w:szCs w:val="21"/>
              </w:rPr>
              <w:t>测量分辨率</w:t>
            </w:r>
            <w:r w:rsidR="000A7201" w:rsidRPr="001C6559">
              <w:rPr>
                <w:rFonts w:ascii="宋体" w:eastAsia="宋体" w:hAnsi="宋体" w:hint="eastAsia"/>
                <w:szCs w:val="21"/>
              </w:rPr>
              <w:t>：</w:t>
            </w:r>
            <w:r w:rsidRPr="001C6559">
              <w:rPr>
                <w:rFonts w:ascii="宋体" w:eastAsia="宋体" w:hAnsi="宋体" w:hint="eastAsia"/>
                <w:szCs w:val="21"/>
              </w:rPr>
              <w:t>≤±</w:t>
            </w:r>
            <w:r w:rsidRPr="0095323C">
              <w:rPr>
                <w:rFonts w:ascii="Times New Roman" w:eastAsia="宋体" w:hAnsi="Times New Roman" w:cs="Times New Roman"/>
                <w:szCs w:val="21"/>
              </w:rPr>
              <w:t>0</w:t>
            </w:r>
            <w:r w:rsidRPr="001C6559">
              <w:rPr>
                <w:rFonts w:ascii="宋体" w:eastAsia="宋体" w:hAnsi="宋体"/>
                <w:szCs w:val="21"/>
              </w:rPr>
              <w:t>.</w:t>
            </w:r>
            <w:r w:rsidR="000A7201" w:rsidRPr="0095323C">
              <w:rPr>
                <w:rFonts w:ascii="Times New Roman" w:eastAsia="宋体" w:hAnsi="Times New Roman" w:cs="Times New Roman"/>
                <w:szCs w:val="21"/>
              </w:rPr>
              <w:t>1</w:t>
            </w:r>
            <w:r w:rsidR="000A7201" w:rsidRPr="001C6559">
              <w:rPr>
                <w:rFonts w:ascii="宋体" w:eastAsia="宋体" w:hAnsi="宋体" w:hint="eastAsia"/>
                <w:szCs w:val="21"/>
              </w:rPr>
              <w:t>℃</w:t>
            </w:r>
          </w:p>
        </w:tc>
      </w:tr>
      <w:tr w:rsidR="004502D2" w:rsidRPr="001C6559" w14:paraId="5D0E6964" w14:textId="77777777" w:rsidTr="007D4053">
        <w:trPr>
          <w:jc w:val="center"/>
        </w:trPr>
        <w:tc>
          <w:tcPr>
            <w:tcW w:w="510" w:type="pct"/>
            <w:vAlign w:val="center"/>
          </w:tcPr>
          <w:p w14:paraId="5A683D6C" w14:textId="51BD71BA" w:rsidR="000A7201" w:rsidRPr="0095323C" w:rsidRDefault="000A7201" w:rsidP="007D4053">
            <w:pPr>
              <w:spacing w:line="360" w:lineRule="auto"/>
              <w:jc w:val="center"/>
              <w:rPr>
                <w:rFonts w:ascii="Times New Roman" w:eastAsia="宋体" w:hAnsi="Times New Roman" w:cs="Times New Roman"/>
                <w:szCs w:val="21"/>
              </w:rPr>
            </w:pPr>
            <w:r w:rsidRPr="0095323C">
              <w:rPr>
                <w:rFonts w:ascii="Times New Roman" w:eastAsia="宋体" w:hAnsi="Times New Roman" w:cs="Times New Roman"/>
                <w:szCs w:val="21"/>
              </w:rPr>
              <w:t>3</w:t>
            </w:r>
          </w:p>
        </w:tc>
        <w:tc>
          <w:tcPr>
            <w:tcW w:w="1453" w:type="pct"/>
            <w:vAlign w:val="center"/>
          </w:tcPr>
          <w:p w14:paraId="6C09421B" w14:textId="70272354" w:rsidR="000A7201" w:rsidRPr="001C6559" w:rsidRDefault="000A7201" w:rsidP="007D4053">
            <w:pPr>
              <w:spacing w:line="360" w:lineRule="auto"/>
              <w:jc w:val="center"/>
              <w:rPr>
                <w:rFonts w:ascii="宋体" w:eastAsia="宋体" w:hAnsi="宋体"/>
                <w:szCs w:val="21"/>
              </w:rPr>
            </w:pPr>
            <w:r w:rsidRPr="001C6559">
              <w:rPr>
                <w:rFonts w:ascii="宋体" w:eastAsia="宋体" w:hAnsi="宋体" w:hint="eastAsia"/>
                <w:szCs w:val="21"/>
              </w:rPr>
              <w:t>水温度计量设备</w:t>
            </w:r>
          </w:p>
        </w:tc>
        <w:tc>
          <w:tcPr>
            <w:tcW w:w="3037" w:type="pct"/>
            <w:vAlign w:val="center"/>
          </w:tcPr>
          <w:p w14:paraId="4771A9BC" w14:textId="0AEA4659" w:rsidR="000A7201" w:rsidRPr="001C6559" w:rsidRDefault="000A7201" w:rsidP="007D4053">
            <w:pPr>
              <w:spacing w:line="360" w:lineRule="auto"/>
              <w:rPr>
                <w:rFonts w:ascii="宋体" w:eastAsia="宋体" w:hAnsi="宋体"/>
                <w:szCs w:val="21"/>
              </w:rPr>
            </w:pPr>
            <w:r w:rsidRPr="001C6559">
              <w:rPr>
                <w:rFonts w:ascii="宋体" w:eastAsia="宋体" w:hAnsi="宋体" w:hint="eastAsia"/>
                <w:szCs w:val="21"/>
              </w:rPr>
              <w:t>测量范围：</w:t>
            </w:r>
            <w:r w:rsidRPr="0095323C">
              <w:rPr>
                <w:rFonts w:ascii="Times New Roman" w:eastAsia="宋体" w:hAnsi="Times New Roman" w:cs="Times New Roman"/>
                <w:szCs w:val="21"/>
              </w:rPr>
              <w:t>0</w:t>
            </w:r>
            <w:r w:rsidRPr="001C6559">
              <w:rPr>
                <w:rFonts w:ascii="宋体" w:eastAsia="宋体" w:hAnsi="宋体" w:hint="eastAsia"/>
                <w:szCs w:val="21"/>
              </w:rPr>
              <w:t>℃～</w:t>
            </w:r>
            <w:r w:rsidRPr="0095323C">
              <w:rPr>
                <w:rFonts w:ascii="Times New Roman" w:eastAsia="宋体" w:hAnsi="Times New Roman" w:cs="Times New Roman"/>
                <w:szCs w:val="21"/>
              </w:rPr>
              <w:t>100</w:t>
            </w:r>
            <w:r w:rsidRPr="001C6559">
              <w:rPr>
                <w:rFonts w:ascii="宋体" w:eastAsia="宋体" w:hAnsi="宋体" w:hint="eastAsia"/>
                <w:szCs w:val="21"/>
              </w:rPr>
              <w:t>℃</w:t>
            </w:r>
          </w:p>
          <w:p w14:paraId="6E897B18" w14:textId="7A08270B" w:rsidR="000A7201" w:rsidRPr="001C6559" w:rsidRDefault="000A7201" w:rsidP="007D4053">
            <w:pPr>
              <w:spacing w:line="360" w:lineRule="auto"/>
              <w:rPr>
                <w:rFonts w:ascii="宋体" w:eastAsia="宋体" w:hAnsi="宋体"/>
                <w:szCs w:val="21"/>
              </w:rPr>
            </w:pPr>
            <w:r w:rsidRPr="001C6559">
              <w:rPr>
                <w:rFonts w:ascii="宋体" w:eastAsia="宋体" w:hAnsi="宋体"/>
                <w:szCs w:val="21"/>
              </w:rPr>
              <w:lastRenderedPageBreak/>
              <w:t>测量准确度</w:t>
            </w:r>
            <w:r w:rsidRPr="001C6559">
              <w:rPr>
                <w:rFonts w:ascii="宋体" w:eastAsia="宋体" w:hAnsi="宋体" w:hint="eastAsia"/>
                <w:szCs w:val="21"/>
              </w:rPr>
              <w:t>：≤±</w:t>
            </w:r>
            <w:r w:rsidRPr="0095323C">
              <w:rPr>
                <w:rFonts w:ascii="Times New Roman" w:eastAsia="宋体" w:hAnsi="Times New Roman" w:cs="Times New Roman"/>
                <w:szCs w:val="21"/>
              </w:rPr>
              <w:t>0</w:t>
            </w:r>
            <w:r w:rsidRPr="001C6559">
              <w:rPr>
                <w:rFonts w:ascii="宋体" w:eastAsia="宋体" w:hAnsi="宋体" w:hint="eastAsia"/>
                <w:szCs w:val="21"/>
              </w:rPr>
              <w:t>.</w:t>
            </w:r>
            <w:r w:rsidRPr="0095323C">
              <w:rPr>
                <w:rFonts w:ascii="Times New Roman" w:eastAsia="宋体" w:hAnsi="Times New Roman" w:cs="Times New Roman"/>
                <w:szCs w:val="21"/>
              </w:rPr>
              <w:t>2</w:t>
            </w:r>
            <w:r w:rsidRPr="001C6559">
              <w:rPr>
                <w:rFonts w:ascii="宋体" w:eastAsia="宋体" w:hAnsi="宋体" w:hint="eastAsia"/>
                <w:szCs w:val="21"/>
              </w:rPr>
              <w:t>℃</w:t>
            </w:r>
          </w:p>
          <w:p w14:paraId="3A39F8E6" w14:textId="079BC18A" w:rsidR="000A7201" w:rsidRPr="001C6559" w:rsidRDefault="000A7201" w:rsidP="007D4053">
            <w:pPr>
              <w:spacing w:line="360" w:lineRule="auto"/>
              <w:rPr>
                <w:rFonts w:ascii="宋体" w:eastAsia="宋体" w:hAnsi="宋体"/>
                <w:szCs w:val="21"/>
              </w:rPr>
            </w:pPr>
            <w:r w:rsidRPr="001C6559">
              <w:rPr>
                <w:rFonts w:ascii="宋体" w:eastAsia="宋体" w:hAnsi="宋体"/>
                <w:szCs w:val="21"/>
              </w:rPr>
              <w:t>测量分辨率</w:t>
            </w:r>
            <w:r w:rsidRPr="001C6559">
              <w:rPr>
                <w:rFonts w:ascii="宋体" w:eastAsia="宋体" w:hAnsi="宋体" w:hint="eastAsia"/>
                <w:szCs w:val="21"/>
              </w:rPr>
              <w:t>：≤±</w:t>
            </w:r>
            <w:r w:rsidRPr="0095323C">
              <w:rPr>
                <w:rFonts w:ascii="Times New Roman" w:eastAsia="宋体" w:hAnsi="Times New Roman" w:cs="Times New Roman"/>
                <w:szCs w:val="21"/>
              </w:rPr>
              <w:t>0</w:t>
            </w:r>
            <w:r w:rsidRPr="001C6559">
              <w:rPr>
                <w:rFonts w:ascii="宋体" w:eastAsia="宋体" w:hAnsi="宋体"/>
                <w:szCs w:val="21"/>
              </w:rPr>
              <w:t>.</w:t>
            </w:r>
            <w:r w:rsidRPr="0095323C">
              <w:rPr>
                <w:rFonts w:ascii="Times New Roman" w:eastAsia="宋体" w:hAnsi="Times New Roman" w:cs="Times New Roman"/>
                <w:szCs w:val="21"/>
              </w:rPr>
              <w:t>1</w:t>
            </w:r>
            <w:r w:rsidRPr="001C6559">
              <w:rPr>
                <w:rFonts w:ascii="宋体" w:eastAsia="宋体" w:hAnsi="宋体" w:hint="eastAsia"/>
                <w:szCs w:val="21"/>
              </w:rPr>
              <w:t>℃</w:t>
            </w:r>
          </w:p>
        </w:tc>
      </w:tr>
      <w:tr w:rsidR="004502D2" w:rsidRPr="001C6559" w14:paraId="3C9FFD28" w14:textId="77777777" w:rsidTr="007D4053">
        <w:trPr>
          <w:jc w:val="center"/>
        </w:trPr>
        <w:tc>
          <w:tcPr>
            <w:tcW w:w="510" w:type="pct"/>
            <w:vAlign w:val="center"/>
          </w:tcPr>
          <w:p w14:paraId="0CEE195E" w14:textId="6BC0E042" w:rsidR="000A7201" w:rsidRPr="0095323C" w:rsidRDefault="000A7201" w:rsidP="007D4053">
            <w:pPr>
              <w:spacing w:line="360" w:lineRule="auto"/>
              <w:jc w:val="center"/>
              <w:rPr>
                <w:rFonts w:ascii="Times New Roman" w:eastAsia="宋体" w:hAnsi="Times New Roman" w:cs="Times New Roman"/>
                <w:szCs w:val="21"/>
              </w:rPr>
            </w:pPr>
            <w:r w:rsidRPr="0095323C">
              <w:rPr>
                <w:rFonts w:ascii="Times New Roman" w:eastAsia="宋体" w:hAnsi="Times New Roman" w:cs="Times New Roman"/>
                <w:szCs w:val="21"/>
              </w:rPr>
              <w:lastRenderedPageBreak/>
              <w:t>4</w:t>
            </w:r>
          </w:p>
        </w:tc>
        <w:tc>
          <w:tcPr>
            <w:tcW w:w="1453" w:type="pct"/>
            <w:vAlign w:val="center"/>
          </w:tcPr>
          <w:p w14:paraId="254FDE2D" w14:textId="5042A422" w:rsidR="000A7201" w:rsidRPr="001C6559" w:rsidRDefault="000A7201" w:rsidP="007D4053">
            <w:pPr>
              <w:spacing w:line="360" w:lineRule="auto"/>
              <w:jc w:val="center"/>
              <w:rPr>
                <w:rFonts w:ascii="宋体" w:eastAsia="宋体" w:hAnsi="宋体"/>
                <w:szCs w:val="21"/>
              </w:rPr>
            </w:pPr>
            <w:r w:rsidRPr="001C6559">
              <w:rPr>
                <w:rFonts w:ascii="宋体" w:eastAsia="宋体" w:hAnsi="宋体" w:hint="eastAsia"/>
                <w:szCs w:val="21"/>
              </w:rPr>
              <w:t>太阳总辐射计量设备</w:t>
            </w:r>
          </w:p>
        </w:tc>
        <w:tc>
          <w:tcPr>
            <w:tcW w:w="3037" w:type="pct"/>
            <w:vAlign w:val="center"/>
          </w:tcPr>
          <w:p w14:paraId="489C041C" w14:textId="5AD10154" w:rsidR="000A7201" w:rsidRPr="001C6559" w:rsidRDefault="000A7201" w:rsidP="007D4053">
            <w:pPr>
              <w:spacing w:line="360" w:lineRule="auto"/>
              <w:rPr>
                <w:rFonts w:ascii="宋体" w:eastAsia="宋体" w:hAnsi="宋体"/>
                <w:szCs w:val="21"/>
              </w:rPr>
            </w:pPr>
            <w:r w:rsidRPr="001C6559">
              <w:rPr>
                <w:rFonts w:ascii="宋体" w:eastAsia="宋体" w:hAnsi="宋体" w:hint="eastAsia"/>
                <w:szCs w:val="21"/>
              </w:rPr>
              <w:t>光谱范围：</w:t>
            </w:r>
            <w:r w:rsidRPr="0095323C">
              <w:rPr>
                <w:rFonts w:ascii="Times New Roman" w:eastAsia="宋体" w:hAnsi="Times New Roman" w:cs="Times New Roman"/>
                <w:szCs w:val="21"/>
              </w:rPr>
              <w:t>280nm</w:t>
            </w:r>
            <w:r w:rsidRPr="001C6559">
              <w:rPr>
                <w:rFonts w:ascii="宋体" w:eastAsia="宋体" w:hAnsi="宋体" w:hint="eastAsia"/>
                <w:szCs w:val="21"/>
              </w:rPr>
              <w:t>～</w:t>
            </w:r>
            <w:r w:rsidRPr="0095323C">
              <w:rPr>
                <w:rFonts w:ascii="Times New Roman" w:eastAsia="宋体" w:hAnsi="Times New Roman" w:cs="Times New Roman"/>
                <w:szCs w:val="21"/>
              </w:rPr>
              <w:t>3000nm</w:t>
            </w:r>
          </w:p>
          <w:p w14:paraId="3C49A45A" w14:textId="04D85A64" w:rsidR="000A7201" w:rsidRPr="001C6559" w:rsidRDefault="000A7201" w:rsidP="007D4053">
            <w:pPr>
              <w:spacing w:line="360" w:lineRule="auto"/>
              <w:rPr>
                <w:rFonts w:ascii="宋体" w:eastAsia="宋体" w:hAnsi="宋体"/>
                <w:szCs w:val="21"/>
              </w:rPr>
            </w:pPr>
            <w:r w:rsidRPr="001C6559">
              <w:rPr>
                <w:rFonts w:ascii="宋体" w:eastAsia="宋体" w:hAnsi="宋体" w:hint="eastAsia"/>
                <w:szCs w:val="21"/>
              </w:rPr>
              <w:t>测量范围：</w:t>
            </w:r>
            <w:r w:rsidRPr="0095323C">
              <w:rPr>
                <w:rFonts w:ascii="Times New Roman" w:eastAsia="宋体" w:hAnsi="Times New Roman" w:cs="Times New Roman"/>
                <w:szCs w:val="21"/>
              </w:rPr>
              <w:t>0W</w:t>
            </w:r>
            <w:r w:rsidRPr="001C6559">
              <w:rPr>
                <w:rFonts w:ascii="宋体" w:eastAsia="宋体" w:hAnsi="宋体"/>
                <w:szCs w:val="21"/>
              </w:rPr>
              <w:t>/</w:t>
            </w:r>
            <w:r w:rsidRPr="001C6559">
              <w:rPr>
                <w:rFonts w:ascii="宋体" w:eastAsia="宋体" w:hAnsi="宋体" w:hint="eastAsia"/>
                <w:szCs w:val="21"/>
              </w:rPr>
              <w:t>㎡～</w:t>
            </w:r>
            <w:r w:rsidRPr="0095323C">
              <w:rPr>
                <w:rFonts w:ascii="Times New Roman" w:eastAsia="宋体" w:hAnsi="Times New Roman" w:cs="Times New Roman"/>
                <w:szCs w:val="21"/>
              </w:rPr>
              <w:t>2000W</w:t>
            </w:r>
            <w:r w:rsidRPr="001C6559">
              <w:rPr>
                <w:rFonts w:ascii="宋体" w:eastAsia="宋体" w:hAnsi="宋体"/>
                <w:szCs w:val="21"/>
              </w:rPr>
              <w:t>/</w:t>
            </w:r>
            <w:r w:rsidRPr="001C6559">
              <w:rPr>
                <w:rFonts w:ascii="宋体" w:eastAsia="宋体" w:hAnsi="宋体" w:hint="eastAsia"/>
                <w:szCs w:val="21"/>
              </w:rPr>
              <w:t>㎡</w:t>
            </w:r>
          </w:p>
          <w:p w14:paraId="7032EEE1" w14:textId="69254165" w:rsidR="000A7201" w:rsidRPr="001C6559" w:rsidRDefault="000A7201" w:rsidP="007D4053">
            <w:pPr>
              <w:spacing w:line="360" w:lineRule="auto"/>
              <w:rPr>
                <w:rFonts w:ascii="宋体" w:eastAsia="宋体" w:hAnsi="宋体"/>
                <w:szCs w:val="21"/>
              </w:rPr>
            </w:pPr>
            <w:r w:rsidRPr="001C6559">
              <w:rPr>
                <w:rFonts w:ascii="宋体" w:eastAsia="宋体" w:hAnsi="宋体"/>
                <w:szCs w:val="21"/>
              </w:rPr>
              <w:t>测量准确度</w:t>
            </w:r>
            <w:r w:rsidRPr="001C6559">
              <w:rPr>
                <w:rFonts w:ascii="宋体" w:eastAsia="宋体" w:hAnsi="宋体" w:hint="eastAsia"/>
                <w:szCs w:val="21"/>
              </w:rPr>
              <w:t>：≤</w:t>
            </w:r>
            <w:r w:rsidRPr="0095323C">
              <w:rPr>
                <w:rFonts w:ascii="Times New Roman" w:eastAsia="宋体" w:hAnsi="Times New Roman" w:cs="Times New Roman"/>
                <w:szCs w:val="21"/>
              </w:rPr>
              <w:t>5</w:t>
            </w:r>
            <w:r w:rsidRPr="001C6559">
              <w:rPr>
                <w:rFonts w:ascii="宋体" w:eastAsia="宋体" w:hAnsi="宋体" w:hint="eastAsia"/>
                <w:szCs w:val="21"/>
              </w:rPr>
              <w:t>%</w:t>
            </w:r>
          </w:p>
          <w:p w14:paraId="6E1375AB" w14:textId="4935E2B9" w:rsidR="000A7201" w:rsidRPr="001C6559" w:rsidRDefault="000A7201" w:rsidP="007D4053">
            <w:pPr>
              <w:spacing w:line="360" w:lineRule="auto"/>
              <w:rPr>
                <w:rFonts w:ascii="宋体" w:eastAsia="宋体" w:hAnsi="宋体"/>
                <w:szCs w:val="21"/>
              </w:rPr>
            </w:pPr>
            <w:r w:rsidRPr="001C6559">
              <w:rPr>
                <w:rFonts w:ascii="宋体" w:eastAsia="宋体" w:hAnsi="宋体"/>
                <w:szCs w:val="21"/>
              </w:rPr>
              <w:t>测量分辨率</w:t>
            </w:r>
            <w:r w:rsidRPr="001C6559">
              <w:rPr>
                <w:rFonts w:ascii="宋体" w:eastAsia="宋体" w:hAnsi="宋体" w:hint="eastAsia"/>
                <w:szCs w:val="21"/>
              </w:rPr>
              <w:t>：≤</w:t>
            </w:r>
            <w:r w:rsidRPr="0095323C">
              <w:rPr>
                <w:rFonts w:ascii="Times New Roman" w:eastAsia="宋体" w:hAnsi="Times New Roman" w:cs="Times New Roman"/>
                <w:szCs w:val="21"/>
              </w:rPr>
              <w:t>1W</w:t>
            </w:r>
            <w:r w:rsidRPr="001C6559">
              <w:rPr>
                <w:rFonts w:ascii="宋体" w:eastAsia="宋体" w:hAnsi="宋体"/>
                <w:szCs w:val="21"/>
              </w:rPr>
              <w:t>/</w:t>
            </w:r>
            <w:r w:rsidRPr="001C6559">
              <w:rPr>
                <w:rFonts w:ascii="宋体" w:eastAsia="宋体" w:hAnsi="宋体" w:hint="eastAsia"/>
                <w:szCs w:val="21"/>
              </w:rPr>
              <w:t>㎡</w:t>
            </w:r>
          </w:p>
          <w:p w14:paraId="040B3294" w14:textId="0C2BEC1B" w:rsidR="000A7201" w:rsidRPr="001C6559" w:rsidRDefault="000A7201" w:rsidP="007D4053">
            <w:pPr>
              <w:spacing w:line="360" w:lineRule="auto"/>
              <w:rPr>
                <w:rFonts w:ascii="宋体" w:eastAsia="宋体" w:hAnsi="宋体"/>
                <w:szCs w:val="21"/>
              </w:rPr>
            </w:pPr>
            <w:r w:rsidRPr="001C6559">
              <w:rPr>
                <w:rFonts w:ascii="宋体" w:eastAsia="宋体" w:hAnsi="宋体" w:hint="eastAsia"/>
                <w:szCs w:val="21"/>
              </w:rPr>
              <w:t>灵敏度：≤（</w:t>
            </w:r>
            <w:r w:rsidRPr="0095323C">
              <w:rPr>
                <w:rFonts w:ascii="Times New Roman" w:eastAsia="宋体" w:hAnsi="Times New Roman" w:cs="Times New Roman"/>
                <w:szCs w:val="21"/>
              </w:rPr>
              <w:t>7</w:t>
            </w:r>
            <w:r w:rsidRPr="001C6559">
              <w:rPr>
                <w:rFonts w:ascii="宋体" w:eastAsia="宋体" w:hAnsi="宋体" w:hint="eastAsia"/>
                <w:szCs w:val="21"/>
              </w:rPr>
              <w:t>～</w:t>
            </w:r>
            <w:r w:rsidRPr="0095323C">
              <w:rPr>
                <w:rFonts w:ascii="Times New Roman" w:eastAsia="宋体" w:hAnsi="Times New Roman" w:cs="Times New Roman"/>
                <w:szCs w:val="21"/>
              </w:rPr>
              <w:t>14</w:t>
            </w:r>
            <w:r w:rsidRPr="001C6559">
              <w:rPr>
                <w:rFonts w:ascii="宋体" w:eastAsia="宋体" w:hAnsi="宋体" w:hint="eastAsia"/>
                <w:szCs w:val="21"/>
              </w:rPr>
              <w:t>）</w:t>
            </w:r>
            <w:proofErr w:type="spellStart"/>
            <w:r w:rsidRPr="001C6559">
              <w:rPr>
                <w:rFonts w:ascii="宋体" w:eastAsia="宋体" w:hAnsi="宋体"/>
                <w:szCs w:val="21"/>
              </w:rPr>
              <w:t>μ</w:t>
            </w:r>
            <w:r w:rsidRPr="0095323C">
              <w:rPr>
                <w:rFonts w:ascii="Times New Roman" w:eastAsia="宋体" w:hAnsi="Times New Roman" w:cs="Times New Roman"/>
                <w:szCs w:val="21"/>
              </w:rPr>
              <w:t>V</w:t>
            </w:r>
            <w:proofErr w:type="spellEnd"/>
            <w:r w:rsidRPr="001C6559">
              <w:rPr>
                <w:rFonts w:ascii="宋体" w:eastAsia="宋体" w:hAnsi="宋体"/>
                <w:szCs w:val="21"/>
              </w:rPr>
              <w:t>/</w:t>
            </w:r>
            <w:r w:rsidRPr="001C6559">
              <w:rPr>
                <w:rFonts w:ascii="宋体" w:eastAsia="宋体" w:hAnsi="宋体" w:hint="eastAsia"/>
                <w:szCs w:val="21"/>
              </w:rPr>
              <w:t>（</w:t>
            </w:r>
            <w:r w:rsidRPr="0095323C">
              <w:rPr>
                <w:rFonts w:ascii="Times New Roman" w:eastAsia="宋体" w:hAnsi="Times New Roman" w:cs="Times New Roman"/>
                <w:szCs w:val="21"/>
              </w:rPr>
              <w:t>W</w:t>
            </w:r>
            <w:r w:rsidRPr="001C6559">
              <w:rPr>
                <w:rFonts w:ascii="宋体" w:eastAsia="宋体" w:hAnsi="宋体" w:hint="eastAsia"/>
                <w:szCs w:val="21"/>
              </w:rPr>
              <w:t>·</w:t>
            </w:r>
            <w:r w:rsidRPr="0095323C">
              <w:rPr>
                <w:rFonts w:ascii="Times New Roman" w:eastAsia="宋体" w:hAnsi="Times New Roman" w:cs="Times New Roman"/>
                <w:szCs w:val="21"/>
              </w:rPr>
              <w:t>m</w:t>
            </w:r>
            <w:r w:rsidRPr="001C6559">
              <w:rPr>
                <w:rFonts w:ascii="宋体" w:eastAsia="宋体" w:hAnsi="宋体"/>
                <w:szCs w:val="21"/>
                <w:vertAlign w:val="superscript"/>
              </w:rPr>
              <w:t>-</w:t>
            </w:r>
            <w:r w:rsidRPr="0095323C">
              <w:rPr>
                <w:rFonts w:ascii="Times New Roman" w:eastAsia="宋体" w:hAnsi="Times New Roman" w:cs="Times New Roman"/>
                <w:szCs w:val="21"/>
                <w:vertAlign w:val="superscript"/>
              </w:rPr>
              <w:t>2</w:t>
            </w:r>
            <w:r w:rsidRPr="001C6559">
              <w:rPr>
                <w:rFonts w:ascii="宋体" w:eastAsia="宋体" w:hAnsi="宋体" w:hint="eastAsia"/>
                <w:szCs w:val="21"/>
              </w:rPr>
              <w:t>）</w:t>
            </w:r>
          </w:p>
        </w:tc>
      </w:tr>
      <w:tr w:rsidR="004502D2" w:rsidRPr="001C6559" w14:paraId="7C2544F1" w14:textId="77777777" w:rsidTr="007D4053">
        <w:trPr>
          <w:jc w:val="center"/>
        </w:trPr>
        <w:tc>
          <w:tcPr>
            <w:tcW w:w="510" w:type="pct"/>
            <w:vAlign w:val="center"/>
          </w:tcPr>
          <w:p w14:paraId="60BFB382" w14:textId="61682F32" w:rsidR="000A7201" w:rsidRPr="0095323C" w:rsidRDefault="000A7201" w:rsidP="007D4053">
            <w:pPr>
              <w:spacing w:line="360" w:lineRule="auto"/>
              <w:jc w:val="center"/>
              <w:rPr>
                <w:rFonts w:ascii="Times New Roman" w:eastAsia="宋体" w:hAnsi="Times New Roman" w:cs="Times New Roman"/>
                <w:szCs w:val="21"/>
              </w:rPr>
            </w:pPr>
            <w:r w:rsidRPr="0095323C">
              <w:rPr>
                <w:rFonts w:ascii="Times New Roman" w:eastAsia="宋体" w:hAnsi="Times New Roman" w:cs="Times New Roman"/>
                <w:szCs w:val="21"/>
              </w:rPr>
              <w:t>5</w:t>
            </w:r>
          </w:p>
        </w:tc>
        <w:tc>
          <w:tcPr>
            <w:tcW w:w="1453" w:type="pct"/>
            <w:vAlign w:val="center"/>
          </w:tcPr>
          <w:p w14:paraId="3556631C" w14:textId="60B23282" w:rsidR="000A7201" w:rsidRPr="001C6559" w:rsidRDefault="000A7201" w:rsidP="007D4053">
            <w:pPr>
              <w:spacing w:line="360" w:lineRule="auto"/>
              <w:jc w:val="center"/>
              <w:rPr>
                <w:rFonts w:ascii="宋体" w:eastAsia="宋体" w:hAnsi="宋体"/>
                <w:szCs w:val="21"/>
              </w:rPr>
            </w:pPr>
            <w:r w:rsidRPr="001C6559">
              <w:rPr>
                <w:rFonts w:ascii="宋体" w:eastAsia="宋体" w:hAnsi="宋体" w:hint="eastAsia"/>
                <w:szCs w:val="21"/>
              </w:rPr>
              <w:t>流量计量设备</w:t>
            </w:r>
          </w:p>
        </w:tc>
        <w:tc>
          <w:tcPr>
            <w:tcW w:w="3037" w:type="pct"/>
            <w:vAlign w:val="center"/>
          </w:tcPr>
          <w:p w14:paraId="32B34621" w14:textId="77777777" w:rsidR="007D4053" w:rsidRPr="001C6559" w:rsidRDefault="007D4053" w:rsidP="007D4053">
            <w:pPr>
              <w:spacing w:line="360" w:lineRule="auto"/>
              <w:rPr>
                <w:rFonts w:ascii="宋体" w:eastAsia="宋体" w:hAnsi="宋体"/>
                <w:szCs w:val="21"/>
              </w:rPr>
            </w:pPr>
            <w:r w:rsidRPr="001C6559">
              <w:rPr>
                <w:rFonts w:ascii="宋体" w:eastAsia="宋体" w:hAnsi="宋体" w:hint="eastAsia"/>
                <w:szCs w:val="21"/>
              </w:rPr>
              <w:t>测量范围</w:t>
            </w:r>
            <w:r w:rsidRPr="001C6559">
              <w:rPr>
                <w:rFonts w:ascii="宋体" w:eastAsia="宋体" w:hAnsi="宋体"/>
                <w:szCs w:val="21"/>
              </w:rPr>
              <w:t xml:space="preserve">:依据测量设备或者系统循环流量确定，不得小于测量设备或者系统循环流量的 </w:t>
            </w:r>
            <w:r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5</w:t>
            </w:r>
            <w:r w:rsidRPr="001C6559">
              <w:rPr>
                <w:rFonts w:ascii="宋体" w:eastAsia="宋体" w:hAnsi="宋体"/>
                <w:szCs w:val="21"/>
              </w:rPr>
              <w:t xml:space="preserve"> 倍。</w:t>
            </w:r>
          </w:p>
          <w:p w14:paraId="753E6DD4" w14:textId="77777777" w:rsidR="007D4053" w:rsidRPr="001C6559" w:rsidRDefault="007D4053" w:rsidP="007D4053">
            <w:pPr>
              <w:spacing w:line="360" w:lineRule="auto"/>
              <w:rPr>
                <w:rFonts w:ascii="宋体" w:eastAsia="宋体" w:hAnsi="宋体"/>
                <w:szCs w:val="21"/>
              </w:rPr>
            </w:pPr>
            <w:r w:rsidRPr="001C6559">
              <w:rPr>
                <w:rFonts w:ascii="宋体" w:eastAsia="宋体" w:hAnsi="宋体"/>
                <w:szCs w:val="21"/>
              </w:rPr>
              <w:t>测量准确度:≤</w:t>
            </w:r>
            <w:r w:rsidRPr="0095323C">
              <w:rPr>
                <w:rFonts w:ascii="Times New Roman" w:eastAsia="宋体" w:hAnsi="Times New Roman" w:cs="Times New Roman"/>
                <w:szCs w:val="21"/>
              </w:rPr>
              <w:t>2</w:t>
            </w:r>
            <w:r w:rsidRPr="001C6559">
              <w:rPr>
                <w:rFonts w:ascii="宋体" w:eastAsia="宋体" w:hAnsi="宋体"/>
                <w:szCs w:val="21"/>
              </w:rPr>
              <w:t>%</w:t>
            </w:r>
          </w:p>
          <w:p w14:paraId="1353474A" w14:textId="77777777" w:rsidR="007D4053" w:rsidRPr="001C6559" w:rsidRDefault="007D4053" w:rsidP="007D4053">
            <w:pPr>
              <w:spacing w:line="360" w:lineRule="auto"/>
              <w:rPr>
                <w:rFonts w:ascii="宋体" w:eastAsia="宋体" w:hAnsi="宋体"/>
                <w:szCs w:val="21"/>
              </w:rPr>
            </w:pPr>
            <w:r w:rsidRPr="001C6559">
              <w:rPr>
                <w:rFonts w:ascii="宋体" w:eastAsia="宋体" w:hAnsi="宋体"/>
                <w:szCs w:val="21"/>
              </w:rPr>
              <w:t>测量分辨率:</w:t>
            </w:r>
            <w:r w:rsidRPr="0095323C">
              <w:rPr>
                <w:rFonts w:ascii="Times New Roman" w:eastAsia="宋体" w:hAnsi="Times New Roman" w:cs="Times New Roman"/>
                <w:szCs w:val="21"/>
              </w:rPr>
              <w:t>0</w:t>
            </w:r>
            <w:r w:rsidRPr="001C6559">
              <w:rPr>
                <w:rFonts w:ascii="宋体" w:eastAsia="宋体" w:hAnsi="宋体"/>
                <w:szCs w:val="21"/>
              </w:rPr>
              <w:t>.</w:t>
            </w:r>
            <w:r w:rsidRPr="0095323C">
              <w:rPr>
                <w:rFonts w:ascii="Times New Roman" w:eastAsia="宋体" w:hAnsi="Times New Roman" w:cs="Times New Roman"/>
                <w:szCs w:val="21"/>
              </w:rPr>
              <w:t>1m</w:t>
            </w:r>
            <w:r w:rsidRPr="0095323C">
              <w:rPr>
                <w:rFonts w:ascii="Times New Roman" w:eastAsia="宋体" w:hAnsi="Times New Roman" w:cs="Times New Roman"/>
                <w:szCs w:val="21"/>
                <w:vertAlign w:val="superscript"/>
              </w:rPr>
              <w:t>3</w:t>
            </w:r>
            <w:r w:rsidRPr="001C6559">
              <w:rPr>
                <w:rFonts w:ascii="宋体" w:eastAsia="宋体" w:hAnsi="宋体"/>
                <w:szCs w:val="21"/>
              </w:rPr>
              <w:t>/</w:t>
            </w:r>
            <w:r w:rsidRPr="0095323C">
              <w:rPr>
                <w:rFonts w:ascii="Times New Roman" w:eastAsia="宋体" w:hAnsi="Times New Roman" w:cs="Times New Roman"/>
                <w:szCs w:val="21"/>
              </w:rPr>
              <w:t>h</w:t>
            </w:r>
          </w:p>
          <w:p w14:paraId="1BD378BC" w14:textId="4126BF37" w:rsidR="007D4053" w:rsidRPr="001C6559" w:rsidRDefault="007D4053" w:rsidP="007D4053">
            <w:pPr>
              <w:spacing w:line="360" w:lineRule="auto"/>
              <w:rPr>
                <w:rFonts w:ascii="宋体" w:eastAsia="宋体" w:hAnsi="宋体"/>
                <w:szCs w:val="21"/>
              </w:rPr>
            </w:pPr>
            <w:r w:rsidRPr="001C6559">
              <w:rPr>
                <w:rFonts w:ascii="宋体" w:eastAsia="宋体" w:hAnsi="宋体"/>
                <w:szCs w:val="21"/>
              </w:rPr>
              <w:t>工作环境:电源为单相交流</w:t>
            </w:r>
            <w:r w:rsidRPr="0095323C">
              <w:rPr>
                <w:rFonts w:ascii="Times New Roman" w:eastAsia="宋体" w:hAnsi="Times New Roman" w:cs="Times New Roman"/>
                <w:szCs w:val="21"/>
              </w:rPr>
              <w:t>220V</w:t>
            </w:r>
            <w:r w:rsidRPr="001C6559">
              <w:rPr>
                <w:rFonts w:ascii="宋体" w:eastAsia="宋体" w:hAnsi="宋体" w:hint="eastAsia"/>
                <w:szCs w:val="21"/>
              </w:rPr>
              <w:t>，</w:t>
            </w:r>
            <w:r w:rsidRPr="0095323C">
              <w:rPr>
                <w:rFonts w:ascii="Times New Roman" w:eastAsia="宋体" w:hAnsi="Times New Roman" w:cs="Times New Roman"/>
                <w:szCs w:val="21"/>
              </w:rPr>
              <w:t>50Hz</w:t>
            </w:r>
            <w:r w:rsidRPr="001C6559">
              <w:rPr>
                <w:rFonts w:ascii="宋体" w:eastAsia="宋体" w:hAnsi="宋体"/>
                <w:szCs w:val="21"/>
              </w:rPr>
              <w:t>;</w:t>
            </w:r>
          </w:p>
          <w:p w14:paraId="4E24FDB1" w14:textId="6FD8D6E1" w:rsidR="000A7201" w:rsidRPr="001C6559" w:rsidRDefault="007D4053" w:rsidP="007D4053">
            <w:pPr>
              <w:spacing w:line="360" w:lineRule="auto"/>
              <w:rPr>
                <w:rFonts w:ascii="宋体" w:eastAsia="宋体" w:hAnsi="宋体"/>
                <w:szCs w:val="21"/>
              </w:rPr>
            </w:pPr>
            <w:r w:rsidRPr="001C6559">
              <w:rPr>
                <w:rFonts w:ascii="宋体" w:eastAsia="宋体" w:hAnsi="宋体"/>
                <w:szCs w:val="21"/>
              </w:rPr>
              <w:t>环境温度</w:t>
            </w:r>
            <w:r w:rsidRPr="0095323C">
              <w:rPr>
                <w:rFonts w:ascii="Times New Roman" w:eastAsia="宋体" w:hAnsi="Times New Roman" w:cs="Times New Roman"/>
                <w:szCs w:val="21"/>
              </w:rPr>
              <w:t>0</w:t>
            </w:r>
            <w:r w:rsidRPr="001C6559">
              <w:rPr>
                <w:rFonts w:ascii="宋体" w:eastAsia="宋体" w:hAnsi="宋体" w:hint="eastAsia"/>
                <w:szCs w:val="21"/>
              </w:rPr>
              <w:t>℃～</w:t>
            </w:r>
            <w:r w:rsidRPr="0095323C">
              <w:rPr>
                <w:rFonts w:ascii="Times New Roman" w:eastAsia="宋体" w:hAnsi="Times New Roman" w:cs="Times New Roman"/>
                <w:szCs w:val="21"/>
              </w:rPr>
              <w:t>50</w:t>
            </w:r>
            <w:r w:rsidRPr="001C6559">
              <w:rPr>
                <w:rFonts w:ascii="宋体" w:eastAsia="宋体" w:hAnsi="宋体" w:hint="eastAsia"/>
                <w:szCs w:val="21"/>
              </w:rPr>
              <w:t>℃</w:t>
            </w:r>
            <w:r w:rsidRPr="001C6559">
              <w:rPr>
                <w:rFonts w:ascii="宋体" w:eastAsia="宋体" w:hAnsi="宋体"/>
                <w:szCs w:val="21"/>
              </w:rPr>
              <w:t>，相对湿度:</w:t>
            </w:r>
            <w:r w:rsidRPr="0095323C">
              <w:rPr>
                <w:rFonts w:ascii="Times New Roman" w:eastAsia="宋体" w:hAnsi="Times New Roman" w:cs="Times New Roman"/>
                <w:szCs w:val="21"/>
              </w:rPr>
              <w:t>20</w:t>
            </w:r>
            <w:r w:rsidRPr="001C6559">
              <w:rPr>
                <w:rFonts w:ascii="宋体" w:eastAsia="宋体" w:hAnsi="宋体"/>
                <w:szCs w:val="21"/>
              </w:rPr>
              <w:t>%</w:t>
            </w:r>
            <w:r w:rsidRPr="001C6559">
              <w:rPr>
                <w:rFonts w:ascii="宋体" w:eastAsia="宋体" w:hAnsi="宋体" w:hint="eastAsia"/>
                <w:szCs w:val="21"/>
              </w:rPr>
              <w:t>～</w:t>
            </w:r>
            <w:r w:rsidRPr="0095323C">
              <w:rPr>
                <w:rFonts w:ascii="Times New Roman" w:eastAsia="宋体" w:hAnsi="Times New Roman" w:cs="Times New Roman"/>
                <w:szCs w:val="21"/>
              </w:rPr>
              <w:t>80</w:t>
            </w:r>
            <w:r w:rsidRPr="001C6559">
              <w:rPr>
                <w:rFonts w:ascii="宋体" w:eastAsia="宋体" w:hAnsi="宋体"/>
                <w:szCs w:val="21"/>
              </w:rPr>
              <w:t>%</w:t>
            </w:r>
            <w:r w:rsidRPr="001C6559">
              <w:rPr>
                <w:rFonts w:ascii="宋体" w:eastAsia="宋体" w:hAnsi="宋体" w:hint="eastAsia"/>
                <w:szCs w:val="21"/>
              </w:rPr>
              <w:t>。</w:t>
            </w:r>
          </w:p>
        </w:tc>
      </w:tr>
    </w:tbl>
    <w:p w14:paraId="509E29AC" w14:textId="77777777" w:rsidR="005747FA" w:rsidRPr="001C6559" w:rsidRDefault="005747FA" w:rsidP="00DC6BC8">
      <w:pPr>
        <w:spacing w:line="360" w:lineRule="auto"/>
        <w:rPr>
          <w:rFonts w:ascii="宋体" w:eastAsia="宋体" w:hAnsi="宋体"/>
          <w:sz w:val="24"/>
          <w:szCs w:val="24"/>
        </w:rPr>
      </w:pPr>
    </w:p>
    <w:p w14:paraId="6C8A6B3C" w14:textId="6D1C5C57" w:rsidR="005660D6" w:rsidRPr="001C6559" w:rsidRDefault="00DC6BC8"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6</w:t>
      </w:r>
      <w:r w:rsidRPr="001C6559">
        <w:rPr>
          <w:rFonts w:ascii="宋体" w:eastAsia="宋体" w:hAnsi="宋体"/>
          <w:sz w:val="24"/>
          <w:szCs w:val="24"/>
        </w:rPr>
        <w:t>同一能耗监测系统中宜采用相同通信协议的计量装置</w:t>
      </w:r>
      <w:r w:rsidR="002159D0" w:rsidRPr="001C6559">
        <w:rPr>
          <w:rFonts w:ascii="宋体" w:eastAsia="宋体" w:hAnsi="宋体" w:hint="eastAsia"/>
          <w:sz w:val="24"/>
          <w:szCs w:val="24"/>
        </w:rPr>
        <w:t>，</w:t>
      </w:r>
      <w:r w:rsidR="002159D0" w:rsidRPr="001C6559">
        <w:rPr>
          <w:rFonts w:ascii="宋体" w:eastAsia="宋体" w:hAnsi="宋体"/>
          <w:sz w:val="24"/>
          <w:szCs w:val="24"/>
        </w:rPr>
        <w:t>减少同一网络中多种协议互相转换</w:t>
      </w:r>
      <w:r w:rsidR="002159D0" w:rsidRPr="001C6559">
        <w:rPr>
          <w:rFonts w:ascii="宋体" w:eastAsia="宋体" w:hAnsi="宋体" w:hint="eastAsia"/>
          <w:sz w:val="24"/>
          <w:szCs w:val="24"/>
        </w:rPr>
        <w:t>带来的复杂性和系统不稳定性</w:t>
      </w:r>
      <w:r w:rsidRPr="001C6559">
        <w:rPr>
          <w:rFonts w:ascii="宋体" w:eastAsia="宋体" w:hAnsi="宋体"/>
          <w:sz w:val="24"/>
          <w:szCs w:val="24"/>
        </w:rPr>
        <w:t>。</w:t>
      </w:r>
      <w:r w:rsidR="000E1B54" w:rsidRPr="001C6559">
        <w:rPr>
          <w:rFonts w:ascii="宋体" w:eastAsia="宋体" w:hAnsi="宋体" w:hint="eastAsia"/>
          <w:sz w:val="24"/>
          <w:szCs w:val="24"/>
        </w:rPr>
        <w:t>故障计量装置的更换，应满足数据采集器的相关协议等要求，不能影响数据采集器的正常运行。</w:t>
      </w:r>
    </w:p>
    <w:p w14:paraId="71A23AD1" w14:textId="6031C720" w:rsidR="005660D6" w:rsidRPr="001C6559" w:rsidRDefault="005660D6" w:rsidP="002F2641">
      <w:pPr>
        <w:spacing w:beforeLines="50" w:before="156" w:afterLines="50" w:after="156" w:line="300" w:lineRule="auto"/>
        <w:jc w:val="left"/>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7</w:t>
      </w:r>
      <w:r w:rsidRPr="001C6559">
        <w:rPr>
          <w:rFonts w:ascii="宋体" w:eastAsia="宋体" w:hAnsi="宋体" w:hint="eastAsia"/>
          <w:sz w:val="24"/>
          <w:szCs w:val="24"/>
        </w:rPr>
        <w:t>新建、改扩建公共建筑能耗计量装置</w:t>
      </w:r>
      <w:r w:rsidR="00A37756" w:rsidRPr="001C6559">
        <w:rPr>
          <w:rFonts w:ascii="宋体" w:eastAsia="宋体" w:hAnsi="宋体" w:hint="eastAsia"/>
          <w:sz w:val="24"/>
          <w:szCs w:val="24"/>
        </w:rPr>
        <w:t>设置</w:t>
      </w:r>
    </w:p>
    <w:p w14:paraId="23A4A6FF" w14:textId="198D12D6" w:rsidR="005660D6" w:rsidRPr="001C6559" w:rsidRDefault="005660D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电能表的设置</w:t>
      </w:r>
    </w:p>
    <w:p w14:paraId="017A29F6" w14:textId="75DC6892"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）为建筑物（群）供电的变压器出线侧总开关应安装</w:t>
      </w:r>
      <w:r w:rsidRPr="001C6559">
        <w:rPr>
          <w:rFonts w:ascii="宋体" w:eastAsia="宋体" w:hAnsi="宋体" w:hint="eastAsia"/>
          <w:sz w:val="24"/>
          <w:szCs w:val="24"/>
        </w:rPr>
        <w:t>电能表，</w:t>
      </w:r>
      <w:r w:rsidRPr="001C6559">
        <w:rPr>
          <w:rFonts w:ascii="宋体" w:eastAsia="宋体" w:hAnsi="宋体"/>
          <w:sz w:val="24"/>
          <w:szCs w:val="24"/>
        </w:rPr>
        <w:t>并宜选用三相电力分析仪表。</w:t>
      </w:r>
    </w:p>
    <w:p w14:paraId="46A8606A"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）空调、照明插座等低压配电主干线路和单台功率</w:t>
      </w:r>
      <w:r w:rsidRPr="0095323C">
        <w:rPr>
          <w:rFonts w:ascii="Times New Roman" w:eastAsia="宋体" w:hAnsi="Times New Roman" w:cs="Times New Roman"/>
          <w:sz w:val="24"/>
          <w:szCs w:val="24"/>
        </w:rPr>
        <w:t>200</w:t>
      </w:r>
      <w:r w:rsidRPr="001C6559">
        <w:rPr>
          <w:rFonts w:ascii="宋体" w:eastAsia="宋体" w:hAnsi="宋体"/>
          <w:sz w:val="24"/>
          <w:szCs w:val="24"/>
        </w:rPr>
        <w:t xml:space="preserve"> </w:t>
      </w:r>
      <w:r w:rsidRPr="0095323C">
        <w:rPr>
          <w:rFonts w:ascii="Times New Roman" w:eastAsia="宋体" w:hAnsi="Times New Roman" w:cs="Times New Roman"/>
          <w:sz w:val="24"/>
          <w:szCs w:val="24"/>
        </w:rPr>
        <w:t>kW</w:t>
      </w:r>
      <w:r w:rsidRPr="001C6559">
        <w:rPr>
          <w:rFonts w:ascii="宋体" w:eastAsia="宋体" w:hAnsi="宋体"/>
          <w:sz w:val="24"/>
          <w:szCs w:val="24"/>
        </w:rPr>
        <w:t>以上的设备供电回路应安装三相多功能电能表。</w:t>
      </w:r>
    </w:p>
    <w:p w14:paraId="44879621"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）动力和机房等低压配电主干线路应安装三相多功能</w:t>
      </w:r>
      <w:r w:rsidRPr="001C6559">
        <w:rPr>
          <w:rFonts w:ascii="宋体" w:eastAsia="宋体" w:hAnsi="宋体" w:hint="eastAsia"/>
          <w:sz w:val="24"/>
          <w:szCs w:val="24"/>
        </w:rPr>
        <w:t>电能表。</w:t>
      </w:r>
    </w:p>
    <w:p w14:paraId="20974A34"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）末端有特殊需要的设备应单独安装电能表。</w:t>
      </w:r>
    </w:p>
    <w:p w14:paraId="5325A685" w14:textId="67067B0A" w:rsidR="005660D6" w:rsidRPr="001C6559" w:rsidRDefault="005660D6" w:rsidP="002F2641">
      <w:pPr>
        <w:spacing w:beforeLines="50" w:before="156" w:afterLines="50" w:after="156" w:line="300" w:lineRule="auto"/>
        <w:ind w:firstLineChars="300" w:firstLine="720"/>
        <w:jc w:val="left"/>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）租赁使用的场所应安装电能表。</w:t>
      </w:r>
    </w:p>
    <w:p w14:paraId="41E58CE9" w14:textId="0173D890" w:rsidR="005660D6" w:rsidRPr="001C6559" w:rsidRDefault="005660D6"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水表的设置</w:t>
      </w:r>
    </w:p>
    <w:p w14:paraId="6374D808" w14:textId="519729F0"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）应根据不同</w:t>
      </w:r>
      <w:r w:rsidR="00B6443D" w:rsidRPr="001C6559">
        <w:rPr>
          <w:rFonts w:ascii="宋体" w:eastAsia="宋体" w:hAnsi="宋体" w:hint="eastAsia"/>
          <w:sz w:val="24"/>
          <w:szCs w:val="24"/>
        </w:rPr>
        <w:t>分项</w:t>
      </w:r>
      <w:r w:rsidRPr="001C6559">
        <w:rPr>
          <w:rFonts w:ascii="宋体" w:eastAsia="宋体" w:hAnsi="宋体"/>
          <w:sz w:val="24"/>
          <w:szCs w:val="24"/>
        </w:rPr>
        <w:t>及计费标准分类分别配置水表；</w:t>
      </w:r>
    </w:p>
    <w:p w14:paraId="14908D71"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lastRenderedPageBreak/>
        <w:t>2</w:t>
      </w:r>
      <w:r w:rsidRPr="001C6559">
        <w:rPr>
          <w:rFonts w:ascii="宋体" w:eastAsia="宋体" w:hAnsi="宋体"/>
          <w:sz w:val="24"/>
          <w:szCs w:val="24"/>
        </w:rPr>
        <w:t>）应在建筑物（群）市政给水管网引入总管处设置数</w:t>
      </w:r>
      <w:r w:rsidRPr="001C6559">
        <w:rPr>
          <w:rFonts w:ascii="宋体" w:eastAsia="宋体" w:hAnsi="宋体" w:hint="eastAsia"/>
          <w:sz w:val="24"/>
          <w:szCs w:val="24"/>
        </w:rPr>
        <w:t>字水表；</w:t>
      </w:r>
    </w:p>
    <w:p w14:paraId="088ED60F"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）应在建筑物内部按经济核算单元及不同用途供水管</w:t>
      </w:r>
      <w:r w:rsidRPr="001C6559">
        <w:rPr>
          <w:rFonts w:ascii="宋体" w:eastAsia="宋体" w:hAnsi="宋体" w:hint="eastAsia"/>
          <w:sz w:val="24"/>
          <w:szCs w:val="24"/>
        </w:rPr>
        <w:t>设置数字水表；</w:t>
      </w:r>
    </w:p>
    <w:p w14:paraId="6AB6C527"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）应在给水、热水、中水以及直饮水等总供水管处设</w:t>
      </w:r>
      <w:r w:rsidRPr="001C6559">
        <w:rPr>
          <w:rFonts w:ascii="宋体" w:eastAsia="宋体" w:hAnsi="宋体" w:hint="eastAsia"/>
          <w:sz w:val="24"/>
          <w:szCs w:val="24"/>
        </w:rPr>
        <w:t>置数字水表；</w:t>
      </w:r>
    </w:p>
    <w:p w14:paraId="00B662DB"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）应在厨房餐厅、洗衣房、游乐设施、公共浴池、绿</w:t>
      </w:r>
      <w:r w:rsidRPr="001C6559">
        <w:rPr>
          <w:rFonts w:ascii="宋体" w:eastAsia="宋体" w:hAnsi="宋体" w:hint="eastAsia"/>
          <w:sz w:val="24"/>
          <w:szCs w:val="24"/>
        </w:rPr>
        <w:t>化、</w:t>
      </w:r>
      <w:r w:rsidRPr="001C6559">
        <w:rPr>
          <w:rFonts w:ascii="宋体" w:eastAsia="宋体" w:hAnsi="宋体"/>
          <w:sz w:val="24"/>
          <w:szCs w:val="24"/>
        </w:rPr>
        <w:t>机动车清洗、冷却塔、游泳池、水景等供水管上设置数</w:t>
      </w:r>
      <w:r w:rsidRPr="001C6559">
        <w:rPr>
          <w:rFonts w:ascii="宋体" w:eastAsia="宋体" w:hAnsi="宋体" w:hint="eastAsia"/>
          <w:sz w:val="24"/>
          <w:szCs w:val="24"/>
        </w:rPr>
        <w:t>字水表；</w:t>
      </w:r>
    </w:p>
    <w:p w14:paraId="6FFB1E6F"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sz w:val="24"/>
          <w:szCs w:val="24"/>
        </w:rPr>
        <w:t>）在采用地下水水源热泵为热源时，应在抽、回灌管</w:t>
      </w:r>
      <w:r w:rsidRPr="001C6559">
        <w:rPr>
          <w:rFonts w:ascii="宋体" w:eastAsia="宋体" w:hAnsi="宋体" w:hint="eastAsia"/>
          <w:sz w:val="24"/>
          <w:szCs w:val="24"/>
        </w:rPr>
        <w:t>道上设置数字水表；</w:t>
      </w:r>
    </w:p>
    <w:p w14:paraId="0FCB6EFB"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7</w:t>
      </w:r>
      <w:r w:rsidRPr="001C6559">
        <w:rPr>
          <w:rFonts w:ascii="宋体" w:eastAsia="宋体" w:hAnsi="宋体"/>
          <w:sz w:val="24"/>
          <w:szCs w:val="24"/>
        </w:rPr>
        <w:t>）宜在加压分区供水的贮水池、中水贮水池等的补水</w:t>
      </w:r>
      <w:r w:rsidRPr="001C6559">
        <w:rPr>
          <w:rFonts w:ascii="宋体" w:eastAsia="宋体" w:hAnsi="宋体" w:hint="eastAsia"/>
          <w:sz w:val="24"/>
          <w:szCs w:val="24"/>
        </w:rPr>
        <w:t>管上设置数字水表；</w:t>
      </w:r>
    </w:p>
    <w:p w14:paraId="0A6D4C5C" w14:textId="77777777"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8</w:t>
      </w:r>
      <w:r w:rsidRPr="001C6559">
        <w:rPr>
          <w:rFonts w:ascii="宋体" w:eastAsia="宋体" w:hAnsi="宋体"/>
          <w:sz w:val="24"/>
          <w:szCs w:val="24"/>
        </w:rPr>
        <w:t>）宜在高位水箱供水系统的水箱出水管上设置数字</w:t>
      </w:r>
      <w:r w:rsidRPr="001C6559">
        <w:rPr>
          <w:rFonts w:ascii="宋体" w:eastAsia="宋体" w:hAnsi="宋体" w:hint="eastAsia"/>
          <w:sz w:val="24"/>
          <w:szCs w:val="24"/>
        </w:rPr>
        <w:t>水表；</w:t>
      </w:r>
    </w:p>
    <w:p w14:paraId="5ED202D9" w14:textId="1E17093D" w:rsidR="005660D6" w:rsidRPr="001C6559" w:rsidRDefault="005660D6"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9</w:t>
      </w:r>
      <w:r w:rsidRPr="001C6559">
        <w:rPr>
          <w:rFonts w:ascii="宋体" w:eastAsia="宋体" w:hAnsi="宋体"/>
          <w:sz w:val="24"/>
          <w:szCs w:val="24"/>
        </w:rPr>
        <w:t>）宜在满足水量平衡测试及合理用水分析要求的管段</w:t>
      </w:r>
      <w:r w:rsidRPr="001C6559">
        <w:rPr>
          <w:rFonts w:ascii="宋体" w:eastAsia="宋体" w:hAnsi="宋体" w:hint="eastAsia"/>
          <w:sz w:val="24"/>
          <w:szCs w:val="24"/>
        </w:rPr>
        <w:t>上设置数字水表。</w:t>
      </w:r>
    </w:p>
    <w:p w14:paraId="365A48F9" w14:textId="60ADF42C" w:rsidR="005660D6" w:rsidRPr="001C6559" w:rsidRDefault="00B6443D"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冷热量表</w:t>
      </w:r>
      <w:r w:rsidRPr="001C6559">
        <w:rPr>
          <w:rFonts w:ascii="宋体" w:eastAsia="宋体" w:hAnsi="宋体" w:hint="eastAsia"/>
          <w:sz w:val="24"/>
          <w:szCs w:val="24"/>
        </w:rPr>
        <w:t>的</w:t>
      </w:r>
      <w:r w:rsidRPr="001C6559">
        <w:rPr>
          <w:rFonts w:ascii="宋体" w:eastAsia="宋体" w:hAnsi="宋体"/>
          <w:sz w:val="24"/>
          <w:szCs w:val="24"/>
        </w:rPr>
        <w:t>设置</w:t>
      </w:r>
    </w:p>
    <w:p w14:paraId="1503B124" w14:textId="77777777" w:rsidR="00B6443D" w:rsidRPr="001C6559" w:rsidRDefault="00B6443D"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）采用区域性热源和冷源时，宜在每栋单体建筑的热</w:t>
      </w:r>
      <w:r w:rsidRPr="001C6559">
        <w:rPr>
          <w:rFonts w:ascii="宋体" w:eastAsia="宋体" w:hAnsi="宋体" w:hint="eastAsia"/>
          <w:sz w:val="24"/>
          <w:szCs w:val="24"/>
        </w:rPr>
        <w:t>（</w:t>
      </w:r>
      <w:r w:rsidRPr="001C6559">
        <w:rPr>
          <w:rFonts w:ascii="宋体" w:eastAsia="宋体" w:hAnsi="宋体"/>
          <w:sz w:val="24"/>
          <w:szCs w:val="24"/>
        </w:rPr>
        <w:t>冷）源入口总管上设置。</w:t>
      </w:r>
    </w:p>
    <w:p w14:paraId="49AF7F8E" w14:textId="77777777" w:rsidR="00B6443D" w:rsidRPr="001C6559" w:rsidRDefault="00B6443D"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）租赁使用场所宜单独安装数字冷热量表。</w:t>
      </w:r>
    </w:p>
    <w:p w14:paraId="6CBD3D61" w14:textId="77777777" w:rsidR="00B6443D" w:rsidRPr="001C6559" w:rsidRDefault="00B6443D"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）冷热量表的设置应不影响原有热（冷）量传导量和</w:t>
      </w:r>
      <w:r w:rsidRPr="001C6559">
        <w:rPr>
          <w:rFonts w:ascii="宋体" w:eastAsia="宋体" w:hAnsi="宋体" w:hint="eastAsia"/>
          <w:sz w:val="24"/>
          <w:szCs w:val="24"/>
        </w:rPr>
        <w:t>传导速度。</w:t>
      </w:r>
    </w:p>
    <w:p w14:paraId="398C655B" w14:textId="6AC796E9" w:rsidR="00B6443D" w:rsidRPr="001C6559" w:rsidRDefault="00B6443D"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数字燃气表的设置</w:t>
      </w:r>
    </w:p>
    <w:p w14:paraId="5A760868" w14:textId="77777777" w:rsidR="00B6443D" w:rsidRPr="001C6559" w:rsidRDefault="00B6443D"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）宜在建筑物（群）市政供气管网引入管处设置数字</w:t>
      </w:r>
      <w:r w:rsidRPr="001C6559">
        <w:rPr>
          <w:rFonts w:ascii="宋体" w:eastAsia="宋体" w:hAnsi="宋体" w:hint="eastAsia"/>
          <w:sz w:val="24"/>
          <w:szCs w:val="24"/>
        </w:rPr>
        <w:t>燃气表；</w:t>
      </w:r>
    </w:p>
    <w:p w14:paraId="7D2D6A0D" w14:textId="77777777" w:rsidR="00B6443D" w:rsidRPr="001C6559" w:rsidRDefault="00B6443D"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）宜在厨房餐厅用气供气管处设置数字燃气表；</w:t>
      </w:r>
    </w:p>
    <w:p w14:paraId="524A609E" w14:textId="77777777" w:rsidR="00B6443D" w:rsidRPr="001C6559" w:rsidRDefault="00B6443D"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）宜在锅炉供气管处设置数字燃气表；</w:t>
      </w:r>
    </w:p>
    <w:p w14:paraId="5F40BE91" w14:textId="73E4D3D7" w:rsidR="00B6443D" w:rsidRPr="001C6559" w:rsidRDefault="00B6443D" w:rsidP="002F2641">
      <w:pPr>
        <w:spacing w:beforeLines="50" w:before="156" w:afterLines="50" w:after="156" w:line="300" w:lineRule="auto"/>
        <w:ind w:firstLineChars="300" w:firstLine="720"/>
        <w:jc w:val="left"/>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）宜在燃气机组供气管处设置数字燃气表。</w:t>
      </w:r>
    </w:p>
    <w:p w14:paraId="5D96C8FB" w14:textId="04154E46" w:rsidR="005660D6" w:rsidRPr="001C6559" w:rsidRDefault="005660D6" w:rsidP="002F2641">
      <w:pPr>
        <w:spacing w:beforeLines="50" w:before="156" w:afterLines="50" w:after="156" w:line="300" w:lineRule="auto"/>
        <w:rPr>
          <w:rFonts w:ascii="宋体" w:eastAsia="宋体" w:hAnsi="宋体"/>
          <w:sz w:val="24"/>
          <w:szCs w:val="24"/>
        </w:rPr>
      </w:pPr>
      <w:bookmarkStart w:id="20" w:name="_Hlk150526985"/>
      <w:r w:rsidRPr="00D30EC1">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4</w:t>
      </w:r>
      <w:r w:rsidRPr="00800CE0">
        <w:rPr>
          <w:rFonts w:ascii="Times New Roman" w:eastAsia="宋体" w:hAnsi="Times New Roman" w:cs="Times New Roman" w:hint="eastAsia"/>
          <w:b/>
          <w:bCs/>
          <w:sz w:val="24"/>
          <w:szCs w:val="24"/>
        </w:rPr>
        <w:t>.</w:t>
      </w:r>
      <w:r w:rsidRPr="00D30EC1">
        <w:rPr>
          <w:rFonts w:ascii="Times New Roman" w:eastAsia="宋体" w:hAnsi="Times New Roman" w:cs="Times New Roman"/>
          <w:b/>
          <w:bCs/>
          <w:sz w:val="24"/>
          <w:szCs w:val="24"/>
        </w:rPr>
        <w:t>8</w:t>
      </w:r>
      <w:r w:rsidRPr="001C6559">
        <w:rPr>
          <w:rFonts w:ascii="宋体" w:eastAsia="宋体" w:hAnsi="宋体" w:hint="eastAsia"/>
          <w:sz w:val="24"/>
          <w:szCs w:val="24"/>
        </w:rPr>
        <w:t>既有公共建筑能耗计量装置设置</w:t>
      </w:r>
      <w:bookmarkEnd w:id="20"/>
    </w:p>
    <w:p w14:paraId="22D4483B" w14:textId="58093FAB" w:rsidR="005660D6" w:rsidRPr="001C6559" w:rsidRDefault="005660D6" w:rsidP="002F2641">
      <w:pPr>
        <w:spacing w:beforeLines="50" w:before="156" w:afterLines="50" w:after="156" w:line="300" w:lineRule="auto"/>
        <w:ind w:firstLineChars="200" w:firstLine="480"/>
        <w:jc w:val="left"/>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在既有建筑改造中，应充分利用现有配电设施和低</w:t>
      </w:r>
      <w:r w:rsidRPr="001C6559">
        <w:rPr>
          <w:rFonts w:ascii="宋体" w:eastAsia="宋体" w:hAnsi="宋体" w:hint="eastAsia"/>
          <w:sz w:val="24"/>
          <w:szCs w:val="24"/>
        </w:rPr>
        <w:t>压配电监测</w:t>
      </w:r>
      <w:r w:rsidRPr="001C6559">
        <w:rPr>
          <w:rFonts w:ascii="宋体" w:eastAsia="宋体" w:hAnsi="宋体"/>
          <w:sz w:val="24"/>
          <w:szCs w:val="24"/>
        </w:rPr>
        <w:t>系统，合理设置分项计量所需的计量装置、计量</w:t>
      </w:r>
      <w:r w:rsidRPr="001C6559">
        <w:rPr>
          <w:rFonts w:ascii="宋体" w:eastAsia="宋体" w:hAnsi="宋体" w:hint="eastAsia"/>
          <w:sz w:val="24"/>
          <w:szCs w:val="24"/>
        </w:rPr>
        <w:t>表箱。</w:t>
      </w:r>
      <w:r w:rsidRPr="001C6559">
        <w:rPr>
          <w:rFonts w:ascii="宋体" w:eastAsia="宋体" w:hAnsi="宋体"/>
          <w:sz w:val="24"/>
          <w:szCs w:val="24"/>
        </w:rPr>
        <w:t>分项计量改造不应改动供电部门计量表的二次接线，</w:t>
      </w:r>
      <w:r w:rsidRPr="001C6559">
        <w:rPr>
          <w:rFonts w:ascii="宋体" w:eastAsia="宋体" w:hAnsi="宋体" w:hint="eastAsia"/>
          <w:sz w:val="24"/>
          <w:szCs w:val="24"/>
        </w:rPr>
        <w:t>不应与计费电能表串</w:t>
      </w:r>
      <w:r w:rsidRPr="001C6559">
        <w:rPr>
          <w:rFonts w:ascii="宋体" w:eastAsia="宋体" w:hAnsi="宋体"/>
          <w:sz w:val="24"/>
          <w:szCs w:val="24"/>
        </w:rPr>
        <w:t>接。</w:t>
      </w:r>
    </w:p>
    <w:p w14:paraId="34468507" w14:textId="3A1368A2" w:rsidR="005660D6" w:rsidRPr="001C6559" w:rsidRDefault="005660D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应结合现场安装条件</w:t>
      </w:r>
      <w:r w:rsidRPr="001C6559">
        <w:rPr>
          <w:rFonts w:ascii="宋体" w:eastAsia="宋体" w:hAnsi="宋体" w:hint="eastAsia"/>
          <w:sz w:val="24"/>
          <w:szCs w:val="24"/>
        </w:rPr>
        <w:t>新建、改扩建公共建筑水表设置</w:t>
      </w:r>
      <w:r w:rsidRPr="001C6559">
        <w:rPr>
          <w:rFonts w:ascii="宋体" w:eastAsia="宋体" w:hAnsi="宋体"/>
          <w:sz w:val="24"/>
          <w:szCs w:val="24"/>
        </w:rPr>
        <w:t>规定的原则配置数字水表。水表及其接口管径应不影响原系统供水流量，同时，</w:t>
      </w:r>
      <w:r w:rsidRPr="001C6559">
        <w:rPr>
          <w:rFonts w:ascii="宋体" w:eastAsia="宋体" w:hAnsi="宋体" w:hint="eastAsia"/>
          <w:sz w:val="24"/>
          <w:szCs w:val="24"/>
        </w:rPr>
        <w:t>满足《</w:t>
      </w:r>
      <w:r w:rsidRPr="001C6559">
        <w:rPr>
          <w:rFonts w:ascii="宋体" w:eastAsia="宋体" w:hAnsi="宋体"/>
          <w:sz w:val="24"/>
          <w:szCs w:val="24"/>
        </w:rPr>
        <w:t>建筑给水排水设计规范》</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50015</w:t>
      </w:r>
      <w:r w:rsidRPr="001C6559">
        <w:rPr>
          <w:rFonts w:ascii="宋体" w:eastAsia="宋体" w:hAnsi="宋体"/>
          <w:sz w:val="24"/>
          <w:szCs w:val="24"/>
        </w:rPr>
        <w:t>的相关要求。</w:t>
      </w:r>
    </w:p>
    <w:p w14:paraId="4F7324F6" w14:textId="7D4F2FE3" w:rsidR="00B6443D" w:rsidRPr="001C6559" w:rsidRDefault="00B6443D"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1D6915" w:rsidRPr="001C6559">
        <w:rPr>
          <w:rFonts w:ascii="宋体" w:eastAsia="宋体" w:hAnsi="宋体"/>
          <w:sz w:val="24"/>
          <w:szCs w:val="24"/>
        </w:rPr>
        <w:t xml:space="preserve"> 采用区域性热源和冷源时在每栋单体建筑的热(冷)源入</w:t>
      </w:r>
      <w:r w:rsidR="001D6915" w:rsidRPr="001C6559">
        <w:rPr>
          <w:rFonts w:ascii="宋体" w:eastAsia="宋体" w:hAnsi="宋体" w:hint="eastAsia"/>
          <w:sz w:val="24"/>
          <w:szCs w:val="24"/>
        </w:rPr>
        <w:t>口</w:t>
      </w:r>
      <w:r w:rsidR="001D6915" w:rsidRPr="001C6559">
        <w:rPr>
          <w:rFonts w:ascii="宋体" w:eastAsia="宋体" w:hAnsi="宋体"/>
          <w:sz w:val="24"/>
          <w:szCs w:val="24"/>
        </w:rPr>
        <w:t>总管, 租赁使</w:t>
      </w:r>
      <w:r w:rsidR="001D6915" w:rsidRPr="001C6559">
        <w:rPr>
          <w:rFonts w:ascii="宋体" w:eastAsia="宋体" w:hAnsi="宋体"/>
          <w:sz w:val="24"/>
          <w:szCs w:val="24"/>
        </w:rPr>
        <w:lastRenderedPageBreak/>
        <w:t>用场所以及独立经济核算单元的热(冷)源管网配</w:t>
      </w:r>
      <w:r w:rsidR="001D6915" w:rsidRPr="001C6559">
        <w:rPr>
          <w:rFonts w:ascii="宋体" w:eastAsia="宋体" w:hAnsi="宋体" w:hint="eastAsia"/>
          <w:sz w:val="24"/>
          <w:szCs w:val="24"/>
        </w:rPr>
        <w:t>置数字热量表。</w:t>
      </w:r>
      <w:r w:rsidRPr="001C6559">
        <w:rPr>
          <w:rFonts w:ascii="宋体" w:eastAsia="宋体" w:hAnsi="宋体"/>
          <w:sz w:val="24"/>
          <w:szCs w:val="24"/>
        </w:rPr>
        <w:t>冷热量表的设置应不影响原有热（冷）量传导量和</w:t>
      </w:r>
      <w:r w:rsidRPr="001C6559">
        <w:rPr>
          <w:rFonts w:ascii="宋体" w:eastAsia="宋体" w:hAnsi="宋体" w:hint="eastAsia"/>
          <w:sz w:val="24"/>
          <w:szCs w:val="24"/>
        </w:rPr>
        <w:t>传导速度</w:t>
      </w:r>
      <w:r w:rsidR="001D6915" w:rsidRPr="001C6559">
        <w:rPr>
          <w:rFonts w:ascii="宋体" w:eastAsia="宋体" w:hAnsi="宋体" w:hint="eastAsia"/>
          <w:sz w:val="24"/>
          <w:szCs w:val="24"/>
        </w:rPr>
        <w:t>。</w:t>
      </w:r>
    </w:p>
    <w:p w14:paraId="1F4C18D4" w14:textId="6A1CF4B6" w:rsidR="005660D6" w:rsidRPr="001C6559" w:rsidRDefault="00B6443D"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既有建筑改造时，应结合现场安装条件参照</w:t>
      </w:r>
      <w:r w:rsidRPr="001C6559">
        <w:rPr>
          <w:rFonts w:ascii="宋体" w:eastAsia="宋体" w:hAnsi="宋体" w:hint="eastAsia"/>
          <w:sz w:val="24"/>
          <w:szCs w:val="24"/>
        </w:rPr>
        <w:t>新建、改扩建公共建筑燃气表的规定配置数字燃气表。</w:t>
      </w:r>
    </w:p>
    <w:p w14:paraId="54F4076F" w14:textId="1A638363" w:rsidR="00EA6612" w:rsidRPr="001C6559" w:rsidRDefault="00B910AC" w:rsidP="00EA6612">
      <w:pPr>
        <w:pStyle w:val="2"/>
        <w:spacing w:before="156" w:after="156"/>
        <w:rPr>
          <w:rFonts w:ascii="宋体" w:hAnsi="宋体"/>
        </w:rPr>
      </w:pPr>
      <w:bookmarkStart w:id="21" w:name="_Toc153976999"/>
      <w:bookmarkStart w:id="22" w:name="_Hlk150351853"/>
      <w:r w:rsidRPr="00D30EC1">
        <w:rPr>
          <w:rFonts w:ascii="Times New Roman" w:hAnsi="Times New Roman" w:cs="Times New Roman"/>
          <w:b/>
          <w:bCs w:val="0"/>
        </w:rPr>
        <w:t>5</w:t>
      </w:r>
      <w:r w:rsidRPr="007A0FAA">
        <w:rPr>
          <w:rFonts w:ascii="Times New Roman" w:hAnsi="Times New Roman" w:cs="Times New Roman"/>
          <w:b/>
          <w:bCs w:val="0"/>
        </w:rPr>
        <w:t>.</w:t>
      </w:r>
      <w:r w:rsidR="00DF7CD3" w:rsidRPr="00D30EC1">
        <w:rPr>
          <w:rFonts w:ascii="Times New Roman" w:hAnsi="Times New Roman" w:cs="Times New Roman"/>
          <w:b/>
          <w:bCs w:val="0"/>
        </w:rPr>
        <w:t>5</w:t>
      </w:r>
      <w:r w:rsidRPr="001C6559">
        <w:rPr>
          <w:rFonts w:ascii="宋体" w:hAnsi="宋体"/>
        </w:rPr>
        <w:t>能耗数据采集系统设计</w:t>
      </w:r>
      <w:bookmarkEnd w:id="21"/>
    </w:p>
    <w:p w14:paraId="7FBF1888" w14:textId="7BA8AE8A" w:rsidR="00B910AC"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DF7CD3"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1</w:t>
      </w:r>
      <w:r w:rsidRPr="001C6559">
        <w:rPr>
          <w:rFonts w:ascii="宋体" w:eastAsia="宋体" w:hAnsi="宋体"/>
          <w:sz w:val="24"/>
          <w:szCs w:val="24"/>
        </w:rPr>
        <w:t>能耗数据采集系统的设计应包括下列内容：</w:t>
      </w:r>
    </w:p>
    <w:p w14:paraId="611D2333" w14:textId="77777777"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确定需要进行能耗数据采集的用能系统和设备。</w:t>
      </w:r>
    </w:p>
    <w:p w14:paraId="35DC36DE" w14:textId="77777777"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选择能耗计量装置，并确定安装位置。</w:t>
      </w:r>
    </w:p>
    <w:p w14:paraId="5C31A63B" w14:textId="77777777"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选择能耗数据采集器，并确定安装位置。</w:t>
      </w:r>
    </w:p>
    <w:p w14:paraId="77C31F7D" w14:textId="77777777"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设计采集系统的布线，包括能耗计量装置与能耗数</w:t>
      </w:r>
      <w:r w:rsidRPr="001C6559">
        <w:rPr>
          <w:rFonts w:ascii="宋体" w:eastAsia="宋体" w:hAnsi="宋体" w:hint="eastAsia"/>
          <w:sz w:val="24"/>
          <w:szCs w:val="24"/>
        </w:rPr>
        <w:t>据采集器之间</w:t>
      </w:r>
      <w:r w:rsidRPr="001C6559">
        <w:rPr>
          <w:rFonts w:ascii="宋体" w:eastAsia="宋体" w:hAnsi="宋体"/>
          <w:sz w:val="24"/>
          <w:szCs w:val="24"/>
        </w:rPr>
        <w:t>的布线、能耗数据采集器与网络接口间的布线。</w:t>
      </w:r>
      <w:r w:rsidRPr="001C6559">
        <w:rPr>
          <w:rFonts w:ascii="宋体" w:eastAsia="宋体" w:hAnsi="宋体" w:hint="eastAsia"/>
          <w:sz w:val="24"/>
          <w:szCs w:val="24"/>
        </w:rPr>
        <w:t>当能耗数据采集器与网</w:t>
      </w:r>
      <w:r w:rsidRPr="001C6559">
        <w:rPr>
          <w:rFonts w:ascii="宋体" w:eastAsia="宋体" w:hAnsi="宋体"/>
          <w:sz w:val="24"/>
          <w:szCs w:val="24"/>
        </w:rPr>
        <w:t>络接口间的布线存在困难时，可采用</w:t>
      </w:r>
      <w:r w:rsidRPr="001C6559">
        <w:rPr>
          <w:rFonts w:ascii="宋体" w:eastAsia="宋体" w:hAnsi="宋体" w:hint="eastAsia"/>
          <w:sz w:val="24"/>
          <w:szCs w:val="24"/>
        </w:rPr>
        <w:t>无线网</w:t>
      </w:r>
      <w:r w:rsidRPr="001C6559">
        <w:rPr>
          <w:rFonts w:ascii="宋体" w:eastAsia="宋体" w:hAnsi="宋体"/>
          <w:sz w:val="24"/>
          <w:szCs w:val="24"/>
        </w:rPr>
        <w:t>络传输方式。</w:t>
      </w:r>
    </w:p>
    <w:p w14:paraId="4F1C32C2" w14:textId="589ABC19" w:rsidR="00434AF3" w:rsidRPr="001C6559" w:rsidRDefault="00B910AC" w:rsidP="002F2641">
      <w:pPr>
        <w:spacing w:beforeLines="50" w:before="156" w:afterLines="50" w:after="156" w:line="300" w:lineRule="auto"/>
        <w:rPr>
          <w:rFonts w:ascii="宋体" w:eastAsia="宋体" w:hAnsi="宋体"/>
          <w:sz w:val="24"/>
          <w:szCs w:val="24"/>
        </w:rPr>
      </w:pPr>
      <w:r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DF7CD3" w:rsidRPr="00D30EC1">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D30EC1">
        <w:rPr>
          <w:rFonts w:ascii="Times New Roman" w:eastAsia="宋体" w:hAnsi="Times New Roman" w:cs="Times New Roman"/>
          <w:b/>
          <w:bCs/>
          <w:sz w:val="24"/>
          <w:szCs w:val="24"/>
        </w:rPr>
        <w:t>2</w:t>
      </w:r>
      <w:r w:rsidRPr="001C6559">
        <w:rPr>
          <w:rFonts w:ascii="宋体" w:eastAsia="宋体" w:hAnsi="宋体"/>
          <w:sz w:val="24"/>
          <w:szCs w:val="24"/>
        </w:rPr>
        <w:t>数据采集器的性能应符合下列规定：</w:t>
      </w:r>
    </w:p>
    <w:p w14:paraId="7F47B45E" w14:textId="785B9487" w:rsidR="00EA6612" w:rsidRPr="001C6559" w:rsidRDefault="00DF7CD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00EA6612" w:rsidRPr="001C6559">
        <w:rPr>
          <w:rFonts w:ascii="宋体" w:eastAsia="宋体" w:hAnsi="宋体"/>
          <w:sz w:val="24"/>
          <w:szCs w:val="24"/>
        </w:rPr>
        <w:t>数据采集器完成建筑能耗原始数据的采集、预处理</w:t>
      </w:r>
      <w:r w:rsidR="00EA6612" w:rsidRPr="001C6559">
        <w:rPr>
          <w:rFonts w:ascii="宋体" w:eastAsia="宋体" w:hAnsi="宋体" w:hint="eastAsia"/>
          <w:sz w:val="24"/>
          <w:szCs w:val="24"/>
        </w:rPr>
        <w:t>及存储，</w:t>
      </w:r>
      <w:r w:rsidR="00EA6612" w:rsidRPr="001C6559">
        <w:rPr>
          <w:rFonts w:ascii="宋体" w:eastAsia="宋体" w:hAnsi="宋体"/>
          <w:sz w:val="24"/>
          <w:szCs w:val="24"/>
        </w:rPr>
        <w:t>并将建筑能耗原始数据或预处理数据自动、定时上</w:t>
      </w:r>
      <w:r w:rsidR="00EA6612" w:rsidRPr="001C6559">
        <w:rPr>
          <w:rFonts w:ascii="宋体" w:eastAsia="宋体" w:hAnsi="宋体" w:hint="eastAsia"/>
          <w:sz w:val="24"/>
          <w:szCs w:val="24"/>
        </w:rPr>
        <w:t>传到数据中</w:t>
      </w:r>
      <w:r w:rsidR="00EA6612" w:rsidRPr="001C6559">
        <w:rPr>
          <w:rFonts w:ascii="宋体" w:eastAsia="宋体" w:hAnsi="宋体"/>
          <w:sz w:val="24"/>
          <w:szCs w:val="24"/>
        </w:rPr>
        <w:t>心和应用软件系统，或按要求传输任意时段的原</w:t>
      </w:r>
      <w:r w:rsidR="00EA6612" w:rsidRPr="001C6559">
        <w:rPr>
          <w:rFonts w:ascii="宋体" w:eastAsia="宋体" w:hAnsi="宋体" w:hint="eastAsia"/>
          <w:sz w:val="24"/>
          <w:szCs w:val="24"/>
        </w:rPr>
        <w:t>始数据或预处理数据，</w:t>
      </w:r>
      <w:r w:rsidR="00EA6612" w:rsidRPr="001C6559">
        <w:rPr>
          <w:rFonts w:ascii="宋体" w:eastAsia="宋体" w:hAnsi="宋体"/>
          <w:sz w:val="24"/>
          <w:szCs w:val="24"/>
        </w:rPr>
        <w:t>接受数据中心对能耗监测原始数据和</w:t>
      </w:r>
      <w:r w:rsidR="00EA6612" w:rsidRPr="001C6559">
        <w:rPr>
          <w:rFonts w:ascii="宋体" w:eastAsia="宋体" w:hAnsi="宋体" w:hint="eastAsia"/>
          <w:sz w:val="24"/>
          <w:szCs w:val="24"/>
        </w:rPr>
        <w:t>基本统计数据的查询和调阅</w:t>
      </w:r>
      <w:r w:rsidR="00EA6612" w:rsidRPr="001C6559">
        <w:rPr>
          <w:rFonts w:ascii="宋体" w:eastAsia="宋体" w:hAnsi="宋体"/>
          <w:sz w:val="24"/>
          <w:szCs w:val="24"/>
        </w:rPr>
        <w:t>，可具备一定的本地管理功能。</w:t>
      </w:r>
    </w:p>
    <w:p w14:paraId="36655998" w14:textId="0DE7FB20" w:rsidR="00434AF3" w:rsidRPr="001C6559" w:rsidRDefault="00434AF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一台数据采集器应支持同时对不同用能种类的计量装置进行数据采集，包括电能表（含单相电能表、三相电能表、多功能电能表）、水表、燃气表、热（冷）量表等。</w:t>
      </w:r>
    </w:p>
    <w:p w14:paraId="0968D001" w14:textId="4D9344A3" w:rsidR="0002436A" w:rsidRPr="001C6559" w:rsidRDefault="00434AF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B910AC" w:rsidRPr="001C6559">
        <w:rPr>
          <w:rFonts w:ascii="宋体" w:eastAsia="宋体" w:hAnsi="宋体"/>
          <w:sz w:val="24"/>
          <w:szCs w:val="24"/>
        </w:rPr>
        <w:t>应具备</w:t>
      </w:r>
      <w:r w:rsidR="009D0C1C" w:rsidRPr="0095323C">
        <w:rPr>
          <w:rFonts w:ascii="Times New Roman" w:eastAsia="宋体" w:hAnsi="Times New Roman" w:cs="Times New Roman"/>
          <w:sz w:val="24"/>
          <w:szCs w:val="24"/>
        </w:rPr>
        <w:t>4</w:t>
      </w:r>
      <w:r w:rsidR="00B910AC" w:rsidRPr="001C6559">
        <w:rPr>
          <w:rFonts w:ascii="宋体" w:eastAsia="宋体" w:hAnsi="宋体"/>
          <w:sz w:val="24"/>
          <w:szCs w:val="24"/>
        </w:rPr>
        <w:t>路及以上</w:t>
      </w:r>
      <w:r w:rsidR="00B910AC" w:rsidRPr="0095323C">
        <w:rPr>
          <w:rFonts w:ascii="Times New Roman" w:eastAsia="宋体" w:hAnsi="Times New Roman" w:cs="Times New Roman"/>
          <w:sz w:val="24"/>
          <w:szCs w:val="24"/>
        </w:rPr>
        <w:t>RS</w:t>
      </w:r>
      <w:r w:rsidR="00B910AC" w:rsidRPr="001C6559">
        <w:rPr>
          <w:rFonts w:ascii="宋体" w:eastAsia="宋体" w:hAnsi="宋体"/>
          <w:sz w:val="24"/>
          <w:szCs w:val="24"/>
        </w:rPr>
        <w:t>-</w:t>
      </w:r>
      <w:r w:rsidR="00B910AC" w:rsidRPr="0095323C">
        <w:rPr>
          <w:rFonts w:ascii="Times New Roman" w:eastAsia="宋体" w:hAnsi="Times New Roman" w:cs="Times New Roman"/>
          <w:sz w:val="24"/>
          <w:szCs w:val="24"/>
        </w:rPr>
        <w:t>485</w:t>
      </w:r>
      <w:r w:rsidR="00B910AC" w:rsidRPr="001C6559">
        <w:rPr>
          <w:rFonts w:ascii="宋体" w:eastAsia="宋体" w:hAnsi="宋体"/>
          <w:sz w:val="24"/>
          <w:szCs w:val="24"/>
        </w:rPr>
        <w:t>串行接口，每个接口应具</w:t>
      </w:r>
      <w:r w:rsidR="00B910AC" w:rsidRPr="001C6559">
        <w:rPr>
          <w:rFonts w:ascii="宋体" w:eastAsia="宋体" w:hAnsi="宋体" w:hint="eastAsia"/>
          <w:sz w:val="24"/>
          <w:szCs w:val="24"/>
        </w:rPr>
        <w:t>备至少连接</w:t>
      </w:r>
      <w:r w:rsidR="00B910AC" w:rsidRPr="0095323C">
        <w:rPr>
          <w:rFonts w:ascii="Times New Roman" w:eastAsia="宋体" w:hAnsi="Times New Roman" w:cs="Times New Roman"/>
          <w:sz w:val="24"/>
          <w:szCs w:val="24"/>
        </w:rPr>
        <w:t>32</w:t>
      </w:r>
      <w:r w:rsidR="00B910AC" w:rsidRPr="001C6559">
        <w:rPr>
          <w:rFonts w:ascii="宋体" w:eastAsia="宋体" w:hAnsi="宋体"/>
          <w:sz w:val="24"/>
          <w:szCs w:val="24"/>
        </w:rPr>
        <w:t>台能耗计量装置的功能。</w:t>
      </w:r>
    </w:p>
    <w:p w14:paraId="3D4B9F28" w14:textId="38011483" w:rsidR="00B910AC" w:rsidRPr="001C6559" w:rsidRDefault="00434AF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00B910AC" w:rsidRPr="001C6559">
        <w:rPr>
          <w:rFonts w:ascii="宋体" w:eastAsia="宋体" w:hAnsi="宋体"/>
          <w:sz w:val="24"/>
          <w:szCs w:val="24"/>
        </w:rPr>
        <w:t>应支持有线通信方式</w:t>
      </w:r>
      <w:r w:rsidR="00665A80" w:rsidRPr="001C6559">
        <w:rPr>
          <w:rFonts w:ascii="宋体" w:eastAsia="宋体" w:hAnsi="宋体" w:hint="eastAsia"/>
          <w:sz w:val="24"/>
          <w:szCs w:val="24"/>
        </w:rPr>
        <w:t>和</w:t>
      </w:r>
      <w:r w:rsidR="00B910AC" w:rsidRPr="001C6559">
        <w:rPr>
          <w:rFonts w:ascii="宋体" w:eastAsia="宋体" w:hAnsi="宋体"/>
          <w:sz w:val="24"/>
          <w:szCs w:val="24"/>
        </w:rPr>
        <w:t>无线通信方式，应具有支持与</w:t>
      </w:r>
      <w:r w:rsidR="00B910AC" w:rsidRPr="001C6559">
        <w:rPr>
          <w:rFonts w:ascii="宋体" w:eastAsia="宋体" w:hAnsi="宋体" w:hint="eastAsia"/>
          <w:sz w:val="24"/>
          <w:szCs w:val="24"/>
        </w:rPr>
        <w:t>至少</w:t>
      </w:r>
      <w:r w:rsidR="00B910AC" w:rsidRPr="0095323C">
        <w:rPr>
          <w:rFonts w:ascii="Times New Roman" w:eastAsia="宋体" w:hAnsi="Times New Roman" w:cs="Times New Roman"/>
          <w:sz w:val="24"/>
          <w:szCs w:val="24"/>
        </w:rPr>
        <w:t>2</w:t>
      </w:r>
      <w:r w:rsidR="00B910AC" w:rsidRPr="001C6559">
        <w:rPr>
          <w:rFonts w:ascii="宋体" w:eastAsia="宋体" w:hAnsi="宋体"/>
          <w:sz w:val="24"/>
          <w:szCs w:val="24"/>
        </w:rPr>
        <w:t>个能耗数据中心同时建立连接并进行数据传输的功能。</w:t>
      </w:r>
    </w:p>
    <w:p w14:paraId="1925A184" w14:textId="47113A47" w:rsidR="00B910AC" w:rsidRPr="001C6559" w:rsidRDefault="00434AF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B910AC" w:rsidRPr="001C6559">
        <w:rPr>
          <w:rFonts w:ascii="宋体" w:eastAsia="宋体" w:hAnsi="宋体"/>
          <w:sz w:val="24"/>
          <w:szCs w:val="24"/>
        </w:rPr>
        <w:t>应支持根据数据中心命令采集和主动定时采集两种数</w:t>
      </w:r>
      <w:r w:rsidR="00B910AC" w:rsidRPr="001C6559">
        <w:rPr>
          <w:rFonts w:ascii="宋体" w:eastAsia="宋体" w:hAnsi="宋体" w:hint="eastAsia"/>
          <w:sz w:val="24"/>
          <w:szCs w:val="24"/>
        </w:rPr>
        <w:t>据采集模式，</w:t>
      </w:r>
      <w:r w:rsidR="00B910AC" w:rsidRPr="001C6559">
        <w:rPr>
          <w:rFonts w:ascii="宋体" w:eastAsia="宋体" w:hAnsi="宋体"/>
          <w:sz w:val="24"/>
          <w:szCs w:val="24"/>
        </w:rPr>
        <w:t>且定时采集周期</w:t>
      </w:r>
      <w:r w:rsidR="007B7F90" w:rsidRPr="001C6559">
        <w:rPr>
          <w:rFonts w:ascii="宋体" w:eastAsia="宋体" w:hAnsi="宋体" w:hint="eastAsia"/>
          <w:sz w:val="24"/>
          <w:szCs w:val="24"/>
        </w:rPr>
        <w:t>可在</w:t>
      </w:r>
      <w:r w:rsidR="003C44EA" w:rsidRPr="0095323C">
        <w:rPr>
          <w:rFonts w:ascii="Times New Roman" w:eastAsia="宋体" w:hAnsi="Times New Roman" w:cs="Times New Roman"/>
          <w:sz w:val="24"/>
          <w:szCs w:val="24"/>
        </w:rPr>
        <w:t>1</w:t>
      </w:r>
      <w:r w:rsidR="00B910AC" w:rsidRPr="0095323C">
        <w:rPr>
          <w:rFonts w:ascii="Times New Roman" w:eastAsia="宋体" w:hAnsi="Times New Roman" w:cs="Times New Roman"/>
          <w:sz w:val="24"/>
          <w:szCs w:val="24"/>
        </w:rPr>
        <w:t>min</w:t>
      </w:r>
      <w:r w:rsidR="009D0C1C" w:rsidRPr="001C6559">
        <w:rPr>
          <w:rFonts w:ascii="宋体" w:eastAsia="宋体" w:hAnsi="宋体" w:hint="eastAsia"/>
          <w:sz w:val="24"/>
          <w:szCs w:val="24"/>
        </w:rPr>
        <w:t>及</w:t>
      </w:r>
      <w:r w:rsidR="007B7F90" w:rsidRPr="001C6559">
        <w:rPr>
          <w:rFonts w:ascii="宋体" w:eastAsia="宋体" w:hAnsi="宋体" w:hint="eastAsia"/>
          <w:sz w:val="24"/>
          <w:szCs w:val="24"/>
        </w:rPr>
        <w:t>以上</w:t>
      </w:r>
      <w:r w:rsidR="00B910AC" w:rsidRPr="001C6559">
        <w:rPr>
          <w:rFonts w:ascii="宋体" w:eastAsia="宋体" w:hAnsi="宋体"/>
          <w:sz w:val="24"/>
          <w:szCs w:val="24"/>
        </w:rPr>
        <w:t>灵活设置。</w:t>
      </w:r>
    </w:p>
    <w:p w14:paraId="53B21294" w14:textId="3A7CE10C" w:rsidR="00B910AC" w:rsidRPr="001C6559" w:rsidRDefault="00434AF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00B910AC" w:rsidRPr="001C6559">
        <w:rPr>
          <w:rFonts w:ascii="宋体" w:eastAsia="宋体" w:hAnsi="宋体"/>
          <w:sz w:val="24"/>
          <w:szCs w:val="24"/>
        </w:rPr>
        <w:t>应采用嵌入式系统，功率应小于</w:t>
      </w:r>
      <w:r w:rsidR="00B910AC" w:rsidRPr="0095323C">
        <w:rPr>
          <w:rFonts w:ascii="Times New Roman" w:eastAsia="宋体" w:hAnsi="Times New Roman" w:cs="Times New Roman"/>
          <w:sz w:val="24"/>
          <w:szCs w:val="24"/>
        </w:rPr>
        <w:t>10W</w:t>
      </w:r>
      <w:r w:rsidR="00B910AC" w:rsidRPr="001C6559">
        <w:rPr>
          <w:rFonts w:ascii="宋体" w:eastAsia="宋体" w:hAnsi="宋体"/>
          <w:sz w:val="24"/>
          <w:szCs w:val="24"/>
        </w:rPr>
        <w:t>，不应使用基</w:t>
      </w:r>
      <w:r w:rsidR="00B910AC" w:rsidRPr="001C6559">
        <w:rPr>
          <w:rFonts w:ascii="宋体" w:eastAsia="宋体" w:hAnsi="宋体" w:hint="eastAsia"/>
          <w:sz w:val="24"/>
          <w:szCs w:val="24"/>
        </w:rPr>
        <w:t>于</w:t>
      </w:r>
      <w:r w:rsidR="00B910AC" w:rsidRPr="0095323C">
        <w:rPr>
          <w:rFonts w:ascii="Times New Roman" w:eastAsia="宋体" w:hAnsi="Times New Roman" w:cs="Times New Roman"/>
          <w:sz w:val="24"/>
          <w:szCs w:val="24"/>
        </w:rPr>
        <w:t>PC</w:t>
      </w:r>
      <w:r w:rsidR="00B910AC" w:rsidRPr="001C6559">
        <w:rPr>
          <w:rFonts w:ascii="宋体" w:eastAsia="宋体" w:hAnsi="宋体"/>
          <w:sz w:val="24"/>
          <w:szCs w:val="24"/>
        </w:rPr>
        <w:t>机的系统。</w:t>
      </w:r>
    </w:p>
    <w:p w14:paraId="348875E6" w14:textId="1ADDDA10" w:rsidR="00A07964" w:rsidRPr="001C6559" w:rsidRDefault="00434AF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7</w:t>
      </w:r>
      <w:r w:rsidR="00B910AC" w:rsidRPr="001C6559">
        <w:rPr>
          <w:rFonts w:ascii="宋体" w:eastAsia="宋体" w:hAnsi="宋体"/>
          <w:sz w:val="24"/>
          <w:szCs w:val="24"/>
        </w:rPr>
        <w:t>应支持现场和远程配置、</w:t>
      </w:r>
      <w:r w:rsidR="003C44EA" w:rsidRPr="001C6559">
        <w:rPr>
          <w:rFonts w:ascii="宋体" w:eastAsia="宋体" w:hAnsi="宋体" w:hint="eastAsia"/>
          <w:sz w:val="24"/>
          <w:szCs w:val="24"/>
        </w:rPr>
        <w:t>固件升级、</w:t>
      </w:r>
      <w:r w:rsidR="00B910AC" w:rsidRPr="001C6559">
        <w:rPr>
          <w:rFonts w:ascii="宋体" w:eastAsia="宋体" w:hAnsi="宋体"/>
          <w:sz w:val="24"/>
          <w:szCs w:val="24"/>
        </w:rPr>
        <w:t>调试和故障诊断功能</w:t>
      </w:r>
      <w:r w:rsidR="00F216A2" w:rsidRPr="001C6559">
        <w:rPr>
          <w:rFonts w:ascii="宋体" w:eastAsia="宋体" w:hAnsi="宋体" w:hint="eastAsia"/>
          <w:sz w:val="24"/>
          <w:szCs w:val="24"/>
        </w:rPr>
        <w:t>；</w:t>
      </w:r>
      <w:r w:rsidR="00A07964" w:rsidRPr="001C6559">
        <w:rPr>
          <w:rFonts w:ascii="宋体" w:eastAsia="宋体" w:hAnsi="宋体"/>
          <w:sz w:val="24"/>
          <w:szCs w:val="24"/>
        </w:rPr>
        <w:t>支持硬件看门狗守护，防止系统死机</w:t>
      </w:r>
      <w:r w:rsidR="00A07964" w:rsidRPr="001C6559">
        <w:rPr>
          <w:rFonts w:ascii="宋体" w:eastAsia="宋体" w:hAnsi="宋体" w:hint="eastAsia"/>
          <w:sz w:val="24"/>
          <w:szCs w:val="24"/>
        </w:rPr>
        <w:t>；支持仪器仪表通讯协议定制</w:t>
      </w:r>
      <w:r w:rsidR="00F216A2" w:rsidRPr="001C6559">
        <w:rPr>
          <w:rFonts w:ascii="宋体" w:eastAsia="宋体" w:hAnsi="宋体" w:hint="eastAsia"/>
          <w:sz w:val="24"/>
          <w:szCs w:val="24"/>
        </w:rPr>
        <w:t>。</w:t>
      </w:r>
    </w:p>
    <w:p w14:paraId="3A54445C" w14:textId="77777777" w:rsidR="00434AF3" w:rsidRPr="001C6559" w:rsidRDefault="00434AF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8</w:t>
      </w:r>
      <w:r w:rsidR="003C44EA" w:rsidRPr="001C6559">
        <w:rPr>
          <w:rFonts w:ascii="宋体" w:eastAsia="宋体" w:hAnsi="宋体" w:hint="eastAsia"/>
          <w:sz w:val="24"/>
          <w:szCs w:val="24"/>
        </w:rPr>
        <w:t>自带时钟芯片，可支持自动同步校时、远程手工校时，精度</w:t>
      </w:r>
      <w:r w:rsidR="003C44EA" w:rsidRPr="0095323C">
        <w:rPr>
          <w:rFonts w:ascii="Times New Roman" w:eastAsia="宋体" w:hAnsi="Times New Roman" w:cs="Times New Roman"/>
          <w:sz w:val="24"/>
          <w:szCs w:val="24"/>
        </w:rPr>
        <w:t>1s</w:t>
      </w:r>
      <w:r w:rsidR="003C44EA" w:rsidRPr="001C6559">
        <w:rPr>
          <w:rFonts w:ascii="宋体" w:eastAsia="宋体" w:hAnsi="宋体" w:hint="eastAsia"/>
          <w:sz w:val="24"/>
          <w:szCs w:val="24"/>
        </w:rPr>
        <w:t>/</w:t>
      </w:r>
      <w:r w:rsidR="003C44EA" w:rsidRPr="0095323C">
        <w:rPr>
          <w:rFonts w:ascii="Times New Roman" w:eastAsia="宋体" w:hAnsi="Times New Roman" w:cs="Times New Roman"/>
          <w:sz w:val="24"/>
          <w:szCs w:val="24"/>
        </w:rPr>
        <w:t>d</w:t>
      </w:r>
      <w:r w:rsidR="003C44EA" w:rsidRPr="001C6559">
        <w:rPr>
          <w:rFonts w:ascii="宋体" w:eastAsia="宋体" w:hAnsi="宋体" w:hint="eastAsia"/>
          <w:sz w:val="24"/>
          <w:szCs w:val="24"/>
        </w:rPr>
        <w:t>。</w:t>
      </w:r>
    </w:p>
    <w:p w14:paraId="18899B92" w14:textId="7F39E6DC" w:rsidR="003C44EA" w:rsidRPr="001C6559" w:rsidRDefault="00434AF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9</w:t>
      </w:r>
      <w:r w:rsidR="003C44EA" w:rsidRPr="001C6559">
        <w:rPr>
          <w:rFonts w:ascii="宋体" w:eastAsia="宋体" w:hAnsi="宋体" w:hint="eastAsia"/>
          <w:sz w:val="24"/>
          <w:szCs w:val="24"/>
        </w:rPr>
        <w:t>支持自定义控制逻辑编写</w:t>
      </w:r>
      <w:r w:rsidR="00746527" w:rsidRPr="001C6559">
        <w:rPr>
          <w:rFonts w:ascii="宋体" w:eastAsia="宋体" w:hAnsi="宋体" w:hint="eastAsia"/>
          <w:sz w:val="24"/>
          <w:szCs w:val="24"/>
        </w:rPr>
        <w:t>；</w:t>
      </w:r>
    </w:p>
    <w:p w14:paraId="458DC31E" w14:textId="19B4BB3D" w:rsidR="003C44EA" w:rsidRPr="001C6559" w:rsidRDefault="00434AF3"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10</w:t>
      </w:r>
      <w:r w:rsidR="003C44EA" w:rsidRPr="001C6559">
        <w:rPr>
          <w:rFonts w:ascii="宋体" w:eastAsia="宋体" w:hAnsi="宋体" w:hint="eastAsia"/>
          <w:sz w:val="24"/>
          <w:szCs w:val="24"/>
        </w:rPr>
        <w:t>支持数据补调；</w:t>
      </w:r>
    </w:p>
    <w:p w14:paraId="02D5C674" w14:textId="7EF69530" w:rsidR="00DC7167" w:rsidRPr="001C6559" w:rsidRDefault="00DC716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11</w:t>
      </w:r>
      <w:r w:rsidRPr="001C6559">
        <w:rPr>
          <w:rFonts w:ascii="宋体" w:eastAsia="宋体" w:hAnsi="宋体"/>
          <w:sz w:val="24"/>
          <w:szCs w:val="24"/>
        </w:rPr>
        <w:t>数据采集器的电磁兼容性指标应符合</w:t>
      </w:r>
      <w:r w:rsidRPr="001C6559">
        <w:rPr>
          <w:rFonts w:ascii="宋体" w:eastAsia="宋体" w:hAnsi="宋体" w:hint="eastAsia"/>
          <w:sz w:val="24"/>
          <w:szCs w:val="24"/>
        </w:rPr>
        <w:t>：</w:t>
      </w:r>
    </w:p>
    <w:p w14:paraId="3786B07E" w14:textId="002D0124" w:rsidR="00DC7167" w:rsidRPr="001C6559" w:rsidRDefault="00DC7167"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00123B8F" w:rsidRPr="001C6559">
        <w:rPr>
          <w:rFonts w:ascii="宋体" w:eastAsia="宋体" w:hAnsi="宋体" w:hint="eastAsia"/>
          <w:sz w:val="24"/>
          <w:szCs w:val="24"/>
        </w:rPr>
        <w:t>）</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17626</w:t>
      </w:r>
      <w:r w:rsidRPr="001C6559">
        <w:rPr>
          <w:rFonts w:ascii="宋体" w:eastAsia="宋体" w:hAnsi="宋体"/>
          <w:sz w:val="24"/>
          <w:szCs w:val="24"/>
        </w:rPr>
        <w:t>.</w:t>
      </w:r>
      <w:r w:rsidRPr="0095323C">
        <w:rPr>
          <w:rFonts w:ascii="Times New Roman" w:eastAsia="宋体" w:hAnsi="Times New Roman" w:cs="Times New Roman"/>
          <w:sz w:val="24"/>
          <w:szCs w:val="24"/>
        </w:rPr>
        <w:t>2</w:t>
      </w:r>
      <w:r w:rsidRPr="001C6559">
        <w:rPr>
          <w:rFonts w:ascii="宋体" w:eastAsia="宋体" w:hAnsi="宋体"/>
          <w:sz w:val="24"/>
          <w:szCs w:val="24"/>
        </w:rPr>
        <w:t>-</w:t>
      </w:r>
      <w:r w:rsidRPr="0095323C">
        <w:rPr>
          <w:rFonts w:ascii="Times New Roman" w:eastAsia="宋体" w:hAnsi="Times New Roman" w:cs="Times New Roman"/>
          <w:sz w:val="24"/>
          <w:szCs w:val="24"/>
        </w:rPr>
        <w:t>1998</w:t>
      </w:r>
      <w:r w:rsidRPr="001C6559">
        <w:rPr>
          <w:rFonts w:ascii="宋体" w:eastAsia="宋体" w:hAnsi="宋体"/>
          <w:sz w:val="24"/>
          <w:szCs w:val="24"/>
        </w:rPr>
        <w:t>《电磁兼容试验和测量技术静电放电抗扰度</w:t>
      </w:r>
      <w:r w:rsidRPr="001C6559">
        <w:rPr>
          <w:rFonts w:ascii="宋体" w:eastAsia="宋体" w:hAnsi="宋体" w:hint="eastAsia"/>
          <w:sz w:val="24"/>
          <w:szCs w:val="24"/>
        </w:rPr>
        <w:t>试验》</w:t>
      </w:r>
      <w:r w:rsidRPr="0095323C">
        <w:rPr>
          <w:rFonts w:ascii="Times New Roman" w:eastAsia="宋体" w:hAnsi="Times New Roman" w:cs="Times New Roman"/>
          <w:sz w:val="24"/>
          <w:szCs w:val="24"/>
        </w:rPr>
        <w:t>3</w:t>
      </w:r>
      <w:r w:rsidRPr="001C6559">
        <w:rPr>
          <w:rFonts w:ascii="宋体" w:eastAsia="宋体" w:hAnsi="宋体"/>
          <w:sz w:val="24"/>
          <w:szCs w:val="24"/>
        </w:rPr>
        <w:t>级或以上</w:t>
      </w:r>
      <w:r w:rsidRPr="001C6559">
        <w:rPr>
          <w:rFonts w:ascii="宋体" w:eastAsia="宋体" w:hAnsi="宋体" w:hint="eastAsia"/>
          <w:sz w:val="24"/>
          <w:szCs w:val="24"/>
        </w:rPr>
        <w:t>；</w:t>
      </w:r>
    </w:p>
    <w:p w14:paraId="60A5CFB0" w14:textId="532EB29F" w:rsidR="00DC7167" w:rsidRPr="001C6559" w:rsidRDefault="00DC7167"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00123B8F" w:rsidRPr="001C6559">
        <w:rPr>
          <w:rFonts w:ascii="宋体" w:eastAsia="宋体" w:hAnsi="宋体" w:hint="eastAsia"/>
          <w:sz w:val="24"/>
          <w:szCs w:val="24"/>
        </w:rPr>
        <w:t>）</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17626</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1998</w:t>
      </w:r>
      <w:r w:rsidRPr="001C6559">
        <w:rPr>
          <w:rFonts w:ascii="宋体" w:eastAsia="宋体" w:hAnsi="宋体"/>
          <w:sz w:val="24"/>
          <w:szCs w:val="24"/>
        </w:rPr>
        <w:t>《电磁兼容试验和测量技术射频电磁场辐射</w:t>
      </w:r>
      <w:r w:rsidRPr="001C6559">
        <w:rPr>
          <w:rFonts w:ascii="宋体" w:eastAsia="宋体" w:hAnsi="宋体" w:hint="eastAsia"/>
          <w:sz w:val="24"/>
          <w:szCs w:val="24"/>
        </w:rPr>
        <w:t>抗扰度实验》</w:t>
      </w:r>
      <w:r w:rsidRPr="0095323C">
        <w:rPr>
          <w:rFonts w:ascii="Times New Roman" w:eastAsia="宋体" w:hAnsi="Times New Roman" w:cs="Times New Roman"/>
          <w:sz w:val="24"/>
          <w:szCs w:val="24"/>
        </w:rPr>
        <w:t>2</w:t>
      </w:r>
      <w:r w:rsidRPr="001C6559">
        <w:rPr>
          <w:rFonts w:ascii="宋体" w:eastAsia="宋体" w:hAnsi="宋体"/>
          <w:sz w:val="24"/>
          <w:szCs w:val="24"/>
        </w:rPr>
        <w:t xml:space="preserve"> 级或以上</w:t>
      </w:r>
      <w:r w:rsidRPr="001C6559">
        <w:rPr>
          <w:rFonts w:ascii="宋体" w:eastAsia="宋体" w:hAnsi="宋体" w:hint="eastAsia"/>
          <w:sz w:val="24"/>
          <w:szCs w:val="24"/>
        </w:rPr>
        <w:t>；</w:t>
      </w:r>
    </w:p>
    <w:p w14:paraId="07571336" w14:textId="5ABF4118" w:rsidR="00DC7167" w:rsidRPr="001C6559" w:rsidRDefault="00DC7167"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00123B8F" w:rsidRPr="001C6559">
        <w:rPr>
          <w:rFonts w:ascii="宋体" w:eastAsia="宋体" w:hAnsi="宋体" w:hint="eastAsia"/>
          <w:sz w:val="24"/>
          <w:szCs w:val="24"/>
        </w:rPr>
        <w:t>）</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17626</w:t>
      </w:r>
      <w:r w:rsidRPr="001C6559">
        <w:rPr>
          <w:rFonts w:ascii="宋体" w:eastAsia="宋体" w:hAnsi="宋体"/>
          <w:sz w:val="24"/>
          <w:szCs w:val="24"/>
        </w:rPr>
        <w:t>.</w:t>
      </w:r>
      <w:r w:rsidRPr="0095323C">
        <w:rPr>
          <w:rFonts w:ascii="Times New Roman" w:eastAsia="宋体" w:hAnsi="Times New Roman" w:cs="Times New Roman"/>
          <w:sz w:val="24"/>
          <w:szCs w:val="24"/>
        </w:rPr>
        <w:t>4</w:t>
      </w:r>
      <w:r w:rsidRPr="001C6559">
        <w:rPr>
          <w:rFonts w:ascii="宋体" w:eastAsia="宋体" w:hAnsi="宋体"/>
          <w:sz w:val="24"/>
          <w:szCs w:val="24"/>
        </w:rPr>
        <w:t>-</w:t>
      </w:r>
      <w:r w:rsidRPr="0095323C">
        <w:rPr>
          <w:rFonts w:ascii="Times New Roman" w:eastAsia="宋体" w:hAnsi="Times New Roman" w:cs="Times New Roman"/>
          <w:sz w:val="24"/>
          <w:szCs w:val="24"/>
        </w:rPr>
        <w:t>1998</w:t>
      </w:r>
      <w:r w:rsidRPr="001C6559">
        <w:rPr>
          <w:rFonts w:ascii="宋体" w:eastAsia="宋体" w:hAnsi="宋体"/>
          <w:sz w:val="24"/>
          <w:szCs w:val="24"/>
        </w:rPr>
        <w:t>《电磁兼容试验和测量技术电快速瞬变脉冲</w:t>
      </w:r>
      <w:r w:rsidRPr="001C6559">
        <w:rPr>
          <w:rFonts w:ascii="宋体" w:eastAsia="宋体" w:hAnsi="宋体" w:hint="eastAsia"/>
          <w:sz w:val="24"/>
          <w:szCs w:val="24"/>
        </w:rPr>
        <w:t>群抗扰度试验》</w:t>
      </w:r>
      <w:r w:rsidRPr="0095323C">
        <w:rPr>
          <w:rFonts w:ascii="Times New Roman" w:eastAsia="宋体" w:hAnsi="Times New Roman" w:cs="Times New Roman"/>
          <w:sz w:val="24"/>
          <w:szCs w:val="24"/>
        </w:rPr>
        <w:t>3</w:t>
      </w:r>
      <w:r w:rsidRPr="001C6559">
        <w:rPr>
          <w:rFonts w:ascii="宋体" w:eastAsia="宋体" w:hAnsi="宋体"/>
          <w:sz w:val="24"/>
          <w:szCs w:val="24"/>
        </w:rPr>
        <w:t xml:space="preserve"> 级或以上</w:t>
      </w:r>
      <w:r w:rsidRPr="001C6559">
        <w:rPr>
          <w:rFonts w:ascii="宋体" w:eastAsia="宋体" w:hAnsi="宋体" w:hint="eastAsia"/>
          <w:sz w:val="24"/>
          <w:szCs w:val="24"/>
        </w:rPr>
        <w:t>；</w:t>
      </w:r>
    </w:p>
    <w:p w14:paraId="416FD107" w14:textId="1A425A23" w:rsidR="00DC7167" w:rsidRPr="001C6559" w:rsidRDefault="00DC7167"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4</w:t>
      </w:r>
      <w:r w:rsidR="00123B8F" w:rsidRPr="001C6559">
        <w:rPr>
          <w:rFonts w:ascii="宋体" w:eastAsia="宋体" w:hAnsi="宋体" w:hint="eastAsia"/>
          <w:sz w:val="24"/>
          <w:szCs w:val="24"/>
        </w:rPr>
        <w:t>）</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17626</w:t>
      </w:r>
      <w:r w:rsidRPr="001C6559">
        <w:rPr>
          <w:rFonts w:ascii="宋体" w:eastAsia="宋体" w:hAnsi="宋体"/>
          <w:sz w:val="24"/>
          <w:szCs w:val="24"/>
        </w:rPr>
        <w:t>.</w:t>
      </w: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1998</w:t>
      </w:r>
      <w:r w:rsidRPr="001C6559">
        <w:rPr>
          <w:rFonts w:ascii="宋体" w:eastAsia="宋体" w:hAnsi="宋体"/>
          <w:sz w:val="24"/>
          <w:szCs w:val="24"/>
        </w:rPr>
        <w:t>《电磁兼容试验和测量技术浪涌冲击抗</w:t>
      </w:r>
      <w:r w:rsidRPr="001C6559">
        <w:rPr>
          <w:rFonts w:ascii="宋体" w:eastAsia="宋体" w:hAnsi="宋体" w:hint="eastAsia"/>
          <w:sz w:val="24"/>
          <w:szCs w:val="24"/>
        </w:rPr>
        <w:t>扰度试验》</w:t>
      </w:r>
      <w:r w:rsidRPr="0095323C">
        <w:rPr>
          <w:rFonts w:ascii="Times New Roman" w:eastAsia="宋体" w:hAnsi="Times New Roman" w:cs="Times New Roman"/>
          <w:sz w:val="24"/>
          <w:szCs w:val="24"/>
        </w:rPr>
        <w:t>3</w:t>
      </w:r>
      <w:r w:rsidRPr="001C6559">
        <w:rPr>
          <w:rFonts w:ascii="宋体" w:eastAsia="宋体" w:hAnsi="宋体"/>
          <w:sz w:val="24"/>
          <w:szCs w:val="24"/>
        </w:rPr>
        <w:t xml:space="preserve"> 级或以上</w:t>
      </w:r>
      <w:r w:rsidRPr="001C6559">
        <w:rPr>
          <w:rFonts w:ascii="宋体" w:eastAsia="宋体" w:hAnsi="宋体" w:hint="eastAsia"/>
          <w:sz w:val="24"/>
          <w:szCs w:val="24"/>
        </w:rPr>
        <w:t>；</w:t>
      </w:r>
    </w:p>
    <w:p w14:paraId="006B7A42" w14:textId="2BD3F0D9" w:rsidR="00DC7167" w:rsidRPr="001C6559" w:rsidRDefault="00DC7167"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5</w:t>
      </w:r>
      <w:r w:rsidRPr="001C6559">
        <w:rPr>
          <w:rFonts w:ascii="宋体" w:eastAsia="宋体" w:hAnsi="宋体" w:hint="eastAsia"/>
          <w:sz w:val="24"/>
          <w:szCs w:val="24"/>
        </w:rPr>
        <w:t>）</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9254</w:t>
      </w:r>
      <w:r w:rsidRPr="001C6559">
        <w:rPr>
          <w:rFonts w:ascii="宋体" w:eastAsia="宋体" w:hAnsi="宋体"/>
          <w:sz w:val="24"/>
          <w:szCs w:val="24"/>
        </w:rPr>
        <w:t>-</w:t>
      </w:r>
      <w:r w:rsidRPr="0095323C">
        <w:rPr>
          <w:rFonts w:ascii="Times New Roman" w:eastAsia="宋体" w:hAnsi="Times New Roman" w:cs="Times New Roman"/>
          <w:sz w:val="24"/>
          <w:szCs w:val="24"/>
        </w:rPr>
        <w:t>1998</w:t>
      </w:r>
      <w:r w:rsidRPr="001C6559">
        <w:rPr>
          <w:rFonts w:ascii="宋体" w:eastAsia="宋体" w:hAnsi="宋体"/>
          <w:sz w:val="24"/>
          <w:szCs w:val="24"/>
        </w:rPr>
        <w:t>《信息技术设备的无线电骚扰限值和测量方法》合</w:t>
      </w:r>
      <w:r w:rsidRPr="001C6559">
        <w:rPr>
          <w:rFonts w:ascii="宋体" w:eastAsia="宋体" w:hAnsi="宋体" w:hint="eastAsia"/>
          <w:sz w:val="24"/>
          <w:szCs w:val="24"/>
        </w:rPr>
        <w:t>格；</w:t>
      </w:r>
    </w:p>
    <w:p w14:paraId="0B3FF809" w14:textId="073D88C8" w:rsidR="00DC7167" w:rsidRPr="001C6559" w:rsidRDefault="00DC7167"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6</w:t>
      </w:r>
      <w:r w:rsidRPr="001C6559">
        <w:rPr>
          <w:rFonts w:ascii="宋体" w:eastAsia="宋体" w:hAnsi="宋体" w:hint="eastAsia"/>
          <w:sz w:val="24"/>
          <w:szCs w:val="24"/>
        </w:rPr>
        <w:t>）</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17618</w:t>
      </w:r>
      <w:r w:rsidRPr="001C6559">
        <w:rPr>
          <w:rFonts w:ascii="宋体" w:eastAsia="宋体" w:hAnsi="宋体"/>
          <w:sz w:val="24"/>
          <w:szCs w:val="24"/>
        </w:rPr>
        <w:t>-</w:t>
      </w:r>
      <w:r w:rsidRPr="0095323C">
        <w:rPr>
          <w:rFonts w:ascii="Times New Roman" w:eastAsia="宋体" w:hAnsi="Times New Roman" w:cs="Times New Roman"/>
          <w:sz w:val="24"/>
          <w:szCs w:val="24"/>
        </w:rPr>
        <w:t>1998</w:t>
      </w:r>
      <w:r w:rsidRPr="001C6559">
        <w:rPr>
          <w:rFonts w:ascii="宋体" w:eastAsia="宋体" w:hAnsi="宋体"/>
          <w:sz w:val="24"/>
          <w:szCs w:val="24"/>
        </w:rPr>
        <w:t>《信息技术设备抗扰度限值和测量方法》合格。</w:t>
      </w:r>
    </w:p>
    <w:p w14:paraId="6C705CA9" w14:textId="0A592D8F" w:rsidR="00B910AC"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3</w:t>
      </w:r>
      <w:r w:rsidRPr="001C6559">
        <w:rPr>
          <w:rFonts w:ascii="宋体" w:eastAsia="宋体" w:hAnsi="宋体"/>
          <w:sz w:val="24"/>
          <w:szCs w:val="24"/>
        </w:rPr>
        <w:t>能耗数据采集器数据处理应符合下列要求：</w:t>
      </w:r>
    </w:p>
    <w:p w14:paraId="2D9FBE06" w14:textId="77777777"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应支持对采集的能耗数据具有加、减、乘法等算术</w:t>
      </w:r>
      <w:r w:rsidRPr="001C6559">
        <w:rPr>
          <w:rFonts w:ascii="宋体" w:eastAsia="宋体" w:hAnsi="宋体" w:hint="eastAsia"/>
          <w:sz w:val="24"/>
          <w:szCs w:val="24"/>
        </w:rPr>
        <w:t>运算功能。</w:t>
      </w:r>
    </w:p>
    <w:p w14:paraId="6449C51E" w14:textId="1CA9C743"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应</w:t>
      </w:r>
      <w:r w:rsidR="00B146A2" w:rsidRPr="001C6559">
        <w:rPr>
          <w:rFonts w:ascii="宋体" w:eastAsia="宋体" w:hAnsi="宋体" w:hint="eastAsia"/>
          <w:sz w:val="24"/>
          <w:szCs w:val="24"/>
        </w:rPr>
        <w:t>支持双通道指令模式，基于</w:t>
      </w:r>
      <w:r w:rsidR="00B146A2" w:rsidRPr="0095323C">
        <w:rPr>
          <w:rFonts w:ascii="Times New Roman" w:eastAsia="宋体" w:hAnsi="Times New Roman" w:cs="Times New Roman"/>
          <w:sz w:val="24"/>
          <w:szCs w:val="24"/>
        </w:rPr>
        <w:t>IP</w:t>
      </w:r>
      <w:r w:rsidR="00B146A2" w:rsidRPr="001C6559">
        <w:rPr>
          <w:rFonts w:ascii="宋体" w:eastAsia="宋体" w:hAnsi="宋体"/>
          <w:sz w:val="24"/>
          <w:szCs w:val="24"/>
        </w:rPr>
        <w:t xml:space="preserve"> 协议，以 </w:t>
      </w:r>
      <w:r w:rsidR="00B146A2" w:rsidRPr="0095323C">
        <w:rPr>
          <w:rFonts w:ascii="Times New Roman" w:eastAsia="宋体" w:hAnsi="Times New Roman" w:cs="Times New Roman"/>
          <w:sz w:val="24"/>
          <w:szCs w:val="24"/>
        </w:rPr>
        <w:t>TCP</w:t>
      </w:r>
      <w:r w:rsidR="00B146A2" w:rsidRPr="001C6559">
        <w:rPr>
          <w:rFonts w:ascii="宋体" w:eastAsia="宋体" w:hAnsi="宋体"/>
          <w:sz w:val="24"/>
          <w:szCs w:val="24"/>
        </w:rPr>
        <w:t xml:space="preserve"> 方式传输，支持 </w:t>
      </w:r>
      <w:r w:rsidR="00B146A2" w:rsidRPr="0095323C">
        <w:rPr>
          <w:rFonts w:ascii="Times New Roman" w:eastAsia="宋体" w:hAnsi="Times New Roman" w:cs="Times New Roman"/>
          <w:sz w:val="24"/>
          <w:szCs w:val="24"/>
        </w:rPr>
        <w:t>DNS</w:t>
      </w:r>
      <w:r w:rsidR="00B146A2" w:rsidRPr="001C6559">
        <w:rPr>
          <w:rFonts w:ascii="宋体" w:eastAsia="宋体" w:hAnsi="宋体"/>
          <w:sz w:val="24"/>
          <w:szCs w:val="24"/>
        </w:rPr>
        <w:t xml:space="preserve"> 解析，支持心跳包以保持长连接</w:t>
      </w:r>
      <w:r w:rsidRPr="001C6559">
        <w:rPr>
          <w:rFonts w:ascii="宋体" w:eastAsia="宋体" w:hAnsi="宋体"/>
          <w:sz w:val="24"/>
          <w:szCs w:val="24"/>
        </w:rPr>
        <w:t>。</w:t>
      </w:r>
    </w:p>
    <w:p w14:paraId="6C177872" w14:textId="41E973C6" w:rsidR="001B6393"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数据采集器应配置不小于</w:t>
      </w:r>
      <w:r w:rsidR="00F216A2" w:rsidRPr="0095323C">
        <w:rPr>
          <w:rFonts w:ascii="Times New Roman" w:eastAsia="宋体" w:hAnsi="Times New Roman" w:cs="Times New Roman"/>
          <w:sz w:val="24"/>
          <w:szCs w:val="24"/>
        </w:rPr>
        <w:t>128</w:t>
      </w:r>
      <w:r w:rsidRPr="0095323C">
        <w:rPr>
          <w:rFonts w:ascii="Times New Roman" w:eastAsia="宋体" w:hAnsi="Times New Roman" w:cs="Times New Roman"/>
          <w:sz w:val="24"/>
          <w:szCs w:val="24"/>
        </w:rPr>
        <w:t>MB</w:t>
      </w:r>
      <w:r w:rsidRPr="001C6559">
        <w:rPr>
          <w:rFonts w:ascii="宋体" w:eastAsia="宋体" w:hAnsi="宋体"/>
          <w:sz w:val="24"/>
          <w:szCs w:val="24"/>
        </w:rPr>
        <w:t>的专用存储空间，</w:t>
      </w:r>
      <w:r w:rsidRPr="001C6559">
        <w:rPr>
          <w:rFonts w:ascii="宋体" w:eastAsia="宋体" w:hAnsi="宋体" w:hint="eastAsia"/>
          <w:sz w:val="24"/>
          <w:szCs w:val="24"/>
        </w:rPr>
        <w:t>支持能耗数据本地</w:t>
      </w:r>
      <w:r w:rsidRPr="0095323C">
        <w:rPr>
          <w:rFonts w:ascii="Times New Roman" w:eastAsia="宋体" w:hAnsi="Times New Roman" w:cs="Times New Roman"/>
          <w:sz w:val="24"/>
          <w:szCs w:val="24"/>
        </w:rPr>
        <w:t>30</w:t>
      </w:r>
      <w:r w:rsidR="00B146A2" w:rsidRPr="001C6559">
        <w:rPr>
          <w:rFonts w:ascii="宋体" w:eastAsia="宋体" w:hAnsi="宋体" w:hint="eastAsia"/>
          <w:sz w:val="24"/>
          <w:szCs w:val="24"/>
        </w:rPr>
        <w:t>天</w:t>
      </w:r>
      <w:r w:rsidRPr="001C6559">
        <w:rPr>
          <w:rFonts w:ascii="宋体" w:eastAsia="宋体" w:hAnsi="宋体"/>
          <w:sz w:val="24"/>
          <w:szCs w:val="24"/>
        </w:rPr>
        <w:t>的存储。</w:t>
      </w:r>
    </w:p>
    <w:p w14:paraId="47AB8E07" w14:textId="1CEEC1EA" w:rsidR="00D67D15" w:rsidRPr="001C6559" w:rsidRDefault="00B910AC" w:rsidP="002F2641">
      <w:pPr>
        <w:spacing w:beforeLines="50" w:before="156" w:afterLines="50" w:after="156" w:line="300" w:lineRule="auto"/>
        <w:rPr>
          <w:rFonts w:ascii="宋体" w:eastAsia="宋体" w:hAnsi="宋体"/>
          <w:sz w:val="24"/>
          <w:szCs w:val="24"/>
        </w:rPr>
      </w:pPr>
      <w:r w:rsidRPr="00800CE0">
        <w:rPr>
          <w:rFonts w:ascii="Times New Roman" w:eastAsia="宋体" w:hAnsi="Times New Roman" w:cs="Times New Roman"/>
          <w:b/>
          <w:bCs/>
          <w:sz w:val="24"/>
          <w:szCs w:val="24"/>
        </w:rPr>
        <w:t>5.</w:t>
      </w:r>
      <w:r w:rsidR="00ED76E8" w:rsidRPr="00800CE0">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.4</w:t>
      </w:r>
      <w:r w:rsidRPr="001C6559">
        <w:rPr>
          <w:rFonts w:ascii="宋体" w:eastAsia="宋体" w:hAnsi="宋体"/>
          <w:sz w:val="24"/>
          <w:szCs w:val="24"/>
        </w:rPr>
        <w:t>数据采集器的配置和维护应符合下列要求：</w:t>
      </w:r>
    </w:p>
    <w:p w14:paraId="1B747EDB" w14:textId="1E07FA71" w:rsidR="00D67D15" w:rsidRPr="001C6559" w:rsidRDefault="00720AD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00D67D15" w:rsidRPr="001C6559">
        <w:rPr>
          <w:rFonts w:ascii="宋体" w:eastAsia="宋体" w:hAnsi="宋体" w:hint="eastAsia"/>
          <w:sz w:val="24"/>
          <w:szCs w:val="24"/>
        </w:rPr>
        <w:t>数据采集器应具有本地配置和管理功能。</w:t>
      </w:r>
    </w:p>
    <w:p w14:paraId="5F336901" w14:textId="31C48770" w:rsidR="00D67D15" w:rsidRPr="001C6559" w:rsidRDefault="00720AD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00D67D15" w:rsidRPr="001C6559">
        <w:rPr>
          <w:rFonts w:ascii="宋体" w:eastAsia="宋体" w:hAnsi="宋体" w:hint="eastAsia"/>
          <w:sz w:val="24"/>
          <w:szCs w:val="24"/>
        </w:rPr>
        <w:t>数据采集器应支持接收来自</w:t>
      </w:r>
      <w:r w:rsidR="00E8534E" w:rsidRPr="001C6559">
        <w:rPr>
          <w:rFonts w:ascii="宋体" w:eastAsia="宋体" w:hAnsi="宋体" w:hint="eastAsia"/>
          <w:sz w:val="24"/>
          <w:szCs w:val="24"/>
        </w:rPr>
        <w:t>多</w:t>
      </w:r>
      <w:r w:rsidR="00D67D15" w:rsidRPr="001C6559">
        <w:rPr>
          <w:rFonts w:ascii="宋体" w:eastAsia="宋体" w:hAnsi="宋体" w:hint="eastAsia"/>
          <w:sz w:val="24"/>
          <w:szCs w:val="24"/>
        </w:rPr>
        <w:t>平台数据中心的查询、校时等命令。</w:t>
      </w:r>
    </w:p>
    <w:p w14:paraId="6A3C9034" w14:textId="5B8CAAFA" w:rsidR="00D67D15" w:rsidRPr="001C6559" w:rsidRDefault="00720AD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D67D15" w:rsidRPr="001C6559">
        <w:rPr>
          <w:rFonts w:ascii="宋体" w:eastAsia="宋体" w:hAnsi="宋体" w:hint="eastAsia"/>
          <w:sz w:val="24"/>
          <w:szCs w:val="24"/>
        </w:rPr>
        <w:t>数据采集器应支持对数据采集子系统故障的定位和诊断，并支持向</w:t>
      </w:r>
      <w:r w:rsidR="00E8534E" w:rsidRPr="001C6559">
        <w:rPr>
          <w:rFonts w:ascii="宋体" w:eastAsia="宋体" w:hAnsi="宋体" w:hint="eastAsia"/>
          <w:sz w:val="24"/>
          <w:szCs w:val="24"/>
        </w:rPr>
        <w:t>多</w:t>
      </w:r>
      <w:r w:rsidR="00D67D15" w:rsidRPr="001C6559">
        <w:rPr>
          <w:rFonts w:ascii="宋体" w:eastAsia="宋体" w:hAnsi="宋体" w:hint="eastAsia"/>
          <w:sz w:val="24"/>
          <w:szCs w:val="24"/>
        </w:rPr>
        <w:t>平台数据中心上报故障信息。</w:t>
      </w:r>
    </w:p>
    <w:p w14:paraId="30750BE2" w14:textId="030D02D0" w:rsidR="00D67D15" w:rsidRPr="001C6559" w:rsidRDefault="000E1B5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00D67D15" w:rsidRPr="001C6559">
        <w:rPr>
          <w:rFonts w:ascii="宋体" w:eastAsia="宋体" w:hAnsi="宋体" w:hint="eastAsia"/>
          <w:sz w:val="24"/>
          <w:szCs w:val="24"/>
        </w:rPr>
        <w:t>数据采集器应具备自动恢复功能，在无人值守情况下可以从故障中恢复正常工作状态。</w:t>
      </w:r>
    </w:p>
    <w:p w14:paraId="0B4C2FC1" w14:textId="55AF45B8" w:rsidR="00720ADF" w:rsidRPr="001C6559" w:rsidRDefault="000E1B5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720ADF" w:rsidRPr="001C6559">
        <w:rPr>
          <w:rFonts w:ascii="宋体" w:eastAsia="宋体" w:hAnsi="宋体"/>
          <w:sz w:val="24"/>
          <w:szCs w:val="24"/>
        </w:rPr>
        <w:t>应能支持总线型或星型</w:t>
      </w:r>
      <w:r w:rsidR="009070EA" w:rsidRPr="001C6559">
        <w:rPr>
          <w:rFonts w:ascii="宋体" w:eastAsia="宋体" w:hAnsi="宋体" w:hint="eastAsia"/>
          <w:sz w:val="24"/>
          <w:szCs w:val="24"/>
        </w:rPr>
        <w:t>等</w:t>
      </w:r>
      <w:r w:rsidR="00720ADF" w:rsidRPr="001C6559">
        <w:rPr>
          <w:rFonts w:ascii="宋体" w:eastAsia="宋体" w:hAnsi="宋体"/>
          <w:sz w:val="24"/>
          <w:szCs w:val="24"/>
        </w:rPr>
        <w:t>连接方式，以增加通用性和</w:t>
      </w:r>
      <w:r w:rsidR="00720ADF" w:rsidRPr="001C6559">
        <w:rPr>
          <w:rFonts w:ascii="宋体" w:eastAsia="宋体" w:hAnsi="宋体" w:hint="eastAsia"/>
          <w:sz w:val="24"/>
          <w:szCs w:val="24"/>
        </w:rPr>
        <w:t>灵活度。</w:t>
      </w:r>
      <w:r w:rsidR="00720ADF" w:rsidRPr="001C6559">
        <w:rPr>
          <w:rFonts w:ascii="宋体" w:eastAsia="宋体" w:hAnsi="宋体"/>
          <w:sz w:val="24"/>
          <w:szCs w:val="24"/>
        </w:rPr>
        <w:t>在不同的连</w:t>
      </w:r>
      <w:r w:rsidR="00720ADF" w:rsidRPr="001C6559">
        <w:rPr>
          <w:rFonts w:ascii="宋体" w:eastAsia="宋体" w:hAnsi="宋体"/>
          <w:sz w:val="24"/>
          <w:szCs w:val="24"/>
        </w:rPr>
        <w:lastRenderedPageBreak/>
        <w:t>接方式下，数据采集器应有满足应用需</w:t>
      </w:r>
      <w:r w:rsidR="00720ADF" w:rsidRPr="001C6559">
        <w:rPr>
          <w:rFonts w:ascii="宋体" w:eastAsia="宋体" w:hAnsi="宋体" w:hint="eastAsia"/>
          <w:sz w:val="24"/>
          <w:szCs w:val="24"/>
        </w:rPr>
        <w:t>要的通信端口</w:t>
      </w:r>
      <w:r w:rsidR="00720ADF" w:rsidRPr="001C6559">
        <w:rPr>
          <w:rFonts w:ascii="宋体" w:eastAsia="宋体" w:hAnsi="宋体"/>
          <w:sz w:val="24"/>
          <w:szCs w:val="24"/>
        </w:rPr>
        <w:t>，</w:t>
      </w:r>
      <w:r w:rsidR="00665A80" w:rsidRPr="001C6559">
        <w:rPr>
          <w:rFonts w:ascii="宋体" w:eastAsia="宋体" w:hAnsi="宋体" w:hint="eastAsia"/>
          <w:sz w:val="24"/>
          <w:szCs w:val="24"/>
        </w:rPr>
        <w:t>并作相应</w:t>
      </w:r>
      <w:r w:rsidR="00665A80" w:rsidRPr="0095323C">
        <w:rPr>
          <w:rFonts w:ascii="Times New Roman" w:eastAsia="宋体" w:hAnsi="Times New Roman" w:cs="Times New Roman"/>
          <w:sz w:val="24"/>
          <w:szCs w:val="24"/>
        </w:rPr>
        <w:t>EMC</w:t>
      </w:r>
      <w:r w:rsidR="00665A80" w:rsidRPr="001C6559">
        <w:rPr>
          <w:rFonts w:ascii="宋体" w:eastAsia="宋体" w:hAnsi="宋体" w:hint="eastAsia"/>
          <w:sz w:val="24"/>
          <w:szCs w:val="24"/>
        </w:rPr>
        <w:t>防护</w:t>
      </w:r>
      <w:r w:rsidR="00720ADF" w:rsidRPr="001C6559">
        <w:rPr>
          <w:rFonts w:ascii="宋体" w:eastAsia="宋体" w:hAnsi="宋体"/>
          <w:sz w:val="24"/>
          <w:szCs w:val="24"/>
        </w:rPr>
        <w:t>。</w:t>
      </w:r>
    </w:p>
    <w:p w14:paraId="1555B3A6" w14:textId="2BCE313C" w:rsidR="00D67D15" w:rsidRPr="001C6559" w:rsidRDefault="00D67D15" w:rsidP="002F2641">
      <w:pPr>
        <w:spacing w:beforeLines="50" w:before="156" w:afterLines="50" w:after="156" w:line="300" w:lineRule="auto"/>
        <w:rPr>
          <w:rFonts w:ascii="宋体" w:eastAsia="宋体" w:hAnsi="宋体"/>
          <w:sz w:val="24"/>
          <w:szCs w:val="24"/>
        </w:rPr>
      </w:pPr>
      <w:bookmarkStart w:id="23" w:name="_Toc150332341"/>
      <w:r w:rsidRPr="000A65E9">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00720ADF" w:rsidRPr="000A65E9">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00720ADF" w:rsidRPr="000A65E9">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 xml:space="preserve"> </w:t>
      </w:r>
      <w:r w:rsidRPr="001C6559">
        <w:rPr>
          <w:rFonts w:ascii="宋体" w:eastAsia="宋体" w:hAnsi="宋体" w:hint="eastAsia"/>
          <w:sz w:val="24"/>
          <w:szCs w:val="24"/>
        </w:rPr>
        <w:t>其它</w:t>
      </w:r>
      <w:bookmarkEnd w:id="23"/>
    </w:p>
    <w:p w14:paraId="13D992EA" w14:textId="2361AD10" w:rsidR="00D67D15" w:rsidRPr="001C6559" w:rsidRDefault="00720AD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00D67D15" w:rsidRPr="001C6559">
        <w:rPr>
          <w:rFonts w:ascii="宋体" w:eastAsia="宋体" w:hAnsi="宋体" w:hint="eastAsia"/>
          <w:sz w:val="24"/>
          <w:szCs w:val="24"/>
        </w:rPr>
        <w:t>数据采集器应符合国家和行业的相关电磁兼容性标准要求。</w:t>
      </w:r>
    </w:p>
    <w:p w14:paraId="1CE5E9E9" w14:textId="08C46697" w:rsidR="00D67D15" w:rsidRPr="001C6559" w:rsidRDefault="00720AD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00D67D15" w:rsidRPr="001C6559">
        <w:rPr>
          <w:rFonts w:ascii="宋体" w:eastAsia="宋体" w:hAnsi="宋体" w:hint="eastAsia"/>
          <w:sz w:val="24"/>
          <w:szCs w:val="24"/>
        </w:rPr>
        <w:t>数据采集器的平均无故障时间（</w:t>
      </w:r>
      <w:r w:rsidR="00D67D15" w:rsidRPr="0095323C">
        <w:rPr>
          <w:rFonts w:ascii="Times New Roman" w:eastAsia="宋体" w:hAnsi="Times New Roman" w:cs="Times New Roman"/>
          <w:sz w:val="24"/>
          <w:szCs w:val="24"/>
        </w:rPr>
        <w:t>MTBF</w:t>
      </w:r>
      <w:r w:rsidR="00D67D15" w:rsidRPr="001C6559">
        <w:rPr>
          <w:rFonts w:ascii="宋体" w:eastAsia="宋体" w:hAnsi="宋体" w:hint="eastAsia"/>
          <w:sz w:val="24"/>
          <w:szCs w:val="24"/>
        </w:rPr>
        <w:t>）应不小于</w:t>
      </w:r>
      <w:r w:rsidR="00E8534E" w:rsidRPr="0095323C">
        <w:rPr>
          <w:rFonts w:ascii="Times New Roman" w:eastAsia="宋体" w:hAnsi="Times New Roman" w:cs="Times New Roman"/>
          <w:sz w:val="24"/>
          <w:szCs w:val="24"/>
        </w:rPr>
        <w:t>1440</w:t>
      </w:r>
      <w:r w:rsidR="00D67D15" w:rsidRPr="001C6559">
        <w:rPr>
          <w:rFonts w:ascii="宋体" w:eastAsia="宋体" w:hAnsi="宋体" w:hint="eastAsia"/>
          <w:sz w:val="24"/>
          <w:szCs w:val="24"/>
        </w:rPr>
        <w:t>小时。</w:t>
      </w:r>
    </w:p>
    <w:p w14:paraId="3B4B4D63" w14:textId="3B203DD4" w:rsidR="00D67D15" w:rsidRPr="001C6559" w:rsidRDefault="00720AD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D67D15" w:rsidRPr="001C6559">
        <w:rPr>
          <w:rFonts w:ascii="宋体" w:eastAsia="宋体" w:hAnsi="宋体" w:hint="eastAsia"/>
          <w:sz w:val="24"/>
          <w:szCs w:val="24"/>
        </w:rPr>
        <w:t>数据采集器应使用低功耗嵌入式系统，功率应小于</w:t>
      </w:r>
      <w:r w:rsidRPr="0095323C">
        <w:rPr>
          <w:rFonts w:ascii="Times New Roman" w:eastAsia="宋体" w:hAnsi="Times New Roman" w:cs="Times New Roman"/>
          <w:sz w:val="24"/>
          <w:szCs w:val="24"/>
        </w:rPr>
        <w:t>1</w:t>
      </w:r>
      <w:r w:rsidR="00D67D15" w:rsidRPr="0095323C">
        <w:rPr>
          <w:rFonts w:ascii="Times New Roman" w:eastAsia="宋体" w:hAnsi="Times New Roman" w:cs="Times New Roman"/>
          <w:sz w:val="24"/>
          <w:szCs w:val="24"/>
        </w:rPr>
        <w:t>0W</w:t>
      </w:r>
      <w:r w:rsidR="00D67D15" w:rsidRPr="001C6559">
        <w:rPr>
          <w:rFonts w:ascii="宋体" w:eastAsia="宋体" w:hAnsi="宋体" w:hint="eastAsia"/>
          <w:sz w:val="24"/>
          <w:szCs w:val="24"/>
        </w:rPr>
        <w:t>，不应使用基于</w:t>
      </w:r>
      <w:r w:rsidR="00D67D15" w:rsidRPr="0095323C">
        <w:rPr>
          <w:rFonts w:ascii="Times New Roman" w:eastAsia="宋体" w:hAnsi="Times New Roman" w:cs="Times New Roman"/>
          <w:sz w:val="24"/>
          <w:szCs w:val="24"/>
        </w:rPr>
        <w:t>PC</w:t>
      </w:r>
      <w:r w:rsidR="00D67D15" w:rsidRPr="001C6559">
        <w:rPr>
          <w:rFonts w:ascii="宋体" w:eastAsia="宋体" w:hAnsi="宋体" w:hint="eastAsia"/>
          <w:sz w:val="24"/>
          <w:szCs w:val="24"/>
        </w:rPr>
        <w:t>机的系统。</w:t>
      </w:r>
    </w:p>
    <w:p w14:paraId="5B4AC87F" w14:textId="0FAE0DC9" w:rsidR="00720ADF" w:rsidRPr="001C6559" w:rsidRDefault="00720AD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00D67D15" w:rsidRPr="001C6559">
        <w:rPr>
          <w:rFonts w:ascii="宋体" w:eastAsia="宋体" w:hAnsi="宋体" w:hint="eastAsia"/>
          <w:sz w:val="24"/>
          <w:szCs w:val="24"/>
        </w:rPr>
        <w:t>严禁在数据采集器上设计后台程序，使数据采集器受到非法远程控制或私自远传数据包到其它服务器。</w:t>
      </w:r>
    </w:p>
    <w:p w14:paraId="055B9380" w14:textId="28E69674" w:rsidR="00B910AC" w:rsidRPr="001C6559" w:rsidRDefault="00B910AC" w:rsidP="00B100A0">
      <w:pPr>
        <w:pStyle w:val="2"/>
        <w:spacing w:before="156" w:after="156"/>
        <w:rPr>
          <w:rFonts w:ascii="宋体" w:hAnsi="宋体"/>
        </w:rPr>
      </w:pPr>
      <w:bookmarkStart w:id="24" w:name="_Toc153977000"/>
      <w:bookmarkEnd w:id="22"/>
      <w:r w:rsidRPr="000A65E9">
        <w:rPr>
          <w:rFonts w:ascii="Times New Roman" w:hAnsi="Times New Roman" w:cs="Times New Roman"/>
          <w:b/>
          <w:bCs w:val="0"/>
        </w:rPr>
        <w:t>5</w:t>
      </w:r>
      <w:r w:rsidRPr="007A0FAA">
        <w:rPr>
          <w:rFonts w:ascii="Times New Roman" w:hAnsi="Times New Roman" w:cs="Times New Roman"/>
          <w:b/>
          <w:bCs w:val="0"/>
        </w:rPr>
        <w:t>.</w:t>
      </w:r>
      <w:r w:rsidR="00ED76E8" w:rsidRPr="000A65E9">
        <w:rPr>
          <w:rFonts w:ascii="Times New Roman" w:hAnsi="Times New Roman" w:cs="Times New Roman"/>
          <w:b/>
          <w:bCs w:val="0"/>
        </w:rPr>
        <w:t>6</w:t>
      </w:r>
      <w:r w:rsidRPr="001C6559">
        <w:rPr>
          <w:rFonts w:ascii="宋体" w:hAnsi="宋体"/>
        </w:rPr>
        <w:t>能耗数据传输系统设计</w:t>
      </w:r>
      <w:bookmarkEnd w:id="24"/>
    </w:p>
    <w:p w14:paraId="28CD8BB9" w14:textId="1BE068AA" w:rsidR="00E051D4"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1C6559">
        <w:rPr>
          <w:rFonts w:ascii="宋体" w:eastAsia="宋体" w:hAnsi="宋体"/>
          <w:sz w:val="24"/>
          <w:szCs w:val="24"/>
        </w:rPr>
        <w:t>数据远传应符合下列规定：</w:t>
      </w:r>
    </w:p>
    <w:p w14:paraId="45C1C8C9" w14:textId="43EEDCE6" w:rsidR="00D67D15" w:rsidRPr="001C6559" w:rsidRDefault="00D67D15"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计量装置和数据采集器之间的传输</w:t>
      </w:r>
    </w:p>
    <w:p w14:paraId="3640A14F" w14:textId="2168BD0F" w:rsidR="00D67D15" w:rsidRPr="001C6559" w:rsidRDefault="00D67D1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r w:rsidR="002159D0" w:rsidRPr="001C6559">
        <w:rPr>
          <w:rFonts w:ascii="宋体" w:eastAsia="宋体" w:hAnsi="宋体" w:hint="eastAsia"/>
          <w:sz w:val="24"/>
          <w:szCs w:val="24"/>
        </w:rPr>
        <w:t>计量装置和数据采集器之间的传输，采集器是通信主机，计量装置是通信从机，</w:t>
      </w:r>
      <w:r w:rsidRPr="001C6559">
        <w:rPr>
          <w:rFonts w:ascii="宋体" w:eastAsia="宋体" w:hAnsi="宋体" w:hint="eastAsia"/>
          <w:sz w:val="24"/>
          <w:szCs w:val="24"/>
        </w:rPr>
        <w:t>从机在主机的请求命令下</w:t>
      </w:r>
      <w:r w:rsidR="002159D0" w:rsidRPr="001C6559">
        <w:rPr>
          <w:rFonts w:ascii="宋体" w:eastAsia="宋体" w:hAnsi="宋体" w:hint="eastAsia"/>
          <w:sz w:val="24"/>
          <w:szCs w:val="24"/>
        </w:rPr>
        <w:t>，</w:t>
      </w:r>
      <w:r w:rsidRPr="001C6559">
        <w:rPr>
          <w:rFonts w:ascii="宋体" w:eastAsia="宋体" w:hAnsi="宋体" w:hint="eastAsia"/>
          <w:sz w:val="24"/>
          <w:szCs w:val="24"/>
        </w:rPr>
        <w:t>应答</w:t>
      </w:r>
      <w:r w:rsidR="002159D0" w:rsidRPr="001C6559">
        <w:rPr>
          <w:rFonts w:ascii="宋体" w:eastAsia="宋体" w:hAnsi="宋体" w:hint="eastAsia"/>
          <w:sz w:val="24"/>
          <w:szCs w:val="24"/>
        </w:rPr>
        <w:t>主机通信。</w:t>
      </w:r>
    </w:p>
    <w:p w14:paraId="687928D1" w14:textId="77E94EBD" w:rsidR="00D67D15" w:rsidRPr="001C6559" w:rsidRDefault="00D67D1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）数据采集器应支持根据</w:t>
      </w:r>
      <w:r w:rsidR="00093460" w:rsidRPr="001C6559">
        <w:rPr>
          <w:rFonts w:ascii="宋体" w:eastAsia="宋体" w:hAnsi="宋体" w:hint="eastAsia"/>
          <w:sz w:val="24"/>
          <w:szCs w:val="24"/>
        </w:rPr>
        <w:t>上位机</w:t>
      </w:r>
      <w:r w:rsidRPr="001C6559">
        <w:rPr>
          <w:rFonts w:ascii="宋体" w:eastAsia="宋体" w:hAnsi="宋体" w:hint="eastAsia"/>
          <w:sz w:val="24"/>
          <w:szCs w:val="24"/>
        </w:rPr>
        <w:t>命令</w:t>
      </w:r>
      <w:r w:rsidR="002159D0" w:rsidRPr="001C6559">
        <w:rPr>
          <w:rFonts w:ascii="宋体" w:eastAsia="宋体" w:hAnsi="宋体" w:hint="eastAsia"/>
          <w:sz w:val="24"/>
          <w:szCs w:val="24"/>
        </w:rPr>
        <w:t>向计量装置实时发送请求命令</w:t>
      </w:r>
      <w:r w:rsidRPr="001C6559">
        <w:rPr>
          <w:rFonts w:ascii="宋体" w:eastAsia="宋体" w:hAnsi="宋体" w:hint="eastAsia"/>
          <w:sz w:val="24"/>
          <w:szCs w:val="24"/>
        </w:rPr>
        <w:t>和主动定时向计量装置发送请求命令两种模式。</w:t>
      </w:r>
    </w:p>
    <w:p w14:paraId="0B1FC0F5" w14:textId="081BA68B" w:rsidR="00D67D15" w:rsidRPr="001C6559" w:rsidRDefault="00D67D1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）计量装置和数据采集器之间应采用符合各相关行业标准的通信协议。对于电能表，参照行业标准</w:t>
      </w:r>
      <w:r w:rsidRPr="0095323C">
        <w:rPr>
          <w:rFonts w:ascii="Times New Roman" w:eastAsia="宋体" w:hAnsi="Times New Roman" w:cs="Times New Roman"/>
          <w:sz w:val="24"/>
          <w:szCs w:val="24"/>
        </w:rPr>
        <w:t>DL</w:t>
      </w:r>
      <w:r w:rsidRPr="001C6559">
        <w:rPr>
          <w:rFonts w:ascii="宋体" w:eastAsia="宋体" w:hAnsi="宋体" w:hint="eastAsia"/>
          <w:sz w:val="24"/>
          <w:szCs w:val="24"/>
        </w:rPr>
        <w:t>/</w:t>
      </w:r>
      <w:r w:rsidRPr="0095323C">
        <w:rPr>
          <w:rFonts w:ascii="Times New Roman" w:eastAsia="宋体" w:hAnsi="Times New Roman" w:cs="Times New Roman"/>
          <w:sz w:val="24"/>
          <w:szCs w:val="24"/>
        </w:rPr>
        <w:t>T</w:t>
      </w: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645</w:t>
      </w:r>
      <w:r w:rsidRPr="001C6559">
        <w:rPr>
          <w:rFonts w:ascii="宋体" w:eastAsia="宋体" w:hAnsi="宋体" w:hint="eastAsia"/>
          <w:sz w:val="24"/>
          <w:szCs w:val="24"/>
        </w:rPr>
        <w:t>-</w:t>
      </w:r>
      <w:r w:rsidRPr="0095323C">
        <w:rPr>
          <w:rFonts w:ascii="Times New Roman" w:eastAsia="宋体" w:hAnsi="Times New Roman" w:cs="Times New Roman"/>
          <w:sz w:val="24"/>
          <w:szCs w:val="24"/>
        </w:rPr>
        <w:t>1997</w:t>
      </w:r>
      <w:r w:rsidRPr="001C6559">
        <w:rPr>
          <w:rFonts w:ascii="宋体" w:eastAsia="宋体" w:hAnsi="宋体" w:hint="eastAsia"/>
          <w:sz w:val="24"/>
          <w:szCs w:val="24"/>
        </w:rPr>
        <w:t>《多功能电表通信规约》执行。对于水表、燃气表和热（冷）量表，参照行业标准</w:t>
      </w:r>
      <w:r w:rsidRPr="0095323C">
        <w:rPr>
          <w:rFonts w:ascii="Times New Roman" w:eastAsia="宋体" w:hAnsi="Times New Roman" w:cs="Times New Roman"/>
          <w:sz w:val="24"/>
          <w:szCs w:val="24"/>
        </w:rPr>
        <w:t>CJ</w:t>
      </w:r>
      <w:r w:rsidRPr="001C6559">
        <w:rPr>
          <w:rFonts w:ascii="宋体" w:eastAsia="宋体" w:hAnsi="宋体" w:hint="eastAsia"/>
          <w:sz w:val="24"/>
          <w:szCs w:val="24"/>
        </w:rPr>
        <w:t>/</w:t>
      </w:r>
      <w:r w:rsidRPr="0095323C">
        <w:rPr>
          <w:rFonts w:ascii="Times New Roman" w:eastAsia="宋体" w:hAnsi="Times New Roman" w:cs="Times New Roman"/>
          <w:sz w:val="24"/>
          <w:szCs w:val="24"/>
        </w:rPr>
        <w:t>T</w:t>
      </w: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188</w:t>
      </w:r>
      <w:r w:rsidRPr="001C6559">
        <w:rPr>
          <w:rFonts w:ascii="宋体" w:eastAsia="宋体" w:hAnsi="宋体" w:hint="eastAsia"/>
          <w:sz w:val="24"/>
          <w:szCs w:val="24"/>
        </w:rPr>
        <w:t>-</w:t>
      </w:r>
      <w:r w:rsidRPr="0095323C">
        <w:rPr>
          <w:rFonts w:ascii="Times New Roman" w:eastAsia="宋体" w:hAnsi="Times New Roman" w:cs="Times New Roman"/>
          <w:sz w:val="24"/>
          <w:szCs w:val="24"/>
        </w:rPr>
        <w:t>2004</w:t>
      </w:r>
      <w:r w:rsidRPr="001C6559">
        <w:rPr>
          <w:rFonts w:ascii="宋体" w:eastAsia="宋体" w:hAnsi="宋体" w:hint="eastAsia"/>
          <w:sz w:val="24"/>
          <w:szCs w:val="24"/>
        </w:rPr>
        <w:t>《用户计量仪表数据传输技术条件》执行。</w:t>
      </w:r>
    </w:p>
    <w:p w14:paraId="57E71685" w14:textId="266E4924" w:rsidR="00835C8C" w:rsidRPr="001C6559" w:rsidRDefault="00D67D1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4</w:t>
      </w:r>
      <w:r w:rsidRPr="001C6559">
        <w:rPr>
          <w:rFonts w:ascii="宋体" w:eastAsia="宋体" w:hAnsi="宋体" w:hint="eastAsia"/>
          <w:sz w:val="24"/>
          <w:szCs w:val="24"/>
        </w:rPr>
        <w:t>）对于</w:t>
      </w:r>
      <w:r w:rsidR="00553A4B" w:rsidRPr="001C6559">
        <w:rPr>
          <w:rFonts w:ascii="宋体" w:eastAsia="宋体" w:hAnsi="宋体" w:hint="eastAsia"/>
          <w:sz w:val="24"/>
          <w:szCs w:val="24"/>
        </w:rPr>
        <w:t>既有建筑中的</w:t>
      </w:r>
      <w:r w:rsidRPr="001C6559">
        <w:rPr>
          <w:rFonts w:ascii="宋体" w:eastAsia="宋体" w:hAnsi="宋体" w:hint="eastAsia"/>
          <w:sz w:val="24"/>
          <w:szCs w:val="24"/>
        </w:rPr>
        <w:t>无行业通信标准</w:t>
      </w:r>
      <w:r w:rsidR="00553A4B" w:rsidRPr="001C6559">
        <w:rPr>
          <w:rFonts w:ascii="宋体" w:eastAsia="宋体" w:hAnsi="宋体" w:hint="eastAsia"/>
          <w:sz w:val="24"/>
          <w:szCs w:val="24"/>
        </w:rPr>
        <w:t>协议</w:t>
      </w:r>
      <w:r w:rsidRPr="001C6559">
        <w:rPr>
          <w:rFonts w:ascii="宋体" w:eastAsia="宋体" w:hAnsi="宋体" w:hint="eastAsia"/>
          <w:sz w:val="24"/>
          <w:szCs w:val="24"/>
        </w:rPr>
        <w:t>的计量装置，</w:t>
      </w:r>
      <w:r w:rsidR="00093460" w:rsidRPr="001C6559">
        <w:rPr>
          <w:rFonts w:ascii="宋体" w:eastAsia="宋体" w:hAnsi="宋体" w:hint="eastAsia"/>
          <w:sz w:val="24"/>
          <w:szCs w:val="24"/>
        </w:rPr>
        <w:t>需</w:t>
      </w:r>
      <w:r w:rsidRPr="001C6559">
        <w:rPr>
          <w:rFonts w:ascii="宋体" w:eastAsia="宋体" w:hAnsi="宋体" w:hint="eastAsia"/>
          <w:sz w:val="24"/>
          <w:szCs w:val="24"/>
        </w:rPr>
        <w:t>使用数据采集器</w:t>
      </w:r>
      <w:r w:rsidR="00553A4B" w:rsidRPr="001C6559">
        <w:rPr>
          <w:rFonts w:ascii="宋体" w:eastAsia="宋体" w:hAnsi="宋体" w:hint="eastAsia"/>
          <w:sz w:val="24"/>
          <w:szCs w:val="24"/>
        </w:rPr>
        <w:t>定制</w:t>
      </w:r>
      <w:r w:rsidRPr="001C6559">
        <w:rPr>
          <w:rFonts w:ascii="宋体" w:eastAsia="宋体" w:hAnsi="宋体" w:hint="eastAsia"/>
          <w:sz w:val="24"/>
          <w:szCs w:val="24"/>
        </w:rPr>
        <w:t>协议。</w:t>
      </w:r>
    </w:p>
    <w:p w14:paraId="3D153286" w14:textId="6A34A868" w:rsidR="00D67D15" w:rsidRPr="001C6559" w:rsidRDefault="00C473C7" w:rsidP="002F2641">
      <w:pPr>
        <w:spacing w:beforeLines="50" w:before="156" w:afterLines="50" w:after="156" w:line="300" w:lineRule="auto"/>
        <w:ind w:firstLineChars="200" w:firstLine="480"/>
        <w:rPr>
          <w:rFonts w:ascii="宋体" w:eastAsia="宋体" w:hAnsi="宋体"/>
          <w:sz w:val="24"/>
          <w:szCs w:val="24"/>
        </w:rPr>
      </w:pPr>
      <w:bookmarkStart w:id="25" w:name="_Toc150332348"/>
      <w:r w:rsidRPr="0095323C">
        <w:rPr>
          <w:rFonts w:ascii="Times New Roman" w:eastAsia="宋体" w:hAnsi="Times New Roman" w:cs="Times New Roman"/>
          <w:sz w:val="24"/>
          <w:szCs w:val="24"/>
        </w:rPr>
        <w:t>2</w:t>
      </w:r>
      <w:r w:rsidR="00D67D15" w:rsidRPr="001C6559">
        <w:rPr>
          <w:rFonts w:ascii="宋体" w:eastAsia="宋体" w:hAnsi="宋体" w:hint="eastAsia"/>
          <w:sz w:val="24"/>
          <w:szCs w:val="24"/>
        </w:rPr>
        <w:t>数据采集器</w:t>
      </w:r>
      <w:r w:rsidRPr="001C6559">
        <w:rPr>
          <w:rFonts w:ascii="宋体" w:eastAsia="宋体" w:hAnsi="宋体" w:hint="eastAsia"/>
          <w:sz w:val="24"/>
          <w:szCs w:val="24"/>
        </w:rPr>
        <w:t>与</w:t>
      </w:r>
      <w:r w:rsidRPr="001C6559">
        <w:rPr>
          <w:rFonts w:ascii="宋体" w:eastAsia="宋体" w:hAnsi="宋体"/>
          <w:sz w:val="24"/>
          <w:szCs w:val="24"/>
        </w:rPr>
        <w:t>监测控制室</w:t>
      </w:r>
      <w:r w:rsidRPr="001C6559">
        <w:rPr>
          <w:rFonts w:ascii="宋体" w:eastAsia="宋体" w:hAnsi="宋体" w:hint="eastAsia"/>
          <w:sz w:val="24"/>
          <w:szCs w:val="24"/>
        </w:rPr>
        <w:t>、</w:t>
      </w:r>
      <w:r w:rsidR="00D67D15" w:rsidRPr="001C6559">
        <w:rPr>
          <w:rFonts w:ascii="宋体" w:eastAsia="宋体" w:hAnsi="宋体" w:hint="eastAsia"/>
          <w:sz w:val="24"/>
          <w:szCs w:val="24"/>
        </w:rPr>
        <w:t>数据中心之间的传输</w:t>
      </w:r>
      <w:bookmarkEnd w:id="25"/>
    </w:p>
    <w:p w14:paraId="49AEB0C9" w14:textId="1DC480E9" w:rsidR="00C473C7" w:rsidRPr="001C6559" w:rsidRDefault="009216BD"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r w:rsidR="00C473C7" w:rsidRPr="001C6559">
        <w:rPr>
          <w:rFonts w:ascii="宋体" w:eastAsia="宋体" w:hAnsi="宋体" w:hint="eastAsia"/>
          <w:sz w:val="24"/>
          <w:szCs w:val="24"/>
        </w:rPr>
        <w:t>数据采集器可与监测控制室进行数据传输，也可直接与上级数据中心进行数据传输</w:t>
      </w:r>
      <w:r w:rsidRPr="001C6559">
        <w:rPr>
          <w:rFonts w:ascii="宋体" w:eastAsia="宋体" w:hAnsi="宋体" w:hint="eastAsia"/>
          <w:sz w:val="24"/>
          <w:szCs w:val="24"/>
        </w:rPr>
        <w:t>。</w:t>
      </w:r>
    </w:p>
    <w:p w14:paraId="7140021D" w14:textId="1B2B5AC8" w:rsidR="00D67D15" w:rsidRPr="001C6559" w:rsidRDefault="00D67D1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009216BD" w:rsidRPr="0095323C">
        <w:rPr>
          <w:rFonts w:ascii="Times New Roman" w:eastAsia="宋体" w:hAnsi="Times New Roman" w:cs="Times New Roman"/>
          <w:sz w:val="24"/>
          <w:szCs w:val="24"/>
        </w:rPr>
        <w:t>2</w:t>
      </w:r>
      <w:r w:rsidRPr="001C6559">
        <w:rPr>
          <w:rFonts w:ascii="宋体" w:eastAsia="宋体" w:hAnsi="宋体" w:hint="eastAsia"/>
          <w:sz w:val="24"/>
          <w:szCs w:val="24"/>
        </w:rPr>
        <w:t>）数据远传应使用基于</w:t>
      </w:r>
      <w:r w:rsidRPr="0095323C">
        <w:rPr>
          <w:rFonts w:ascii="Times New Roman" w:eastAsia="宋体" w:hAnsi="Times New Roman" w:cs="Times New Roman"/>
          <w:sz w:val="24"/>
          <w:szCs w:val="24"/>
        </w:rPr>
        <w:t>IP</w:t>
      </w:r>
      <w:r w:rsidRPr="001C6559">
        <w:rPr>
          <w:rFonts w:ascii="宋体" w:eastAsia="宋体" w:hAnsi="宋体" w:hint="eastAsia"/>
          <w:sz w:val="24"/>
          <w:szCs w:val="24"/>
        </w:rPr>
        <w:t>协议的数据网络，在传输层使用</w:t>
      </w:r>
      <w:r w:rsidRPr="0095323C">
        <w:rPr>
          <w:rFonts w:ascii="Times New Roman" w:eastAsia="宋体" w:hAnsi="Times New Roman" w:cs="Times New Roman"/>
          <w:sz w:val="24"/>
          <w:szCs w:val="24"/>
        </w:rPr>
        <w:t>TCP</w:t>
      </w:r>
      <w:r w:rsidRPr="001C6559">
        <w:rPr>
          <w:rFonts w:ascii="宋体" w:eastAsia="宋体" w:hAnsi="宋体" w:hint="eastAsia"/>
          <w:sz w:val="24"/>
          <w:szCs w:val="24"/>
        </w:rPr>
        <w:t>协议。</w:t>
      </w:r>
    </w:p>
    <w:p w14:paraId="55F8D2F4" w14:textId="0CBC8DCC" w:rsidR="00D67D15" w:rsidRPr="001C6559" w:rsidRDefault="00D67D1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009216BD" w:rsidRPr="0095323C">
        <w:rPr>
          <w:rFonts w:ascii="Times New Roman" w:eastAsia="宋体" w:hAnsi="Times New Roman" w:cs="Times New Roman"/>
          <w:sz w:val="24"/>
          <w:szCs w:val="24"/>
        </w:rPr>
        <w:t>3</w:t>
      </w:r>
      <w:r w:rsidRPr="001C6559">
        <w:rPr>
          <w:rFonts w:ascii="宋体" w:eastAsia="宋体" w:hAnsi="宋体" w:hint="eastAsia"/>
          <w:sz w:val="24"/>
          <w:szCs w:val="24"/>
        </w:rPr>
        <w:t>）数据远传时</w:t>
      </w:r>
      <w:r w:rsidR="009216BD" w:rsidRPr="001C6559">
        <w:rPr>
          <w:rFonts w:ascii="宋体" w:eastAsia="宋体" w:hAnsi="宋体" w:hint="eastAsia"/>
          <w:sz w:val="24"/>
          <w:szCs w:val="24"/>
        </w:rPr>
        <w:t>，监测控制室或</w:t>
      </w:r>
      <w:r w:rsidRPr="001C6559">
        <w:rPr>
          <w:rFonts w:ascii="宋体" w:eastAsia="宋体" w:hAnsi="宋体" w:hint="eastAsia"/>
          <w:sz w:val="24"/>
          <w:szCs w:val="24"/>
        </w:rPr>
        <w:t>数据中心建立</w:t>
      </w:r>
      <w:r w:rsidRPr="0095323C">
        <w:rPr>
          <w:rFonts w:ascii="Times New Roman" w:eastAsia="宋体" w:hAnsi="Times New Roman" w:cs="Times New Roman"/>
          <w:sz w:val="24"/>
          <w:szCs w:val="24"/>
        </w:rPr>
        <w:t>TCP</w:t>
      </w:r>
      <w:r w:rsidRPr="001C6559">
        <w:rPr>
          <w:rFonts w:ascii="宋体" w:eastAsia="宋体" w:hAnsi="宋体" w:hint="eastAsia"/>
          <w:sz w:val="24"/>
          <w:szCs w:val="24"/>
        </w:rPr>
        <w:t>监听，数据采集器不启动</w:t>
      </w:r>
      <w:r w:rsidRPr="0095323C">
        <w:rPr>
          <w:rFonts w:ascii="Times New Roman" w:eastAsia="宋体" w:hAnsi="Times New Roman" w:cs="Times New Roman"/>
          <w:sz w:val="24"/>
          <w:szCs w:val="24"/>
        </w:rPr>
        <w:t>TCP</w:t>
      </w:r>
      <w:r w:rsidRPr="001C6559">
        <w:rPr>
          <w:rFonts w:ascii="宋体" w:eastAsia="宋体" w:hAnsi="宋体" w:hint="eastAsia"/>
          <w:sz w:val="24"/>
          <w:szCs w:val="24"/>
        </w:rPr>
        <w:t>监听，数据采集器发起对</w:t>
      </w:r>
      <w:r w:rsidR="009216BD" w:rsidRPr="001C6559">
        <w:rPr>
          <w:rFonts w:ascii="宋体" w:eastAsia="宋体" w:hAnsi="宋体" w:hint="eastAsia"/>
          <w:sz w:val="24"/>
          <w:szCs w:val="24"/>
        </w:rPr>
        <w:t>监测控制室或</w:t>
      </w:r>
      <w:r w:rsidRPr="001C6559">
        <w:rPr>
          <w:rFonts w:ascii="宋体" w:eastAsia="宋体" w:hAnsi="宋体" w:hint="eastAsia"/>
          <w:sz w:val="24"/>
          <w:szCs w:val="24"/>
        </w:rPr>
        <w:t>数据中心的连接，</w:t>
      </w:r>
      <w:r w:rsidRPr="0095323C">
        <w:rPr>
          <w:rFonts w:ascii="Times New Roman" w:eastAsia="宋体" w:hAnsi="Times New Roman" w:cs="Times New Roman"/>
          <w:sz w:val="24"/>
          <w:szCs w:val="24"/>
        </w:rPr>
        <w:t>TCP</w:t>
      </w:r>
      <w:r w:rsidRPr="001C6559">
        <w:rPr>
          <w:rFonts w:ascii="宋体" w:eastAsia="宋体" w:hAnsi="宋体" w:hint="eastAsia"/>
          <w:sz w:val="24"/>
          <w:szCs w:val="24"/>
        </w:rPr>
        <w:t>建立后保持常连接状态不主动断开，数据采集器定时向</w:t>
      </w:r>
      <w:r w:rsidR="009216BD" w:rsidRPr="001C6559">
        <w:rPr>
          <w:rFonts w:ascii="宋体" w:eastAsia="宋体" w:hAnsi="宋体" w:hint="eastAsia"/>
          <w:sz w:val="24"/>
          <w:szCs w:val="24"/>
        </w:rPr>
        <w:t>监测控制室或</w:t>
      </w:r>
      <w:r w:rsidRPr="001C6559">
        <w:rPr>
          <w:rFonts w:ascii="宋体" w:eastAsia="宋体" w:hAnsi="宋体" w:hint="eastAsia"/>
          <w:sz w:val="24"/>
          <w:szCs w:val="24"/>
        </w:rPr>
        <w:t>数据中心发送心跳数</w:t>
      </w:r>
      <w:r w:rsidRPr="001C6559">
        <w:rPr>
          <w:rFonts w:ascii="宋体" w:eastAsia="宋体" w:hAnsi="宋体" w:hint="eastAsia"/>
          <w:sz w:val="24"/>
          <w:szCs w:val="24"/>
        </w:rPr>
        <w:lastRenderedPageBreak/>
        <w:t>据包并监测连接的状态，一旦连接断开则重新建立连接。</w:t>
      </w:r>
      <w:r w:rsidR="008B4DA6" w:rsidRPr="001C6559">
        <w:rPr>
          <w:rFonts w:ascii="宋体" w:eastAsia="宋体" w:hAnsi="宋体"/>
          <w:sz w:val="24"/>
          <w:szCs w:val="24"/>
        </w:rPr>
        <w:t xml:space="preserve"> </w:t>
      </w:r>
    </w:p>
    <w:p w14:paraId="68BDCFD2" w14:textId="50566E78" w:rsidR="00431FB4" w:rsidRPr="001C6559" w:rsidRDefault="008B4DA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DE6047" w:rsidRPr="001C6559">
        <w:rPr>
          <w:rFonts w:ascii="宋体" w:eastAsia="宋体" w:hAnsi="宋体"/>
          <w:sz w:val="24"/>
          <w:szCs w:val="24"/>
        </w:rPr>
        <w:t>市(地区)级</w:t>
      </w:r>
      <w:r w:rsidR="00B910AC" w:rsidRPr="001C6559">
        <w:rPr>
          <w:rFonts w:ascii="宋体" w:eastAsia="宋体" w:hAnsi="宋体"/>
          <w:sz w:val="24"/>
          <w:szCs w:val="24"/>
        </w:rPr>
        <w:t>能耗数据中心应定时将能耗仪表原始数据</w:t>
      </w:r>
      <w:r w:rsidR="00B910AC" w:rsidRPr="001C6559">
        <w:rPr>
          <w:rFonts w:ascii="宋体" w:eastAsia="宋体" w:hAnsi="宋体" w:hint="eastAsia"/>
          <w:sz w:val="24"/>
          <w:szCs w:val="24"/>
        </w:rPr>
        <w:t>（</w:t>
      </w:r>
      <w:r w:rsidR="00B910AC" w:rsidRPr="0095323C">
        <w:rPr>
          <w:rFonts w:ascii="Times New Roman" w:eastAsia="宋体" w:hAnsi="Times New Roman" w:cs="Times New Roman"/>
          <w:sz w:val="24"/>
          <w:szCs w:val="24"/>
        </w:rPr>
        <w:t>XML</w:t>
      </w:r>
      <w:r w:rsidR="00B910AC" w:rsidRPr="001C6559">
        <w:rPr>
          <w:rFonts w:ascii="宋体" w:eastAsia="宋体" w:hAnsi="宋体"/>
          <w:sz w:val="24"/>
          <w:szCs w:val="24"/>
        </w:rPr>
        <w:t>格式）传输到</w:t>
      </w:r>
      <w:r w:rsidR="00503454" w:rsidRPr="001C6559">
        <w:rPr>
          <w:rFonts w:ascii="宋体" w:eastAsia="宋体" w:hAnsi="宋体" w:hint="eastAsia"/>
          <w:sz w:val="24"/>
          <w:szCs w:val="24"/>
        </w:rPr>
        <w:t>自治区级</w:t>
      </w:r>
      <w:r w:rsidR="00B910AC" w:rsidRPr="001C6559">
        <w:rPr>
          <w:rFonts w:ascii="宋体" w:eastAsia="宋体" w:hAnsi="宋体"/>
          <w:sz w:val="24"/>
          <w:szCs w:val="24"/>
        </w:rPr>
        <w:t>数据中心服务器，上传频率不宜大</w:t>
      </w:r>
      <w:r w:rsidR="00B910AC" w:rsidRPr="001C6559">
        <w:rPr>
          <w:rFonts w:ascii="宋体" w:eastAsia="宋体" w:hAnsi="宋体" w:hint="eastAsia"/>
          <w:sz w:val="24"/>
          <w:szCs w:val="24"/>
        </w:rPr>
        <w:t>于</w:t>
      </w:r>
      <w:r w:rsidR="00B910AC" w:rsidRPr="0095323C">
        <w:rPr>
          <w:rFonts w:ascii="Times New Roman" w:eastAsia="宋体" w:hAnsi="Times New Roman" w:cs="Times New Roman"/>
          <w:sz w:val="24"/>
          <w:szCs w:val="24"/>
        </w:rPr>
        <w:t>1</w:t>
      </w:r>
      <w:r w:rsidR="00B910AC" w:rsidRPr="001C6559">
        <w:rPr>
          <w:rFonts w:ascii="宋体" w:eastAsia="宋体" w:hAnsi="宋体"/>
          <w:sz w:val="24"/>
          <w:szCs w:val="24"/>
        </w:rPr>
        <w:t>次/</w:t>
      </w:r>
      <w:r w:rsidR="00B910AC" w:rsidRPr="0095323C">
        <w:rPr>
          <w:rFonts w:ascii="Times New Roman" w:eastAsia="宋体" w:hAnsi="Times New Roman" w:cs="Times New Roman"/>
          <w:sz w:val="24"/>
          <w:szCs w:val="24"/>
        </w:rPr>
        <w:t>d</w:t>
      </w:r>
      <w:r w:rsidR="00B910AC" w:rsidRPr="001C6559">
        <w:rPr>
          <w:rFonts w:ascii="宋体" w:eastAsia="宋体" w:hAnsi="宋体"/>
          <w:sz w:val="24"/>
          <w:szCs w:val="24"/>
        </w:rPr>
        <w:t>。</w:t>
      </w:r>
      <w:r w:rsidR="00B910AC" w:rsidRPr="0095323C">
        <w:rPr>
          <w:rFonts w:ascii="Times New Roman" w:eastAsia="宋体" w:hAnsi="Times New Roman" w:cs="Times New Roman"/>
          <w:sz w:val="24"/>
          <w:szCs w:val="24"/>
        </w:rPr>
        <w:t>XML</w:t>
      </w:r>
      <w:r w:rsidR="00B910AC" w:rsidRPr="001C6559">
        <w:rPr>
          <w:rFonts w:ascii="宋体" w:eastAsia="宋体" w:hAnsi="宋体"/>
          <w:sz w:val="24"/>
          <w:szCs w:val="24"/>
        </w:rPr>
        <w:t>格式应符合相关规定。</w:t>
      </w:r>
    </w:p>
    <w:p w14:paraId="622D39C0" w14:textId="7FF55C7D" w:rsidR="009216BD" w:rsidRPr="001C6559" w:rsidRDefault="008B4DA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00B910AC" w:rsidRPr="001C6559">
        <w:rPr>
          <w:rFonts w:ascii="宋体" w:eastAsia="宋体" w:hAnsi="宋体"/>
          <w:sz w:val="24"/>
          <w:szCs w:val="24"/>
        </w:rPr>
        <w:t>未建数据中心的</w:t>
      </w:r>
      <w:r w:rsidR="00553A4B" w:rsidRPr="001C6559">
        <w:rPr>
          <w:rFonts w:ascii="宋体" w:eastAsia="宋体" w:hAnsi="宋体" w:hint="eastAsia"/>
          <w:sz w:val="24"/>
          <w:szCs w:val="24"/>
        </w:rPr>
        <w:t>市（地区），</w:t>
      </w:r>
      <w:r w:rsidR="00B910AC" w:rsidRPr="001C6559">
        <w:rPr>
          <w:rFonts w:ascii="宋体" w:eastAsia="宋体" w:hAnsi="宋体"/>
          <w:sz w:val="24"/>
          <w:szCs w:val="24"/>
        </w:rPr>
        <w:t>数据采集器应能将采集到</w:t>
      </w:r>
      <w:r w:rsidR="00B910AC" w:rsidRPr="001C6559">
        <w:rPr>
          <w:rFonts w:ascii="宋体" w:eastAsia="宋体" w:hAnsi="宋体" w:hint="eastAsia"/>
          <w:sz w:val="24"/>
          <w:szCs w:val="24"/>
        </w:rPr>
        <w:t>的能耗数据定时传输到</w:t>
      </w:r>
      <w:r w:rsidR="00503454" w:rsidRPr="001C6559">
        <w:rPr>
          <w:rFonts w:ascii="宋体" w:eastAsia="宋体" w:hAnsi="宋体" w:hint="eastAsia"/>
          <w:sz w:val="24"/>
          <w:szCs w:val="24"/>
        </w:rPr>
        <w:t>自治区级</w:t>
      </w:r>
      <w:r w:rsidR="00B910AC" w:rsidRPr="001C6559">
        <w:rPr>
          <w:rFonts w:ascii="宋体" w:eastAsia="宋体" w:hAnsi="宋体"/>
          <w:sz w:val="24"/>
          <w:szCs w:val="24"/>
        </w:rPr>
        <w:t>数据中心服务器，上传频率不宜</w:t>
      </w:r>
      <w:r w:rsidR="00B910AC" w:rsidRPr="001C6559">
        <w:rPr>
          <w:rFonts w:ascii="宋体" w:eastAsia="宋体" w:hAnsi="宋体" w:hint="eastAsia"/>
          <w:sz w:val="24"/>
          <w:szCs w:val="24"/>
        </w:rPr>
        <w:t>大于</w:t>
      </w:r>
      <w:r w:rsidR="00B910AC" w:rsidRPr="0095323C">
        <w:rPr>
          <w:rFonts w:ascii="Times New Roman" w:eastAsia="宋体" w:hAnsi="Times New Roman" w:cs="Times New Roman"/>
          <w:sz w:val="24"/>
          <w:szCs w:val="24"/>
        </w:rPr>
        <w:t>1</w:t>
      </w:r>
      <w:r w:rsidR="00B910AC" w:rsidRPr="001C6559">
        <w:rPr>
          <w:rFonts w:ascii="宋体" w:eastAsia="宋体" w:hAnsi="宋体"/>
          <w:sz w:val="24"/>
          <w:szCs w:val="24"/>
        </w:rPr>
        <w:t>次/</w:t>
      </w:r>
      <w:r w:rsidR="00B910AC" w:rsidRPr="0095323C">
        <w:rPr>
          <w:rFonts w:ascii="Times New Roman" w:eastAsia="宋体" w:hAnsi="Times New Roman" w:cs="Times New Roman"/>
          <w:sz w:val="24"/>
          <w:szCs w:val="24"/>
        </w:rPr>
        <w:t>h</w:t>
      </w:r>
      <w:r w:rsidR="00B910AC" w:rsidRPr="001C6559">
        <w:rPr>
          <w:rFonts w:ascii="宋体" w:eastAsia="宋体" w:hAnsi="宋体"/>
          <w:sz w:val="24"/>
          <w:szCs w:val="24"/>
        </w:rPr>
        <w:t>。</w:t>
      </w:r>
    </w:p>
    <w:p w14:paraId="4360A22C" w14:textId="6DB3701F" w:rsidR="00B910AC" w:rsidRPr="001C6559" w:rsidRDefault="008B4DA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9216BD" w:rsidRPr="001C6559">
        <w:rPr>
          <w:rFonts w:ascii="宋体" w:eastAsia="宋体" w:hAnsi="宋体" w:hint="eastAsia"/>
          <w:sz w:val="24"/>
          <w:szCs w:val="24"/>
        </w:rPr>
        <w:t>如</w:t>
      </w:r>
      <w:r w:rsidR="00B910AC" w:rsidRPr="001C6559">
        <w:rPr>
          <w:rFonts w:ascii="宋体" w:eastAsia="宋体" w:hAnsi="宋体"/>
          <w:sz w:val="24"/>
          <w:szCs w:val="24"/>
        </w:rPr>
        <w:t>因传输网络故障等原因未能将数据定时传输，则</w:t>
      </w:r>
      <w:r w:rsidR="00B910AC" w:rsidRPr="001C6559">
        <w:rPr>
          <w:rFonts w:ascii="宋体" w:eastAsia="宋体" w:hAnsi="宋体" w:hint="eastAsia"/>
          <w:sz w:val="24"/>
          <w:szCs w:val="24"/>
        </w:rPr>
        <w:t>待传输网</w:t>
      </w:r>
      <w:r w:rsidR="00B910AC" w:rsidRPr="001C6559">
        <w:rPr>
          <w:rFonts w:ascii="宋体" w:eastAsia="宋体" w:hAnsi="宋体"/>
          <w:sz w:val="24"/>
          <w:szCs w:val="24"/>
        </w:rPr>
        <w:t>络恢复正常后数据采集器应能利用存储的数据进行</w:t>
      </w:r>
      <w:r w:rsidR="00B910AC" w:rsidRPr="001C6559">
        <w:rPr>
          <w:rFonts w:ascii="宋体" w:eastAsia="宋体" w:hAnsi="宋体" w:hint="eastAsia"/>
          <w:sz w:val="24"/>
          <w:szCs w:val="24"/>
        </w:rPr>
        <w:t>断点续传。</w:t>
      </w:r>
    </w:p>
    <w:p w14:paraId="6D3A3EDC" w14:textId="4CF7754F" w:rsidR="00B910AC"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1C6559">
        <w:rPr>
          <w:rFonts w:ascii="宋体" w:eastAsia="宋体" w:hAnsi="宋体"/>
          <w:sz w:val="24"/>
          <w:szCs w:val="24"/>
        </w:rPr>
        <w:t>传输系统应包括能耗计量装置至建筑能耗监控室管理服</w:t>
      </w:r>
      <w:r w:rsidRPr="001C6559">
        <w:rPr>
          <w:rFonts w:ascii="宋体" w:eastAsia="宋体" w:hAnsi="宋体" w:hint="eastAsia"/>
          <w:sz w:val="24"/>
          <w:szCs w:val="24"/>
        </w:rPr>
        <w:t>务器之间的信息传输通道，</w:t>
      </w:r>
      <w:r w:rsidRPr="001C6559">
        <w:rPr>
          <w:rFonts w:ascii="宋体" w:eastAsia="宋体" w:hAnsi="宋体"/>
          <w:sz w:val="24"/>
          <w:szCs w:val="24"/>
        </w:rPr>
        <w:t>即包括信息传输设备和传输缆线等。</w:t>
      </w:r>
    </w:p>
    <w:p w14:paraId="6E8A65B2" w14:textId="0A5DB05B" w:rsidR="00B910AC"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3</w:t>
      </w:r>
      <w:r w:rsidRPr="001C6559">
        <w:rPr>
          <w:rFonts w:ascii="宋体" w:eastAsia="宋体" w:hAnsi="宋体"/>
          <w:sz w:val="24"/>
          <w:szCs w:val="24"/>
        </w:rPr>
        <w:t>系统传输方式应采用有线为主、无线为辅的方式。</w:t>
      </w:r>
      <w:r w:rsidRPr="001C6559">
        <w:rPr>
          <w:rFonts w:ascii="宋体" w:eastAsia="宋体" w:hAnsi="宋体" w:hint="eastAsia"/>
          <w:sz w:val="24"/>
          <w:szCs w:val="24"/>
        </w:rPr>
        <w:t>根据传输设备技术性能要求采用总线制</w:t>
      </w:r>
      <w:r w:rsidRPr="001C6559">
        <w:rPr>
          <w:rFonts w:ascii="宋体" w:eastAsia="宋体" w:hAnsi="宋体"/>
          <w:sz w:val="24"/>
          <w:szCs w:val="24"/>
        </w:rPr>
        <w:t>传输方式、以太网传</w:t>
      </w:r>
      <w:r w:rsidRPr="001C6559">
        <w:rPr>
          <w:rFonts w:ascii="宋体" w:eastAsia="宋体" w:hAnsi="宋体" w:hint="eastAsia"/>
          <w:sz w:val="24"/>
          <w:szCs w:val="24"/>
        </w:rPr>
        <w:t>输方式，</w:t>
      </w:r>
      <w:r w:rsidRPr="001C6559">
        <w:rPr>
          <w:rFonts w:ascii="宋体" w:eastAsia="宋体" w:hAnsi="宋体"/>
          <w:sz w:val="24"/>
          <w:szCs w:val="24"/>
        </w:rPr>
        <w:t>或两者混合应用方式。</w:t>
      </w:r>
    </w:p>
    <w:p w14:paraId="7992BA36" w14:textId="5C71F36D" w:rsidR="00553A4B"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4</w:t>
      </w:r>
      <w:r w:rsidRPr="001C6559">
        <w:rPr>
          <w:rFonts w:ascii="宋体" w:eastAsia="宋体" w:hAnsi="宋体"/>
          <w:sz w:val="24"/>
          <w:szCs w:val="24"/>
        </w:rPr>
        <w:t>传输系统性能和技术指标应保证</w:t>
      </w:r>
      <w:r w:rsidR="00C372AB" w:rsidRPr="001C6559">
        <w:rPr>
          <w:rFonts w:ascii="宋体" w:eastAsia="宋体" w:hAnsi="宋体"/>
          <w:sz w:val="24"/>
          <w:szCs w:val="24"/>
        </w:rPr>
        <w:t>建筑能耗</w:t>
      </w:r>
      <w:r w:rsidR="005747FA" w:rsidRPr="001C6559">
        <w:rPr>
          <w:rFonts w:ascii="宋体" w:eastAsia="宋体" w:hAnsi="宋体" w:hint="eastAsia"/>
          <w:sz w:val="24"/>
          <w:szCs w:val="24"/>
        </w:rPr>
        <w:t>监测控制</w:t>
      </w:r>
      <w:r w:rsidR="00C372AB" w:rsidRPr="001C6559">
        <w:rPr>
          <w:rFonts w:ascii="宋体" w:eastAsia="宋体" w:hAnsi="宋体"/>
          <w:sz w:val="24"/>
          <w:szCs w:val="24"/>
        </w:rPr>
        <w:t>室</w:t>
      </w:r>
      <w:r w:rsidR="005747FA" w:rsidRPr="001C6559">
        <w:rPr>
          <w:rFonts w:ascii="宋体" w:eastAsia="宋体" w:hAnsi="宋体" w:hint="eastAsia"/>
          <w:sz w:val="24"/>
          <w:szCs w:val="24"/>
        </w:rPr>
        <w:t>及数据中心的</w:t>
      </w:r>
      <w:r w:rsidRPr="001C6559">
        <w:rPr>
          <w:rFonts w:ascii="宋体" w:eastAsia="宋体" w:hAnsi="宋体"/>
          <w:sz w:val="24"/>
          <w:szCs w:val="24"/>
        </w:rPr>
        <w:t>管理服务器</w:t>
      </w:r>
      <w:r w:rsidRPr="001C6559">
        <w:rPr>
          <w:rFonts w:ascii="宋体" w:eastAsia="宋体" w:hAnsi="宋体" w:hint="eastAsia"/>
          <w:sz w:val="24"/>
          <w:szCs w:val="24"/>
        </w:rPr>
        <w:t>与前端采集系统设备之间</w:t>
      </w:r>
      <w:r w:rsidRPr="001C6559">
        <w:rPr>
          <w:rFonts w:ascii="宋体" w:eastAsia="宋体" w:hAnsi="宋体"/>
          <w:sz w:val="24"/>
          <w:szCs w:val="24"/>
        </w:rPr>
        <w:t>可靠通信。</w:t>
      </w:r>
    </w:p>
    <w:p w14:paraId="60E5D9E2" w14:textId="4C159535" w:rsidR="00B910AC" w:rsidRPr="001C6559" w:rsidRDefault="00B910AC" w:rsidP="00835C8C">
      <w:pPr>
        <w:pStyle w:val="2"/>
        <w:spacing w:before="156" w:after="156"/>
        <w:rPr>
          <w:rFonts w:ascii="宋体" w:hAnsi="宋体"/>
        </w:rPr>
      </w:pPr>
      <w:bookmarkStart w:id="26" w:name="_Toc153977001"/>
      <w:r w:rsidRPr="000A65E9">
        <w:rPr>
          <w:rFonts w:ascii="Times New Roman" w:hAnsi="Times New Roman" w:cs="Times New Roman"/>
          <w:b/>
          <w:bCs w:val="0"/>
        </w:rPr>
        <w:t>5</w:t>
      </w:r>
      <w:r w:rsidRPr="007A0FAA">
        <w:rPr>
          <w:rFonts w:ascii="Times New Roman" w:hAnsi="Times New Roman" w:cs="Times New Roman"/>
          <w:b/>
          <w:bCs w:val="0"/>
        </w:rPr>
        <w:t>.</w:t>
      </w:r>
      <w:r w:rsidR="00ED76E8" w:rsidRPr="000A65E9">
        <w:rPr>
          <w:rFonts w:ascii="Times New Roman" w:hAnsi="Times New Roman" w:cs="Times New Roman"/>
          <w:b/>
          <w:bCs w:val="0"/>
        </w:rPr>
        <w:t>7</w:t>
      </w:r>
      <w:r w:rsidRPr="001C6559">
        <w:rPr>
          <w:rFonts w:ascii="宋体" w:hAnsi="宋体"/>
        </w:rPr>
        <w:t>能耗监测系统应用软件设计</w:t>
      </w:r>
      <w:bookmarkEnd w:id="26"/>
    </w:p>
    <w:p w14:paraId="6CE49E9F" w14:textId="3C3A5444" w:rsidR="00B910AC"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7</w:t>
      </w:r>
      <w:r w:rsidRPr="00800CE0">
        <w:rPr>
          <w:rFonts w:ascii="Times New Roman" w:eastAsia="宋体" w:hAnsi="Times New Roman" w:cs="Times New Roman"/>
          <w:b/>
          <w:bCs/>
          <w:sz w:val="24"/>
          <w:szCs w:val="24"/>
        </w:rPr>
        <w:t>.</w:t>
      </w:r>
      <w:r w:rsidR="00835C8C" w:rsidRPr="000A65E9">
        <w:rPr>
          <w:rFonts w:ascii="Times New Roman" w:eastAsia="宋体" w:hAnsi="Times New Roman" w:cs="Times New Roman"/>
          <w:b/>
          <w:bCs/>
          <w:sz w:val="24"/>
          <w:szCs w:val="24"/>
        </w:rPr>
        <w:t>1</w:t>
      </w:r>
      <w:r w:rsidRPr="001C6559">
        <w:rPr>
          <w:rFonts w:ascii="宋体" w:eastAsia="宋体" w:hAnsi="宋体"/>
          <w:sz w:val="24"/>
          <w:szCs w:val="24"/>
        </w:rPr>
        <w:t>能耗监测系统应用软件</w:t>
      </w:r>
      <w:r w:rsidR="00C372AB" w:rsidRPr="001C6559">
        <w:rPr>
          <w:rFonts w:ascii="宋体" w:eastAsia="宋体" w:hAnsi="宋体" w:hint="eastAsia"/>
          <w:sz w:val="24"/>
          <w:szCs w:val="24"/>
        </w:rPr>
        <w:t>是由</w:t>
      </w:r>
      <w:r w:rsidR="00C372AB" w:rsidRPr="001C6559">
        <w:rPr>
          <w:rFonts w:ascii="宋体" w:eastAsia="宋体" w:hAnsi="宋体"/>
          <w:sz w:val="24"/>
          <w:szCs w:val="24"/>
        </w:rPr>
        <w:t>能耗数据采集、接收、数据</w:t>
      </w:r>
      <w:r w:rsidR="00C372AB" w:rsidRPr="001C6559">
        <w:rPr>
          <w:rFonts w:ascii="宋体" w:eastAsia="宋体" w:hAnsi="宋体" w:hint="eastAsia"/>
          <w:sz w:val="24"/>
          <w:szCs w:val="24"/>
        </w:rPr>
        <w:t>处理、</w:t>
      </w:r>
      <w:r w:rsidR="00C372AB" w:rsidRPr="001C6559">
        <w:rPr>
          <w:rFonts w:ascii="宋体" w:eastAsia="宋体" w:hAnsi="宋体"/>
          <w:sz w:val="24"/>
          <w:szCs w:val="24"/>
        </w:rPr>
        <w:t>数据分析、数据展示、数据远传</w:t>
      </w:r>
      <w:r w:rsidR="00C372AB" w:rsidRPr="001C6559">
        <w:rPr>
          <w:rFonts w:ascii="宋体" w:eastAsia="宋体" w:hAnsi="宋体" w:hint="eastAsia"/>
          <w:sz w:val="24"/>
          <w:szCs w:val="24"/>
        </w:rPr>
        <w:t>组成</w:t>
      </w:r>
      <w:r w:rsidR="00C372AB" w:rsidRPr="001C6559">
        <w:rPr>
          <w:rFonts w:ascii="宋体" w:eastAsia="宋体" w:hAnsi="宋体"/>
          <w:sz w:val="24"/>
          <w:szCs w:val="24"/>
        </w:rPr>
        <w:t>的软件系统</w:t>
      </w:r>
      <w:r w:rsidR="00C372AB" w:rsidRPr="001C6559">
        <w:rPr>
          <w:rFonts w:ascii="宋体" w:eastAsia="宋体" w:hAnsi="宋体" w:hint="eastAsia"/>
          <w:sz w:val="24"/>
          <w:szCs w:val="24"/>
        </w:rPr>
        <w:t>。</w:t>
      </w:r>
      <w:r w:rsidRPr="001C6559">
        <w:rPr>
          <w:rFonts w:ascii="宋体" w:eastAsia="宋体" w:hAnsi="宋体"/>
          <w:sz w:val="24"/>
          <w:szCs w:val="24"/>
        </w:rPr>
        <w:t>应用软件开发应符合《软件工程产品质量》</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00DB68E0" w:rsidRPr="001C6559">
        <w:rPr>
          <w:rFonts w:ascii="宋体" w:eastAsia="宋体" w:hAnsi="宋体"/>
          <w:sz w:val="24"/>
          <w:szCs w:val="24"/>
        </w:rPr>
        <w:t xml:space="preserve"> </w:t>
      </w:r>
      <w:r w:rsidRPr="0095323C">
        <w:rPr>
          <w:rFonts w:ascii="Times New Roman" w:eastAsia="宋体" w:hAnsi="Times New Roman" w:cs="Times New Roman"/>
          <w:sz w:val="24"/>
          <w:szCs w:val="24"/>
        </w:rPr>
        <w:t>16260</w:t>
      </w:r>
      <w:r w:rsidRPr="001C6559">
        <w:rPr>
          <w:rFonts w:ascii="宋体" w:eastAsia="宋体" w:hAnsi="宋体"/>
          <w:sz w:val="24"/>
          <w:szCs w:val="24"/>
        </w:rPr>
        <w:t>的有关规定。</w:t>
      </w:r>
    </w:p>
    <w:p w14:paraId="603B1941" w14:textId="6BE91DB4" w:rsidR="00D67D01" w:rsidRPr="001C6559" w:rsidRDefault="00D67D01"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7</w:t>
      </w:r>
      <w:r w:rsidRPr="00800CE0">
        <w:rPr>
          <w:rFonts w:ascii="Times New Roman" w:eastAsia="宋体" w:hAnsi="Times New Roman" w:cs="Times New Roman" w:hint="eastAsia"/>
          <w:b/>
          <w:bCs/>
          <w:sz w:val="24"/>
          <w:szCs w:val="24"/>
        </w:rPr>
        <w:t>.</w:t>
      </w:r>
      <w:r w:rsidR="00835C8C" w:rsidRPr="000A65E9">
        <w:rPr>
          <w:rFonts w:ascii="Times New Roman" w:eastAsia="宋体" w:hAnsi="Times New Roman" w:cs="Times New Roman"/>
          <w:b/>
          <w:bCs/>
          <w:sz w:val="24"/>
          <w:szCs w:val="24"/>
        </w:rPr>
        <w:t>2</w:t>
      </w:r>
      <w:r w:rsidRPr="001C6559">
        <w:rPr>
          <w:rFonts w:ascii="宋体" w:eastAsia="宋体" w:hAnsi="宋体"/>
          <w:sz w:val="24"/>
          <w:szCs w:val="24"/>
        </w:rPr>
        <w:t>能耗监测系统应用软件</w:t>
      </w:r>
      <w:r w:rsidRPr="001C6559">
        <w:rPr>
          <w:rFonts w:ascii="宋体" w:eastAsia="宋体" w:hAnsi="宋体" w:hint="eastAsia"/>
          <w:sz w:val="24"/>
          <w:szCs w:val="24"/>
        </w:rPr>
        <w:t>应具备以下功能：</w:t>
      </w:r>
    </w:p>
    <w:p w14:paraId="0FD55AFB" w14:textId="77777777" w:rsidR="00D67D01" w:rsidRPr="001C6559" w:rsidRDefault="00D67D01"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区域信息、监测点位展示；</w:t>
      </w:r>
    </w:p>
    <w:p w14:paraId="4F71A2AD" w14:textId="5A2C218D" w:rsidR="00D67D01" w:rsidRPr="001C6559" w:rsidRDefault="0093417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00D67D01" w:rsidRPr="001C6559">
        <w:rPr>
          <w:rFonts w:ascii="宋体" w:eastAsia="宋体" w:hAnsi="宋体" w:hint="eastAsia"/>
          <w:sz w:val="24"/>
          <w:szCs w:val="24"/>
        </w:rPr>
        <w:t>不同类型能耗数据查询、展示分析、碳排放查询统计分析，能耗</w:t>
      </w:r>
      <w:r w:rsidR="00D67D01" w:rsidRPr="001C6559">
        <w:rPr>
          <w:rFonts w:ascii="宋体" w:eastAsia="宋体" w:hAnsi="宋体"/>
          <w:sz w:val="24"/>
          <w:szCs w:val="24"/>
        </w:rPr>
        <w:t>/</w:t>
      </w:r>
      <w:r w:rsidR="00D67D01" w:rsidRPr="001C6559">
        <w:rPr>
          <w:rFonts w:ascii="宋体" w:eastAsia="宋体" w:hAnsi="宋体" w:hint="eastAsia"/>
          <w:sz w:val="24"/>
          <w:szCs w:val="24"/>
        </w:rPr>
        <w:t>碳排放数据排名；</w:t>
      </w:r>
    </w:p>
    <w:p w14:paraId="0F173E7B" w14:textId="6A100DA4" w:rsidR="00D67D01" w:rsidRPr="001C6559" w:rsidRDefault="0093417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D67D01" w:rsidRPr="001C6559">
        <w:rPr>
          <w:rFonts w:ascii="宋体" w:eastAsia="宋体" w:hAnsi="宋体" w:hint="eastAsia"/>
          <w:sz w:val="24"/>
          <w:szCs w:val="24"/>
        </w:rPr>
        <w:t>可再生能源利用分析、碳排放查询；</w:t>
      </w:r>
    </w:p>
    <w:p w14:paraId="686CBA38" w14:textId="04E82A3E" w:rsidR="00D67D01" w:rsidRPr="001C6559" w:rsidRDefault="0093417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00D67D01" w:rsidRPr="001C6559">
        <w:rPr>
          <w:rFonts w:ascii="宋体" w:eastAsia="宋体" w:hAnsi="宋体" w:hint="eastAsia"/>
          <w:sz w:val="24"/>
          <w:szCs w:val="24"/>
        </w:rPr>
        <w:t>用能超限报警、故障报警；</w:t>
      </w:r>
    </w:p>
    <w:p w14:paraId="4CB83721" w14:textId="59A941F2" w:rsidR="00D67D01" w:rsidRPr="001C6559" w:rsidRDefault="0093417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D67D01" w:rsidRPr="001C6559">
        <w:rPr>
          <w:rFonts w:ascii="宋体" w:eastAsia="宋体" w:hAnsi="宋体" w:hint="eastAsia"/>
          <w:sz w:val="24"/>
          <w:szCs w:val="24"/>
        </w:rPr>
        <w:t>建筑信息管理、监测点位管理；</w:t>
      </w:r>
    </w:p>
    <w:p w14:paraId="50228C65" w14:textId="4D53CE4F" w:rsidR="00D67D01" w:rsidRPr="001C6559" w:rsidRDefault="0093417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00D67D01" w:rsidRPr="001C6559">
        <w:rPr>
          <w:rFonts w:ascii="宋体" w:eastAsia="宋体" w:hAnsi="宋体" w:hint="eastAsia"/>
          <w:sz w:val="24"/>
          <w:szCs w:val="24"/>
        </w:rPr>
        <w:t>能耗查询、分析、诊断、节能管理；</w:t>
      </w:r>
    </w:p>
    <w:p w14:paraId="38A4548E" w14:textId="231E8E08" w:rsidR="00934177" w:rsidRPr="001C6559" w:rsidRDefault="0093417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7</w:t>
      </w:r>
      <w:r w:rsidR="00D67D01" w:rsidRPr="001C6559">
        <w:rPr>
          <w:rFonts w:ascii="宋体" w:eastAsia="宋体" w:hAnsi="宋体" w:hint="eastAsia"/>
          <w:sz w:val="24"/>
          <w:szCs w:val="24"/>
        </w:rPr>
        <w:t>数据备份</w:t>
      </w:r>
      <w:r w:rsidRPr="001C6559">
        <w:rPr>
          <w:rFonts w:ascii="宋体" w:eastAsia="宋体" w:hAnsi="宋体" w:hint="eastAsia"/>
          <w:sz w:val="24"/>
          <w:szCs w:val="24"/>
        </w:rPr>
        <w:t>；</w:t>
      </w:r>
    </w:p>
    <w:p w14:paraId="5CACCF05" w14:textId="663BA0DF" w:rsidR="00D67D01" w:rsidRPr="001C6559" w:rsidRDefault="0093417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8</w:t>
      </w:r>
      <w:r w:rsidR="00D67D01" w:rsidRPr="001C6559">
        <w:rPr>
          <w:rFonts w:ascii="宋体" w:eastAsia="宋体" w:hAnsi="宋体" w:hint="eastAsia"/>
          <w:sz w:val="24"/>
          <w:szCs w:val="24"/>
        </w:rPr>
        <w:t>故障报警等功能；</w:t>
      </w:r>
    </w:p>
    <w:p w14:paraId="32A921C4" w14:textId="18976E4B" w:rsidR="00D67D01" w:rsidRPr="001C6559" w:rsidRDefault="0093417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9</w:t>
      </w:r>
      <w:r w:rsidR="00D67D01" w:rsidRPr="001C6559">
        <w:rPr>
          <w:rFonts w:ascii="宋体" w:eastAsia="宋体" w:hAnsi="宋体" w:hint="eastAsia"/>
          <w:sz w:val="24"/>
          <w:szCs w:val="24"/>
        </w:rPr>
        <w:t>不具备能耗自动传输的用能类别应提供人工录入接口</w:t>
      </w:r>
      <w:r w:rsidRPr="001C6559">
        <w:rPr>
          <w:rFonts w:ascii="宋体" w:eastAsia="宋体" w:hAnsi="宋体" w:hint="eastAsia"/>
          <w:sz w:val="24"/>
          <w:szCs w:val="24"/>
        </w:rPr>
        <w:t>；</w:t>
      </w:r>
    </w:p>
    <w:p w14:paraId="6F7371E6" w14:textId="3AE57E9D" w:rsidR="00DC7167" w:rsidRPr="001C6559" w:rsidRDefault="0093417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10</w:t>
      </w:r>
      <w:r w:rsidR="00D67D01" w:rsidRPr="001C6559">
        <w:rPr>
          <w:rFonts w:ascii="宋体" w:eastAsia="宋体" w:hAnsi="宋体" w:hint="eastAsia"/>
          <w:sz w:val="24"/>
          <w:szCs w:val="24"/>
        </w:rPr>
        <w:t>应提供对所采集的数据进行质量管理并提供各类报表。</w:t>
      </w:r>
    </w:p>
    <w:p w14:paraId="62C6780B" w14:textId="0E70128C" w:rsidR="006F07A8"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7</w:t>
      </w:r>
      <w:r w:rsidRPr="00800CE0">
        <w:rPr>
          <w:rFonts w:ascii="Times New Roman" w:eastAsia="宋体" w:hAnsi="Times New Roman" w:cs="Times New Roman"/>
          <w:b/>
          <w:bCs/>
          <w:sz w:val="24"/>
          <w:szCs w:val="24"/>
        </w:rPr>
        <w:t>.</w:t>
      </w:r>
      <w:r w:rsidR="00835C8C" w:rsidRPr="000A65E9">
        <w:rPr>
          <w:rFonts w:ascii="Times New Roman" w:eastAsia="宋体" w:hAnsi="Times New Roman" w:cs="Times New Roman"/>
          <w:b/>
          <w:bCs/>
          <w:sz w:val="24"/>
          <w:szCs w:val="24"/>
        </w:rPr>
        <w:t>3</w:t>
      </w:r>
      <w:r w:rsidRPr="001C6559">
        <w:rPr>
          <w:rFonts w:ascii="宋体" w:eastAsia="宋体" w:hAnsi="宋体"/>
          <w:sz w:val="24"/>
          <w:szCs w:val="24"/>
        </w:rPr>
        <w:t>能耗数据采集</w:t>
      </w:r>
      <w:r w:rsidR="00A73104" w:rsidRPr="001C6559">
        <w:rPr>
          <w:rFonts w:ascii="宋体" w:eastAsia="宋体" w:hAnsi="宋体" w:hint="eastAsia"/>
          <w:sz w:val="24"/>
          <w:szCs w:val="24"/>
        </w:rPr>
        <w:t>及接收</w:t>
      </w:r>
      <w:r w:rsidRPr="001C6559">
        <w:rPr>
          <w:rFonts w:ascii="宋体" w:eastAsia="宋体" w:hAnsi="宋体"/>
          <w:sz w:val="24"/>
          <w:szCs w:val="24"/>
        </w:rPr>
        <w:t>应具有下列功能：</w:t>
      </w:r>
    </w:p>
    <w:p w14:paraId="11406BEC" w14:textId="77777777" w:rsidR="00C473C7" w:rsidRPr="001C6559" w:rsidRDefault="00C473C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应提供各计量装置静态信息人工录人功能，应能设</w:t>
      </w:r>
      <w:r w:rsidRPr="001C6559">
        <w:rPr>
          <w:rFonts w:ascii="宋体" w:eastAsia="宋体" w:hAnsi="宋体" w:hint="eastAsia"/>
          <w:sz w:val="24"/>
          <w:szCs w:val="24"/>
        </w:rPr>
        <w:t>置各计量装置与各分类、分项能耗的关系。</w:t>
      </w:r>
    </w:p>
    <w:p w14:paraId="0FDD3FB0" w14:textId="77777777" w:rsidR="00C473C7" w:rsidRPr="001C6559" w:rsidRDefault="00C473C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应能灵活配置各计量装置通信协议、通信通道以及计量装置名称、安装等基本属性。</w:t>
      </w:r>
    </w:p>
    <w:p w14:paraId="01D9936D" w14:textId="6F78FF0B" w:rsidR="00C473C7" w:rsidRPr="001C6559" w:rsidRDefault="00C473C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应能在线检测系统内各计量装置和传输设备的通信状况，具有故障报警提示功能。</w:t>
      </w:r>
    </w:p>
    <w:p w14:paraId="170DC172" w14:textId="7BAAF55A" w:rsidR="00B910AC" w:rsidRPr="001C6559" w:rsidRDefault="00C473C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应能灵活设置系统内各采集设备数据采集周期。采集频率能在</w:t>
      </w:r>
      <w:r w:rsidRPr="0095323C">
        <w:rPr>
          <w:rFonts w:ascii="Times New Roman" w:eastAsia="宋体" w:hAnsi="Times New Roman" w:cs="Times New Roman"/>
          <w:sz w:val="24"/>
          <w:szCs w:val="24"/>
        </w:rPr>
        <w:t>1</w:t>
      </w:r>
      <w:r w:rsidRPr="001C6559">
        <w:rPr>
          <w:rFonts w:ascii="宋体" w:eastAsia="宋体" w:hAnsi="宋体"/>
          <w:sz w:val="24"/>
          <w:szCs w:val="24"/>
        </w:rPr>
        <w:t xml:space="preserve"> </w:t>
      </w:r>
      <w:r w:rsidRPr="0095323C">
        <w:rPr>
          <w:rFonts w:ascii="Times New Roman" w:eastAsia="宋体" w:hAnsi="Times New Roman" w:cs="Times New Roman"/>
          <w:sz w:val="24"/>
          <w:szCs w:val="24"/>
        </w:rPr>
        <w:t>min</w:t>
      </w:r>
      <w:r w:rsidRPr="001C6559">
        <w:rPr>
          <w:rFonts w:ascii="宋体" w:eastAsia="宋体" w:hAnsi="宋体"/>
          <w:sz w:val="24"/>
          <w:szCs w:val="24"/>
        </w:rPr>
        <w:t>到</w:t>
      </w:r>
      <w:r w:rsidRPr="0095323C">
        <w:rPr>
          <w:rFonts w:ascii="Times New Roman" w:eastAsia="宋体" w:hAnsi="Times New Roman" w:cs="Times New Roman"/>
          <w:sz w:val="24"/>
          <w:szCs w:val="24"/>
        </w:rPr>
        <w:t>1h</w:t>
      </w:r>
      <w:r w:rsidRPr="001C6559">
        <w:rPr>
          <w:rFonts w:ascii="宋体" w:eastAsia="宋体" w:hAnsi="宋体"/>
          <w:sz w:val="24"/>
          <w:szCs w:val="24"/>
        </w:rPr>
        <w:t>之间灵活配置。</w:t>
      </w:r>
    </w:p>
    <w:p w14:paraId="3EB00A2D" w14:textId="7A9FD156" w:rsidR="006F07A8" w:rsidRPr="001C6559" w:rsidRDefault="00C473C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A508CE" w:rsidRPr="001C6559">
        <w:rPr>
          <w:rFonts w:ascii="宋体" w:eastAsia="宋体" w:hAnsi="宋体"/>
          <w:sz w:val="24"/>
          <w:szCs w:val="24"/>
        </w:rPr>
        <w:t>应能在线检测系统内各计量装置和传输设备的通信</w:t>
      </w:r>
      <w:r w:rsidR="00A508CE" w:rsidRPr="001C6559">
        <w:rPr>
          <w:rFonts w:ascii="宋体" w:eastAsia="宋体" w:hAnsi="宋体" w:hint="eastAsia"/>
          <w:sz w:val="24"/>
          <w:szCs w:val="24"/>
        </w:rPr>
        <w:t>状况，</w:t>
      </w:r>
      <w:r w:rsidR="00A508CE" w:rsidRPr="001C6559">
        <w:rPr>
          <w:rFonts w:ascii="宋体" w:eastAsia="宋体" w:hAnsi="宋体"/>
          <w:sz w:val="24"/>
          <w:szCs w:val="24"/>
        </w:rPr>
        <w:t>具有故障报警提示功能。</w:t>
      </w:r>
    </w:p>
    <w:p w14:paraId="4A406EF8" w14:textId="30F9AA56" w:rsidR="00B910AC"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7</w:t>
      </w:r>
      <w:r w:rsidRPr="00800CE0">
        <w:rPr>
          <w:rFonts w:ascii="Times New Roman" w:eastAsia="宋体" w:hAnsi="Times New Roman" w:cs="Times New Roman"/>
          <w:b/>
          <w:bCs/>
          <w:sz w:val="24"/>
          <w:szCs w:val="24"/>
        </w:rPr>
        <w:t>.</w:t>
      </w:r>
      <w:bookmarkStart w:id="27" w:name="_Hlk150528349"/>
      <w:r w:rsidR="00835C8C" w:rsidRPr="000A65E9">
        <w:rPr>
          <w:rFonts w:ascii="Times New Roman" w:eastAsia="宋体" w:hAnsi="Times New Roman" w:cs="Times New Roman"/>
          <w:b/>
          <w:bCs/>
          <w:sz w:val="24"/>
          <w:szCs w:val="24"/>
        </w:rPr>
        <w:t>4</w:t>
      </w:r>
      <w:r w:rsidRPr="001C6559">
        <w:rPr>
          <w:rFonts w:ascii="宋体" w:eastAsia="宋体" w:hAnsi="宋体"/>
          <w:sz w:val="24"/>
          <w:szCs w:val="24"/>
        </w:rPr>
        <w:t>能耗数据</w:t>
      </w:r>
      <w:r w:rsidR="00A73104" w:rsidRPr="001C6559">
        <w:rPr>
          <w:rFonts w:ascii="宋体" w:eastAsia="宋体" w:hAnsi="宋体" w:hint="eastAsia"/>
          <w:sz w:val="24"/>
          <w:szCs w:val="24"/>
        </w:rPr>
        <w:t>分析、</w:t>
      </w:r>
      <w:r w:rsidRPr="001C6559">
        <w:rPr>
          <w:rFonts w:ascii="宋体" w:eastAsia="宋体" w:hAnsi="宋体"/>
          <w:sz w:val="24"/>
          <w:szCs w:val="24"/>
        </w:rPr>
        <w:t>处理</w:t>
      </w:r>
      <w:bookmarkEnd w:id="27"/>
      <w:r w:rsidR="00A73104" w:rsidRPr="001C6559">
        <w:rPr>
          <w:rFonts w:ascii="宋体" w:eastAsia="宋体" w:hAnsi="宋体" w:hint="eastAsia"/>
          <w:sz w:val="24"/>
          <w:szCs w:val="24"/>
        </w:rPr>
        <w:t>及展示</w:t>
      </w:r>
      <w:r w:rsidRPr="001C6559">
        <w:rPr>
          <w:rFonts w:ascii="宋体" w:eastAsia="宋体" w:hAnsi="宋体"/>
          <w:sz w:val="24"/>
          <w:szCs w:val="24"/>
        </w:rPr>
        <w:t>应具有下列功能：</w:t>
      </w:r>
    </w:p>
    <w:p w14:paraId="62EEFC1B" w14:textId="08BC07B6" w:rsidR="005A61E5" w:rsidRPr="001C6559" w:rsidRDefault="005A61E5"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数据审核和异常数据处理</w:t>
      </w:r>
    </w:p>
    <w:p w14:paraId="054A76E6" w14:textId="0BEBEE7F" w:rsidR="005A61E5" w:rsidRPr="001C6559" w:rsidRDefault="005A61E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上位机系统软件在接收到数据后，会进行数据的有效性、正确性审核；可以为每个监测点设置独立的审核制度、审核参数；可以进行模糊审核，也可以进行具体参数审核；对于审核失败的数据，分门别类的进行处理和记录。</w:t>
      </w:r>
    </w:p>
    <w:p w14:paraId="14BFF5ED" w14:textId="4ADC64C6" w:rsidR="005A61E5" w:rsidRPr="001C6559" w:rsidRDefault="005A61E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）数据</w:t>
      </w:r>
      <w:r w:rsidR="00A73104" w:rsidRPr="001C6559">
        <w:rPr>
          <w:rFonts w:ascii="宋体" w:eastAsia="宋体" w:hAnsi="宋体" w:hint="eastAsia"/>
          <w:sz w:val="24"/>
          <w:szCs w:val="24"/>
        </w:rPr>
        <w:t>分析</w:t>
      </w:r>
      <w:r w:rsidRPr="001C6559">
        <w:rPr>
          <w:rFonts w:ascii="宋体" w:eastAsia="宋体" w:hAnsi="宋体" w:hint="eastAsia"/>
          <w:sz w:val="24"/>
          <w:szCs w:val="24"/>
        </w:rPr>
        <w:t>平滑处理</w:t>
      </w:r>
    </w:p>
    <w:p w14:paraId="234A4A8F" w14:textId="2147237C" w:rsidR="005A61E5" w:rsidRPr="001C6559" w:rsidRDefault="005A61E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系统支持定制数据</w:t>
      </w:r>
      <w:r w:rsidR="00A73104" w:rsidRPr="001C6559">
        <w:rPr>
          <w:rFonts w:ascii="宋体" w:eastAsia="宋体" w:hAnsi="宋体" w:hint="eastAsia"/>
          <w:sz w:val="24"/>
          <w:szCs w:val="24"/>
        </w:rPr>
        <w:t>分析</w:t>
      </w:r>
      <w:r w:rsidRPr="001C6559">
        <w:rPr>
          <w:rFonts w:ascii="宋体" w:eastAsia="宋体" w:hAnsi="宋体" w:hint="eastAsia"/>
          <w:sz w:val="24"/>
          <w:szCs w:val="24"/>
        </w:rPr>
        <w:t>处理策略，由系统管理员设置参数，以确定满足触发策略所需的条件下的数据处理方案。</w:t>
      </w:r>
    </w:p>
    <w:p w14:paraId="741B1208" w14:textId="4E1AC4C1" w:rsidR="005A61E5" w:rsidRPr="001C6559" w:rsidRDefault="005A61E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）设置阈值以剔除异常值</w:t>
      </w:r>
    </w:p>
    <w:p w14:paraId="4D8FC50D" w14:textId="064F7A03" w:rsidR="005A61E5" w:rsidRPr="001C6559" w:rsidRDefault="005A61E5"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 xml:space="preserve">系统支持设置阈值的方式来自动剔除异常值， </w:t>
      </w:r>
    </w:p>
    <w:p w14:paraId="1F875F36" w14:textId="024F7CBA" w:rsidR="005A61E5" w:rsidRPr="001C6559" w:rsidRDefault="005A61E5"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能耗数据计算</w:t>
      </w:r>
      <w:r w:rsidR="00A73104" w:rsidRPr="001C6559">
        <w:rPr>
          <w:rFonts w:ascii="宋体" w:eastAsia="宋体" w:hAnsi="宋体" w:hint="eastAsia"/>
          <w:sz w:val="24"/>
          <w:szCs w:val="24"/>
        </w:rPr>
        <w:t>及展示</w:t>
      </w:r>
    </w:p>
    <w:p w14:paraId="275C6C24" w14:textId="08D80141" w:rsidR="005A61E5" w:rsidRPr="001C6559" w:rsidRDefault="0079757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r w:rsidR="005A61E5" w:rsidRPr="001C6559">
        <w:rPr>
          <w:rFonts w:ascii="宋体" w:eastAsia="宋体" w:hAnsi="宋体" w:hint="eastAsia"/>
          <w:sz w:val="24"/>
          <w:szCs w:val="24"/>
        </w:rPr>
        <w:t>根据前述原则建立的能耗分类分项拓扑结构，结合录入系统中的现场设备参数、安装位置、电路结构、耗能设备等信息，由后台能耗数据分析处理进程对采集到的数据进行拆分、分类分项、汇总等计算。</w:t>
      </w:r>
    </w:p>
    <w:p w14:paraId="4316F62D" w14:textId="156BFCB1" w:rsidR="005A61E5" w:rsidRPr="001C6559" w:rsidRDefault="0079757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w:t>
      </w:r>
      <w:r w:rsidR="005A61E5" w:rsidRPr="001C6559">
        <w:rPr>
          <w:rFonts w:ascii="宋体" w:eastAsia="宋体" w:hAnsi="宋体" w:hint="eastAsia"/>
          <w:sz w:val="24"/>
          <w:szCs w:val="24"/>
        </w:rPr>
        <w:t>数据处理计算过程中，将对采集的数据进行线性插值归一化处理、数</w:t>
      </w:r>
      <w:r w:rsidR="005A61E5" w:rsidRPr="001C6559">
        <w:rPr>
          <w:rFonts w:ascii="宋体" w:eastAsia="宋体" w:hAnsi="宋体" w:hint="eastAsia"/>
          <w:sz w:val="24"/>
          <w:szCs w:val="24"/>
        </w:rPr>
        <w:lastRenderedPageBreak/>
        <w:t>据累计量变消耗量处理、仪表变比处理、单相表测量三相电路系数处理等，最终得到各支路、各设备、各能耗分项在每</w:t>
      </w:r>
      <w:r w:rsidR="005A61E5" w:rsidRPr="0095323C">
        <w:rPr>
          <w:rFonts w:ascii="Times New Roman" w:eastAsia="宋体" w:hAnsi="Times New Roman" w:cs="Times New Roman"/>
          <w:sz w:val="24"/>
          <w:szCs w:val="24"/>
        </w:rPr>
        <w:t>10</w:t>
      </w:r>
      <w:r w:rsidR="005A61E5" w:rsidRPr="001C6559">
        <w:rPr>
          <w:rFonts w:ascii="宋体" w:eastAsia="宋体" w:hAnsi="宋体" w:hint="eastAsia"/>
          <w:sz w:val="24"/>
          <w:szCs w:val="24"/>
        </w:rPr>
        <w:t>分钟、每小时、每天、</w:t>
      </w:r>
      <w:r w:rsidR="005A61E5" w:rsidRPr="001C6559">
        <w:rPr>
          <w:rFonts w:ascii="宋体" w:eastAsia="宋体" w:hAnsi="宋体"/>
          <w:sz w:val="24"/>
          <w:szCs w:val="24"/>
        </w:rPr>
        <w:t>周、</w:t>
      </w:r>
      <w:r w:rsidR="005A61E5" w:rsidRPr="001C6559">
        <w:rPr>
          <w:rFonts w:ascii="宋体" w:eastAsia="宋体" w:hAnsi="宋体" w:hint="eastAsia"/>
          <w:sz w:val="24"/>
          <w:szCs w:val="24"/>
        </w:rPr>
        <w:t>月</w:t>
      </w:r>
      <w:r w:rsidR="005A61E5" w:rsidRPr="001C6559">
        <w:rPr>
          <w:rFonts w:ascii="宋体" w:eastAsia="宋体" w:hAnsi="宋体"/>
          <w:sz w:val="24"/>
          <w:szCs w:val="24"/>
        </w:rPr>
        <w:t>、季、年</w:t>
      </w:r>
      <w:r w:rsidR="005A61E5" w:rsidRPr="001C6559">
        <w:rPr>
          <w:rFonts w:ascii="宋体" w:eastAsia="宋体" w:hAnsi="宋体" w:hint="eastAsia"/>
          <w:sz w:val="24"/>
          <w:szCs w:val="24"/>
        </w:rPr>
        <w:t>的数据情况</w:t>
      </w:r>
      <w:r w:rsidR="00A73104" w:rsidRPr="001C6559">
        <w:rPr>
          <w:rFonts w:ascii="宋体" w:eastAsia="宋体" w:hAnsi="宋体" w:hint="eastAsia"/>
          <w:sz w:val="24"/>
          <w:szCs w:val="24"/>
        </w:rPr>
        <w:t>，并进行平台展示</w:t>
      </w:r>
      <w:r w:rsidR="005A61E5" w:rsidRPr="001C6559">
        <w:rPr>
          <w:rFonts w:ascii="宋体" w:eastAsia="宋体" w:hAnsi="宋体" w:hint="eastAsia"/>
          <w:sz w:val="24"/>
          <w:szCs w:val="24"/>
        </w:rPr>
        <w:t>。</w:t>
      </w:r>
    </w:p>
    <w:p w14:paraId="24EE0BD8" w14:textId="599E3600" w:rsidR="00B910AC" w:rsidRPr="001C6559" w:rsidRDefault="0079757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w:t>
      </w:r>
      <w:r w:rsidR="00B910AC" w:rsidRPr="001C6559">
        <w:rPr>
          <w:rFonts w:ascii="宋体" w:eastAsia="宋体" w:hAnsi="宋体"/>
          <w:sz w:val="24"/>
          <w:szCs w:val="24"/>
        </w:rPr>
        <w:t>需将除水耗量外各分类能耗折算成标准煤量，并得</w:t>
      </w:r>
      <w:r w:rsidR="00B910AC" w:rsidRPr="001C6559">
        <w:rPr>
          <w:rFonts w:ascii="宋体" w:eastAsia="宋体" w:hAnsi="宋体" w:hint="eastAsia"/>
          <w:sz w:val="24"/>
          <w:szCs w:val="24"/>
        </w:rPr>
        <w:t>出</w:t>
      </w:r>
      <w:r w:rsidR="00B910AC" w:rsidRPr="001C6559">
        <w:rPr>
          <w:rFonts w:ascii="宋体" w:eastAsia="宋体" w:hAnsi="宋体"/>
          <w:sz w:val="24"/>
          <w:szCs w:val="24"/>
        </w:rPr>
        <w:t>建筑总能耗</w:t>
      </w:r>
      <w:r w:rsidR="00A73104" w:rsidRPr="001C6559">
        <w:rPr>
          <w:rFonts w:ascii="宋体" w:eastAsia="宋体" w:hAnsi="宋体" w:hint="eastAsia"/>
          <w:sz w:val="24"/>
          <w:szCs w:val="24"/>
        </w:rPr>
        <w:t>，并进行平台展示</w:t>
      </w:r>
      <w:r w:rsidR="00B910AC" w:rsidRPr="001C6559">
        <w:rPr>
          <w:rFonts w:ascii="宋体" w:eastAsia="宋体" w:hAnsi="宋体"/>
          <w:sz w:val="24"/>
          <w:szCs w:val="24"/>
        </w:rPr>
        <w:t>。如果是单一的用电能耗采集，建筑总能耗可</w:t>
      </w:r>
      <w:r w:rsidR="00B910AC" w:rsidRPr="001C6559">
        <w:rPr>
          <w:rFonts w:ascii="宋体" w:eastAsia="宋体" w:hAnsi="宋体" w:hint="eastAsia"/>
          <w:sz w:val="24"/>
          <w:szCs w:val="24"/>
        </w:rPr>
        <w:t>以</w:t>
      </w:r>
      <w:r w:rsidR="00B910AC" w:rsidRPr="001C6559">
        <w:rPr>
          <w:rFonts w:ascii="宋体" w:eastAsia="宋体" w:hAnsi="宋体"/>
          <w:sz w:val="24"/>
          <w:szCs w:val="24"/>
        </w:rPr>
        <w:t>用千瓦时表示。</w:t>
      </w:r>
    </w:p>
    <w:p w14:paraId="76CD9145" w14:textId="5AED099C" w:rsidR="00720ADF" w:rsidRPr="001C6559" w:rsidRDefault="0079757F" w:rsidP="002F2641">
      <w:pPr>
        <w:spacing w:beforeLines="50" w:before="156" w:afterLines="50" w:after="156" w:line="300" w:lineRule="auto"/>
        <w:ind w:firstLineChars="200" w:firstLine="480"/>
        <w:rPr>
          <w:rFonts w:ascii="宋体" w:eastAsia="宋体" w:hAnsi="宋体"/>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4</w:t>
      </w:r>
      <w:r w:rsidRPr="001C6559">
        <w:rPr>
          <w:rFonts w:ascii="宋体" w:eastAsia="宋体" w:hAnsi="宋体" w:hint="eastAsia"/>
          <w:sz w:val="24"/>
          <w:szCs w:val="24"/>
        </w:rPr>
        <w:t>）</w:t>
      </w:r>
      <w:r w:rsidR="00B910AC" w:rsidRPr="001C6559">
        <w:rPr>
          <w:rFonts w:ascii="宋体" w:eastAsia="宋体" w:hAnsi="宋体"/>
          <w:sz w:val="24"/>
          <w:szCs w:val="24"/>
        </w:rPr>
        <w:t>应能实时监测以自动方式采集的各分类、分项总能</w:t>
      </w:r>
      <w:r w:rsidR="00B910AC" w:rsidRPr="001C6559">
        <w:rPr>
          <w:rFonts w:ascii="宋体" w:eastAsia="宋体" w:hAnsi="宋体" w:hint="eastAsia"/>
          <w:sz w:val="24"/>
          <w:szCs w:val="24"/>
        </w:rPr>
        <w:t>耗运行参数，</w:t>
      </w:r>
      <w:r w:rsidR="00B910AC" w:rsidRPr="001C6559">
        <w:rPr>
          <w:rFonts w:ascii="宋体" w:eastAsia="宋体" w:hAnsi="宋体"/>
          <w:sz w:val="24"/>
          <w:szCs w:val="24"/>
        </w:rPr>
        <w:t>并自动保存到相应数据库。</w:t>
      </w:r>
    </w:p>
    <w:p w14:paraId="3750C81D" w14:textId="6B30C1C5" w:rsidR="00431FB4" w:rsidRPr="001C6559" w:rsidRDefault="0079757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5</w:t>
      </w:r>
      <w:r w:rsidRPr="001C6559">
        <w:rPr>
          <w:rFonts w:ascii="宋体" w:eastAsia="宋体" w:hAnsi="宋体" w:hint="eastAsia"/>
          <w:sz w:val="24"/>
          <w:szCs w:val="24"/>
        </w:rPr>
        <w:t>）</w:t>
      </w:r>
      <w:r w:rsidR="00B910AC" w:rsidRPr="001C6559">
        <w:rPr>
          <w:rFonts w:ascii="宋体" w:eastAsia="宋体" w:hAnsi="宋体"/>
          <w:sz w:val="24"/>
          <w:szCs w:val="24"/>
        </w:rPr>
        <w:t>对需要人工采集的能耗数据应提供人工录入功能。</w:t>
      </w:r>
    </w:p>
    <w:p w14:paraId="53B59502" w14:textId="258A7225" w:rsidR="00B910AC" w:rsidRPr="001C6559" w:rsidRDefault="0079757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6</w:t>
      </w:r>
      <w:r w:rsidRPr="001C6559">
        <w:rPr>
          <w:rFonts w:ascii="宋体" w:eastAsia="宋体" w:hAnsi="宋体" w:hint="eastAsia"/>
          <w:sz w:val="24"/>
          <w:szCs w:val="24"/>
        </w:rPr>
        <w:t>）</w:t>
      </w:r>
      <w:r w:rsidR="00B910AC" w:rsidRPr="001C6559">
        <w:rPr>
          <w:rFonts w:ascii="宋体" w:eastAsia="宋体" w:hAnsi="宋体"/>
          <w:sz w:val="24"/>
          <w:szCs w:val="24"/>
        </w:rPr>
        <w:t>应能对各分类、分项能耗（标准煤量或千瓦时）、单</w:t>
      </w:r>
      <w:r w:rsidR="00B910AC" w:rsidRPr="001C6559">
        <w:rPr>
          <w:rFonts w:ascii="宋体" w:eastAsia="宋体" w:hAnsi="宋体" w:hint="eastAsia"/>
          <w:sz w:val="24"/>
          <w:szCs w:val="24"/>
        </w:rPr>
        <w:t>位面积能耗和人均能耗（</w:t>
      </w:r>
      <w:r w:rsidR="00B910AC" w:rsidRPr="001C6559">
        <w:rPr>
          <w:rFonts w:ascii="宋体" w:eastAsia="宋体" w:hAnsi="宋体"/>
          <w:sz w:val="24"/>
          <w:szCs w:val="24"/>
        </w:rPr>
        <w:t>标准煤量或千瓦时）进行日、周、</w:t>
      </w:r>
      <w:r w:rsidR="00B910AC" w:rsidRPr="001C6559">
        <w:rPr>
          <w:rFonts w:ascii="宋体" w:eastAsia="宋体" w:hAnsi="宋体" w:hint="eastAsia"/>
          <w:sz w:val="24"/>
          <w:szCs w:val="24"/>
        </w:rPr>
        <w:t>月</w:t>
      </w:r>
      <w:r w:rsidR="00B910AC" w:rsidRPr="001C6559">
        <w:rPr>
          <w:rFonts w:ascii="宋体" w:eastAsia="宋体" w:hAnsi="宋体"/>
          <w:sz w:val="24"/>
          <w:szCs w:val="24"/>
        </w:rPr>
        <w:t>、季、年同比或环比分析</w:t>
      </w:r>
      <w:r w:rsidR="00A73104" w:rsidRPr="001C6559">
        <w:rPr>
          <w:rFonts w:ascii="宋体" w:eastAsia="宋体" w:hAnsi="宋体" w:hint="eastAsia"/>
          <w:sz w:val="24"/>
          <w:szCs w:val="24"/>
        </w:rPr>
        <w:t>，并进行平台展示</w:t>
      </w:r>
      <w:r w:rsidR="00B910AC" w:rsidRPr="001C6559">
        <w:rPr>
          <w:rFonts w:ascii="宋体" w:eastAsia="宋体" w:hAnsi="宋体"/>
          <w:sz w:val="24"/>
          <w:szCs w:val="24"/>
        </w:rPr>
        <w:t>。</w:t>
      </w:r>
    </w:p>
    <w:p w14:paraId="57AD0580" w14:textId="28DC068D" w:rsidR="00B910AC"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7</w:t>
      </w:r>
      <w:r w:rsidRPr="00800CE0">
        <w:rPr>
          <w:rFonts w:ascii="Times New Roman" w:eastAsia="宋体" w:hAnsi="Times New Roman" w:cs="Times New Roman"/>
          <w:b/>
          <w:bCs/>
          <w:sz w:val="24"/>
          <w:szCs w:val="24"/>
        </w:rPr>
        <w:t>.</w:t>
      </w:r>
      <w:r w:rsidR="00835C8C" w:rsidRPr="000A65E9">
        <w:rPr>
          <w:rFonts w:ascii="Times New Roman" w:eastAsia="宋体" w:hAnsi="Times New Roman" w:cs="Times New Roman"/>
          <w:b/>
          <w:bCs/>
          <w:sz w:val="24"/>
          <w:szCs w:val="24"/>
        </w:rPr>
        <w:t>5</w:t>
      </w:r>
      <w:r w:rsidRPr="001C6559">
        <w:rPr>
          <w:rFonts w:ascii="宋体" w:eastAsia="宋体" w:hAnsi="宋体"/>
          <w:sz w:val="24"/>
          <w:szCs w:val="24"/>
        </w:rPr>
        <w:t>能耗数据发送应符合下列要求：</w:t>
      </w:r>
    </w:p>
    <w:p w14:paraId="23B8DFA3" w14:textId="3E2F5AD1"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00DE6047" w:rsidRPr="001C6559">
        <w:rPr>
          <w:rFonts w:ascii="宋体" w:eastAsia="宋体" w:hAnsi="宋体"/>
          <w:sz w:val="24"/>
          <w:szCs w:val="24"/>
        </w:rPr>
        <w:t>市(地区)级</w:t>
      </w:r>
      <w:r w:rsidRPr="001C6559">
        <w:rPr>
          <w:rFonts w:ascii="宋体" w:eastAsia="宋体" w:hAnsi="宋体"/>
          <w:sz w:val="24"/>
          <w:szCs w:val="24"/>
        </w:rPr>
        <w:t>数据中心应将建筑基本信息向</w:t>
      </w:r>
      <w:r w:rsidR="00503454" w:rsidRPr="001C6559">
        <w:rPr>
          <w:rFonts w:ascii="宋体" w:eastAsia="宋体" w:hAnsi="宋体"/>
          <w:sz w:val="24"/>
          <w:szCs w:val="24"/>
        </w:rPr>
        <w:t>自治区级</w:t>
      </w:r>
      <w:r w:rsidRPr="001C6559">
        <w:rPr>
          <w:rFonts w:ascii="宋体" w:eastAsia="宋体" w:hAnsi="宋体"/>
          <w:sz w:val="24"/>
          <w:szCs w:val="24"/>
        </w:rPr>
        <w:t>数据中心通</w:t>
      </w:r>
      <w:r w:rsidRPr="001C6559">
        <w:rPr>
          <w:rFonts w:ascii="宋体" w:eastAsia="宋体" w:hAnsi="宋体" w:hint="eastAsia"/>
          <w:sz w:val="24"/>
          <w:szCs w:val="24"/>
        </w:rPr>
        <w:t>报。</w:t>
      </w:r>
      <w:r w:rsidRPr="001C6559">
        <w:rPr>
          <w:rFonts w:ascii="宋体" w:eastAsia="宋体" w:hAnsi="宋体"/>
          <w:sz w:val="24"/>
          <w:szCs w:val="24"/>
        </w:rPr>
        <w:t>当建筑基本信息发生变化时应向</w:t>
      </w:r>
      <w:r w:rsidR="00503454" w:rsidRPr="001C6559">
        <w:rPr>
          <w:rFonts w:ascii="宋体" w:eastAsia="宋体" w:hAnsi="宋体"/>
          <w:sz w:val="24"/>
          <w:szCs w:val="24"/>
        </w:rPr>
        <w:t>自治区级</w:t>
      </w:r>
      <w:r w:rsidRPr="001C6559">
        <w:rPr>
          <w:rFonts w:ascii="宋体" w:eastAsia="宋体" w:hAnsi="宋体"/>
          <w:sz w:val="24"/>
          <w:szCs w:val="24"/>
        </w:rPr>
        <w:t>数据中心通报变更。</w:t>
      </w:r>
    </w:p>
    <w:p w14:paraId="0668256B" w14:textId="78770750"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应将逐时、逐日、逐周、逐月、逐季、逐年统计的</w:t>
      </w:r>
      <w:r w:rsidRPr="001C6559">
        <w:rPr>
          <w:rFonts w:ascii="宋体" w:eastAsia="宋体" w:hAnsi="宋体" w:hint="eastAsia"/>
          <w:sz w:val="24"/>
          <w:szCs w:val="24"/>
        </w:rPr>
        <w:t>各分类分项能耗数据发送至</w:t>
      </w:r>
      <w:r w:rsidR="00503454" w:rsidRPr="001C6559">
        <w:rPr>
          <w:rFonts w:ascii="宋体" w:eastAsia="宋体" w:hAnsi="宋体" w:hint="eastAsia"/>
          <w:sz w:val="24"/>
          <w:szCs w:val="24"/>
        </w:rPr>
        <w:t>自治区级</w:t>
      </w:r>
      <w:r w:rsidRPr="001C6559">
        <w:rPr>
          <w:rFonts w:ascii="宋体" w:eastAsia="宋体" w:hAnsi="宋体" w:hint="eastAsia"/>
          <w:sz w:val="24"/>
          <w:szCs w:val="24"/>
        </w:rPr>
        <w:t>数据中</w:t>
      </w:r>
      <w:r w:rsidRPr="001C6559">
        <w:rPr>
          <w:rFonts w:ascii="宋体" w:eastAsia="宋体" w:hAnsi="宋体"/>
          <w:sz w:val="24"/>
          <w:szCs w:val="24"/>
        </w:rPr>
        <w:t>心。</w:t>
      </w:r>
    </w:p>
    <w:p w14:paraId="64702BFF" w14:textId="78318E9F"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DE6047" w:rsidRPr="001C6559">
        <w:rPr>
          <w:rFonts w:ascii="宋体" w:eastAsia="宋体" w:hAnsi="宋体"/>
          <w:sz w:val="24"/>
          <w:szCs w:val="24"/>
        </w:rPr>
        <w:t>市(地区)级</w:t>
      </w:r>
      <w:r w:rsidRPr="001C6559">
        <w:rPr>
          <w:rFonts w:ascii="宋体" w:eastAsia="宋体" w:hAnsi="宋体"/>
          <w:sz w:val="24"/>
          <w:szCs w:val="24"/>
        </w:rPr>
        <w:t>数据中心向</w:t>
      </w:r>
      <w:r w:rsidR="00503454" w:rsidRPr="001C6559">
        <w:rPr>
          <w:rFonts w:ascii="宋体" w:eastAsia="宋体" w:hAnsi="宋体"/>
          <w:sz w:val="24"/>
          <w:szCs w:val="24"/>
        </w:rPr>
        <w:t>自治区级</w:t>
      </w:r>
      <w:r w:rsidRPr="001C6559">
        <w:rPr>
          <w:rFonts w:ascii="宋体" w:eastAsia="宋体" w:hAnsi="宋体"/>
          <w:sz w:val="24"/>
          <w:szCs w:val="24"/>
        </w:rPr>
        <w:t>数据中心发送能耗数据频率</w:t>
      </w:r>
      <w:r w:rsidRPr="001C6559">
        <w:rPr>
          <w:rFonts w:ascii="宋体" w:eastAsia="宋体" w:hAnsi="宋体" w:hint="eastAsia"/>
          <w:sz w:val="24"/>
          <w:szCs w:val="24"/>
        </w:rPr>
        <w:t>应可按需灵活设置。</w:t>
      </w:r>
    </w:p>
    <w:p w14:paraId="54D66AB8" w14:textId="419C097C"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日数据、周数据、月数据、季数据和年数据分别在</w:t>
      </w:r>
      <w:r w:rsidRPr="001C6559">
        <w:rPr>
          <w:rFonts w:ascii="宋体" w:eastAsia="宋体" w:hAnsi="宋体" w:hint="eastAsia"/>
          <w:sz w:val="24"/>
          <w:szCs w:val="24"/>
        </w:rPr>
        <w:t>当日</w:t>
      </w:r>
      <w:r w:rsidRPr="001C6559">
        <w:rPr>
          <w:rFonts w:ascii="宋体" w:eastAsia="宋体" w:hAnsi="宋体"/>
          <w:sz w:val="24"/>
          <w:szCs w:val="24"/>
        </w:rPr>
        <w:t>、当周、当月、当季、当年结束后发送。因故漏发，应</w:t>
      </w:r>
      <w:r w:rsidRPr="001C6559">
        <w:rPr>
          <w:rFonts w:ascii="宋体" w:eastAsia="宋体" w:hAnsi="宋体" w:hint="eastAsia"/>
          <w:sz w:val="24"/>
          <w:szCs w:val="24"/>
        </w:rPr>
        <w:t>在下一发送时段补发。</w:t>
      </w:r>
    </w:p>
    <w:p w14:paraId="40C902B0" w14:textId="0B978E57" w:rsidR="00B910AC" w:rsidRPr="001C6559" w:rsidRDefault="00DB79C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5A61E5" w:rsidRPr="001C6559">
        <w:rPr>
          <w:rFonts w:ascii="宋体" w:eastAsia="宋体" w:hAnsi="宋体" w:hint="eastAsia"/>
          <w:sz w:val="24"/>
          <w:szCs w:val="24"/>
        </w:rPr>
        <w:t>根据远传数据包格式，在数据包中添加能耗类型、时间、楼栋编码等附加信息，进行数据打包。</w:t>
      </w:r>
    </w:p>
    <w:p w14:paraId="121E3A10" w14:textId="36E16C11" w:rsidR="008F12CD" w:rsidRPr="001C6559" w:rsidRDefault="00DB79C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00C308E0" w:rsidRPr="001C6559">
        <w:rPr>
          <w:rFonts w:ascii="宋体" w:eastAsia="宋体" w:hAnsi="宋体" w:hint="eastAsia"/>
          <w:sz w:val="24"/>
          <w:szCs w:val="24"/>
        </w:rPr>
        <w:t>自治区级数据中心向部级数据中心发送能耗数据应按照部级数据中心相关要求进行发送。</w:t>
      </w:r>
    </w:p>
    <w:p w14:paraId="7A78FEB6" w14:textId="036D3835" w:rsidR="00B910AC" w:rsidRPr="001C6559" w:rsidRDefault="00B910A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5</w:t>
      </w:r>
      <w:r w:rsidRPr="00800CE0">
        <w:rPr>
          <w:rFonts w:ascii="Times New Roman" w:eastAsia="宋体" w:hAnsi="Times New Roman" w:cs="Times New Roman"/>
          <w:b/>
          <w:bCs/>
          <w:sz w:val="24"/>
          <w:szCs w:val="24"/>
        </w:rPr>
        <w:t>.</w:t>
      </w:r>
      <w:r w:rsidR="00ED76E8" w:rsidRPr="000A65E9">
        <w:rPr>
          <w:rFonts w:ascii="Times New Roman" w:eastAsia="宋体" w:hAnsi="Times New Roman" w:cs="Times New Roman"/>
          <w:b/>
          <w:bCs/>
          <w:sz w:val="24"/>
          <w:szCs w:val="24"/>
        </w:rPr>
        <w:t>7</w:t>
      </w:r>
      <w:r w:rsidRPr="00800CE0">
        <w:rPr>
          <w:rFonts w:ascii="Times New Roman" w:eastAsia="宋体" w:hAnsi="Times New Roman" w:cs="Times New Roman"/>
          <w:b/>
          <w:bCs/>
          <w:sz w:val="24"/>
          <w:szCs w:val="24"/>
        </w:rPr>
        <w:t>.</w:t>
      </w:r>
      <w:r w:rsidR="00835C8C" w:rsidRPr="000A65E9">
        <w:rPr>
          <w:rFonts w:ascii="Times New Roman" w:eastAsia="宋体" w:hAnsi="Times New Roman" w:cs="Times New Roman"/>
          <w:b/>
          <w:bCs/>
          <w:sz w:val="24"/>
          <w:szCs w:val="24"/>
        </w:rPr>
        <w:t>6</w:t>
      </w:r>
      <w:r w:rsidRPr="001C6559">
        <w:rPr>
          <w:rFonts w:ascii="宋体" w:eastAsia="宋体" w:hAnsi="宋体"/>
          <w:sz w:val="24"/>
          <w:szCs w:val="24"/>
        </w:rPr>
        <w:t>系统软件应具有下列管理功能：</w:t>
      </w:r>
    </w:p>
    <w:p w14:paraId="0ED09816" w14:textId="77777777"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应具有良好的开放性。具有符合用户应用需要的后</w:t>
      </w:r>
      <w:r w:rsidRPr="001C6559">
        <w:rPr>
          <w:rFonts w:ascii="宋体" w:eastAsia="宋体" w:hAnsi="宋体" w:hint="eastAsia"/>
          <w:sz w:val="24"/>
          <w:szCs w:val="24"/>
        </w:rPr>
        <w:t>续开发功能，</w:t>
      </w:r>
      <w:r w:rsidRPr="001C6559">
        <w:rPr>
          <w:rFonts w:ascii="宋体" w:eastAsia="宋体" w:hAnsi="宋体"/>
          <w:sz w:val="24"/>
          <w:szCs w:val="24"/>
        </w:rPr>
        <w:t>能在基本分析功能基础上，为用户提供个性化</w:t>
      </w:r>
      <w:r w:rsidRPr="001C6559">
        <w:rPr>
          <w:rFonts w:ascii="宋体" w:eastAsia="宋体" w:hAnsi="宋体" w:hint="eastAsia"/>
          <w:sz w:val="24"/>
          <w:szCs w:val="24"/>
        </w:rPr>
        <w:t>报表与分析模板。</w:t>
      </w:r>
    </w:p>
    <w:p w14:paraId="73674327" w14:textId="77777777"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应具有报警管理功能。可负责报警及事件的传送、</w:t>
      </w:r>
      <w:r w:rsidRPr="001C6559">
        <w:rPr>
          <w:rFonts w:ascii="宋体" w:eastAsia="宋体" w:hAnsi="宋体" w:hint="eastAsia"/>
          <w:sz w:val="24"/>
          <w:szCs w:val="24"/>
        </w:rPr>
        <w:t>报警确认处理以</w:t>
      </w:r>
      <w:r w:rsidRPr="001C6559">
        <w:rPr>
          <w:rFonts w:ascii="宋体" w:eastAsia="宋体" w:hAnsi="宋体"/>
          <w:sz w:val="24"/>
          <w:szCs w:val="24"/>
        </w:rPr>
        <w:t>及报警记录存档。报警信息可通过不同方式</w:t>
      </w:r>
      <w:r w:rsidRPr="001C6559">
        <w:rPr>
          <w:rFonts w:ascii="宋体" w:eastAsia="宋体" w:hAnsi="宋体" w:hint="eastAsia"/>
          <w:sz w:val="24"/>
          <w:szCs w:val="24"/>
        </w:rPr>
        <w:t>传送至用户</w:t>
      </w:r>
      <w:r w:rsidRPr="001C6559">
        <w:rPr>
          <w:rFonts w:ascii="宋体" w:eastAsia="宋体" w:hAnsi="宋体"/>
          <w:sz w:val="24"/>
          <w:szCs w:val="24"/>
        </w:rPr>
        <w:t>。</w:t>
      </w:r>
    </w:p>
    <w:p w14:paraId="5B883417" w14:textId="77777777" w:rsidR="00B910AC"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3</w:t>
      </w:r>
      <w:r w:rsidRPr="001C6559">
        <w:rPr>
          <w:rFonts w:ascii="宋体" w:eastAsia="宋体" w:hAnsi="宋体"/>
          <w:sz w:val="24"/>
          <w:szCs w:val="24"/>
        </w:rPr>
        <w:t>应提供用户权限管理、系统日志、系统错误信息、</w:t>
      </w:r>
      <w:r w:rsidRPr="001C6559">
        <w:rPr>
          <w:rFonts w:ascii="宋体" w:eastAsia="宋体" w:hAnsi="宋体" w:hint="eastAsia"/>
          <w:sz w:val="24"/>
          <w:szCs w:val="24"/>
        </w:rPr>
        <w:t>系统操作记录、</w:t>
      </w:r>
      <w:r w:rsidRPr="001C6559">
        <w:rPr>
          <w:rFonts w:ascii="宋体" w:eastAsia="宋体" w:hAnsi="宋体"/>
          <w:sz w:val="24"/>
          <w:szCs w:val="24"/>
        </w:rPr>
        <w:t>系统词典解释以及系统参数设置等功能。</w:t>
      </w:r>
    </w:p>
    <w:p w14:paraId="43C61585" w14:textId="3423302F" w:rsidR="00994E35" w:rsidRPr="001C6559" w:rsidRDefault="00B910AC"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应具有管理主机数据存储、报警信息存储及统计功</w:t>
      </w:r>
      <w:r w:rsidRPr="001C6559">
        <w:rPr>
          <w:rFonts w:ascii="宋体" w:eastAsia="宋体" w:hAnsi="宋体" w:hint="eastAsia"/>
          <w:sz w:val="24"/>
          <w:szCs w:val="24"/>
        </w:rPr>
        <w:t>能。</w:t>
      </w:r>
      <w:r w:rsidRPr="001C6559">
        <w:rPr>
          <w:rFonts w:ascii="宋体" w:eastAsia="宋体" w:hAnsi="宋体"/>
          <w:sz w:val="24"/>
          <w:szCs w:val="24"/>
        </w:rPr>
        <w:t>历史数据保存时间应大于</w:t>
      </w:r>
      <w:r w:rsidRPr="0095323C">
        <w:rPr>
          <w:rFonts w:ascii="Times New Roman" w:eastAsia="宋体" w:hAnsi="Times New Roman" w:cs="Times New Roman"/>
          <w:sz w:val="24"/>
          <w:szCs w:val="24"/>
        </w:rPr>
        <w:t>3</w:t>
      </w:r>
      <w:r w:rsidRPr="001C6559">
        <w:rPr>
          <w:rFonts w:ascii="宋体" w:eastAsia="宋体" w:hAnsi="宋体"/>
          <w:sz w:val="24"/>
          <w:szCs w:val="24"/>
        </w:rPr>
        <w:t>年。应自动对应用数据库进</w:t>
      </w:r>
      <w:r w:rsidRPr="001C6559">
        <w:rPr>
          <w:rFonts w:ascii="宋体" w:eastAsia="宋体" w:hAnsi="宋体" w:hint="eastAsia"/>
          <w:sz w:val="24"/>
          <w:szCs w:val="24"/>
        </w:rPr>
        <w:t>行备份，</w:t>
      </w:r>
      <w:r w:rsidRPr="001C6559">
        <w:rPr>
          <w:rFonts w:ascii="宋体" w:eastAsia="宋体" w:hAnsi="宋体"/>
          <w:sz w:val="24"/>
          <w:szCs w:val="24"/>
        </w:rPr>
        <w:t>以防运行数据丢失或系统崩溃。</w:t>
      </w:r>
    </w:p>
    <w:p w14:paraId="0D44ACDF" w14:textId="7C378285" w:rsidR="00462013" w:rsidRPr="001C6559" w:rsidRDefault="00000EA8" w:rsidP="002F2641">
      <w:pPr>
        <w:pStyle w:val="1"/>
        <w:spacing w:before="156" w:after="156"/>
        <w:rPr>
          <w:rFonts w:ascii="宋体" w:hAnsi="宋体"/>
        </w:rPr>
      </w:pPr>
      <w:bookmarkStart w:id="28" w:name="_Toc153977002"/>
      <w:r w:rsidRPr="000A65E9">
        <w:rPr>
          <w:rFonts w:ascii="Times New Roman" w:hAnsi="Times New Roman" w:cs="Times New Roman"/>
          <w:b/>
          <w:bCs w:val="0"/>
        </w:rPr>
        <w:t>6</w:t>
      </w:r>
      <w:r w:rsidR="00D80B54" w:rsidRPr="001C6559">
        <w:rPr>
          <w:rFonts w:ascii="宋体" w:hAnsi="宋体" w:hint="eastAsia"/>
        </w:rPr>
        <w:t>系统</w:t>
      </w:r>
      <w:r w:rsidRPr="001C6559">
        <w:rPr>
          <w:rFonts w:ascii="宋体" w:hAnsi="宋体"/>
        </w:rPr>
        <w:t>施工</w:t>
      </w:r>
      <w:r w:rsidR="002C5616" w:rsidRPr="001C6559">
        <w:rPr>
          <w:rFonts w:ascii="宋体" w:hAnsi="宋体" w:hint="eastAsia"/>
        </w:rPr>
        <w:t>与调试</w:t>
      </w:r>
      <w:bookmarkEnd w:id="28"/>
    </w:p>
    <w:p w14:paraId="74B9BB61" w14:textId="4434AEFE" w:rsidR="004D0C0D" w:rsidRPr="001C6559" w:rsidRDefault="00000EA8" w:rsidP="002F2641">
      <w:pPr>
        <w:pStyle w:val="2"/>
        <w:spacing w:before="156" w:after="156"/>
        <w:rPr>
          <w:rFonts w:ascii="宋体" w:hAnsi="宋体"/>
        </w:rPr>
      </w:pPr>
      <w:bookmarkStart w:id="29" w:name="_Toc153977003"/>
      <w:r w:rsidRPr="000A65E9">
        <w:rPr>
          <w:rFonts w:ascii="Times New Roman" w:hAnsi="Times New Roman" w:cs="Times New Roman"/>
          <w:b/>
          <w:bCs w:val="0"/>
        </w:rPr>
        <w:t>6</w:t>
      </w:r>
      <w:r w:rsidRPr="007A0FAA">
        <w:rPr>
          <w:rFonts w:ascii="Times New Roman" w:hAnsi="Times New Roman" w:cs="Times New Roman"/>
          <w:b/>
          <w:bCs w:val="0"/>
        </w:rPr>
        <w:t>.</w:t>
      </w:r>
      <w:r w:rsidRPr="000A65E9">
        <w:rPr>
          <w:rFonts w:ascii="Times New Roman" w:hAnsi="Times New Roman" w:cs="Times New Roman"/>
          <w:b/>
          <w:bCs w:val="0"/>
        </w:rPr>
        <w:t>1</w:t>
      </w:r>
      <w:r w:rsidRPr="001C6559">
        <w:rPr>
          <w:rFonts w:ascii="宋体" w:hAnsi="宋体"/>
        </w:rPr>
        <w:t>一般规定</w:t>
      </w:r>
      <w:bookmarkEnd w:id="29"/>
    </w:p>
    <w:p w14:paraId="0CA2621B" w14:textId="3523A243" w:rsidR="00000EA8" w:rsidRPr="001C6559" w:rsidRDefault="00000EA8"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1C6559">
        <w:rPr>
          <w:rFonts w:ascii="宋体" w:eastAsia="宋体" w:hAnsi="宋体"/>
          <w:sz w:val="24"/>
          <w:szCs w:val="24"/>
        </w:rPr>
        <w:t>系统建设及设备选型应考虑建筑物规模、监测点数</w:t>
      </w:r>
      <w:r w:rsidRPr="001C6559">
        <w:rPr>
          <w:rFonts w:ascii="宋体" w:eastAsia="宋体" w:hAnsi="宋体" w:hint="eastAsia"/>
          <w:sz w:val="24"/>
          <w:szCs w:val="24"/>
        </w:rPr>
        <w:t>量、</w:t>
      </w:r>
      <w:r w:rsidRPr="001C6559">
        <w:rPr>
          <w:rFonts w:ascii="宋体" w:eastAsia="宋体" w:hAnsi="宋体"/>
          <w:sz w:val="24"/>
          <w:szCs w:val="24"/>
        </w:rPr>
        <w:t>管理模式等因素，应与具体的功能要求相适应，以满足</w:t>
      </w:r>
      <w:r w:rsidRPr="001C6559">
        <w:rPr>
          <w:rFonts w:ascii="宋体" w:eastAsia="宋体" w:hAnsi="宋体" w:hint="eastAsia"/>
          <w:sz w:val="24"/>
          <w:szCs w:val="24"/>
        </w:rPr>
        <w:t>实际应用需求为原则。</w:t>
      </w:r>
    </w:p>
    <w:p w14:paraId="3352FAA8" w14:textId="72A000AF" w:rsidR="001D181E" w:rsidRPr="001C6559" w:rsidRDefault="00000EA8"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1C6559">
        <w:rPr>
          <w:rFonts w:ascii="宋体" w:eastAsia="宋体" w:hAnsi="宋体"/>
          <w:sz w:val="24"/>
          <w:szCs w:val="24"/>
        </w:rPr>
        <w:t>施工单位应具有建筑电气或建筑智能化工程施工、</w:t>
      </w:r>
      <w:r w:rsidRPr="001C6559">
        <w:rPr>
          <w:rFonts w:ascii="宋体" w:eastAsia="宋体" w:hAnsi="宋体" w:hint="eastAsia"/>
          <w:sz w:val="24"/>
          <w:szCs w:val="24"/>
        </w:rPr>
        <w:t>机电安装、</w:t>
      </w:r>
      <w:r w:rsidRPr="001C6559">
        <w:rPr>
          <w:rFonts w:ascii="宋体" w:eastAsia="宋体" w:hAnsi="宋体"/>
          <w:sz w:val="24"/>
          <w:szCs w:val="24"/>
        </w:rPr>
        <w:t>计算机信息系统集成资质任一一种资质，并拥有</w:t>
      </w:r>
      <w:r w:rsidRPr="001C6559">
        <w:rPr>
          <w:rFonts w:ascii="宋体" w:eastAsia="宋体" w:hAnsi="宋体" w:hint="eastAsia"/>
          <w:sz w:val="24"/>
          <w:szCs w:val="24"/>
        </w:rPr>
        <w:t>相关专业的技术人员</w:t>
      </w:r>
      <w:r w:rsidRPr="001C6559">
        <w:rPr>
          <w:rFonts w:ascii="宋体" w:eastAsia="宋体" w:hAnsi="宋体"/>
          <w:sz w:val="24"/>
          <w:szCs w:val="24"/>
        </w:rPr>
        <w:t>和管理人员。</w:t>
      </w:r>
    </w:p>
    <w:p w14:paraId="1EAB33CE" w14:textId="6821D440" w:rsidR="001D181E" w:rsidRPr="001C6559" w:rsidRDefault="001D181E"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00282DC4" w:rsidRPr="000A65E9">
        <w:rPr>
          <w:rFonts w:ascii="Times New Roman" w:eastAsia="宋体" w:hAnsi="Times New Roman" w:cs="Times New Roman"/>
          <w:b/>
          <w:bCs/>
          <w:sz w:val="24"/>
          <w:szCs w:val="24"/>
        </w:rPr>
        <w:t>3</w:t>
      </w:r>
      <w:r w:rsidRPr="001C6559">
        <w:rPr>
          <w:rFonts w:ascii="宋体" w:eastAsia="宋体" w:hAnsi="宋体"/>
          <w:sz w:val="24"/>
          <w:szCs w:val="24"/>
        </w:rPr>
        <w:t>施工组织实施应符合国家和</w:t>
      </w:r>
      <w:r w:rsidRPr="001C6559">
        <w:rPr>
          <w:rFonts w:ascii="宋体" w:eastAsia="宋体" w:hAnsi="宋体" w:hint="eastAsia"/>
          <w:sz w:val="24"/>
          <w:szCs w:val="24"/>
        </w:rPr>
        <w:t>西藏</w:t>
      </w:r>
      <w:r w:rsidRPr="001C6559">
        <w:rPr>
          <w:rFonts w:ascii="宋体" w:eastAsia="宋体" w:hAnsi="宋体"/>
          <w:sz w:val="24"/>
          <w:szCs w:val="24"/>
        </w:rPr>
        <w:t>自治区相关标准、规范、</w:t>
      </w:r>
      <w:r w:rsidRPr="001C6559">
        <w:rPr>
          <w:rFonts w:ascii="宋体" w:eastAsia="宋体" w:hAnsi="宋体" w:hint="eastAsia"/>
          <w:sz w:val="24"/>
          <w:szCs w:val="24"/>
        </w:rPr>
        <w:t>法规的规定。</w:t>
      </w:r>
    </w:p>
    <w:p w14:paraId="66F5EB98" w14:textId="02DE1AC4" w:rsidR="004532CE" w:rsidRPr="001C6559" w:rsidRDefault="00000EA8" w:rsidP="002F2641">
      <w:pPr>
        <w:pStyle w:val="2"/>
        <w:spacing w:before="156" w:after="156"/>
        <w:rPr>
          <w:rFonts w:ascii="宋体" w:hAnsi="宋体"/>
        </w:rPr>
      </w:pPr>
      <w:bookmarkStart w:id="30" w:name="_Toc153977004"/>
      <w:r w:rsidRPr="000A65E9">
        <w:rPr>
          <w:rFonts w:ascii="Times New Roman" w:hAnsi="Times New Roman" w:cs="Times New Roman"/>
          <w:b/>
          <w:bCs w:val="0"/>
        </w:rPr>
        <w:t>6</w:t>
      </w:r>
      <w:r w:rsidRPr="007A0FAA">
        <w:rPr>
          <w:rFonts w:ascii="Times New Roman" w:hAnsi="Times New Roman" w:cs="Times New Roman"/>
          <w:b/>
          <w:bCs w:val="0"/>
        </w:rPr>
        <w:t>.</w:t>
      </w:r>
      <w:r w:rsidRPr="000A65E9">
        <w:rPr>
          <w:rFonts w:ascii="Times New Roman" w:hAnsi="Times New Roman" w:cs="Times New Roman"/>
          <w:b/>
          <w:bCs w:val="0"/>
        </w:rPr>
        <w:t>2</w:t>
      </w:r>
      <w:r w:rsidRPr="001C6559">
        <w:rPr>
          <w:rFonts w:ascii="宋体" w:hAnsi="宋体"/>
        </w:rPr>
        <w:t>能耗计量装置安装</w:t>
      </w:r>
      <w:bookmarkEnd w:id="30"/>
    </w:p>
    <w:p w14:paraId="21A47497" w14:textId="6CFA88FC" w:rsidR="001D181E" w:rsidRPr="001C6559" w:rsidRDefault="00282DC4"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1C6559">
        <w:rPr>
          <w:rFonts w:ascii="宋体" w:eastAsia="宋体" w:hAnsi="宋体" w:hint="eastAsia"/>
          <w:sz w:val="24"/>
          <w:szCs w:val="24"/>
        </w:rPr>
        <w:t>一般规定</w:t>
      </w:r>
    </w:p>
    <w:p w14:paraId="74D88E43" w14:textId="534C210A"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除检查产品外观和装箱清单、合格证书、技术说明</w:t>
      </w:r>
      <w:r w:rsidRPr="001C6559">
        <w:rPr>
          <w:rFonts w:ascii="宋体" w:eastAsia="宋体" w:hAnsi="宋体" w:hint="eastAsia"/>
          <w:sz w:val="24"/>
          <w:szCs w:val="24"/>
        </w:rPr>
        <w:t>书外，</w:t>
      </w:r>
      <w:r w:rsidRPr="001C6559">
        <w:rPr>
          <w:rFonts w:ascii="宋体" w:eastAsia="宋体" w:hAnsi="宋体"/>
          <w:sz w:val="24"/>
          <w:szCs w:val="24"/>
        </w:rPr>
        <w:t>还应查看相关技术检测报告和证书，核对生产厂家。</w:t>
      </w:r>
      <w:r w:rsidRPr="001C6559">
        <w:rPr>
          <w:rFonts w:ascii="宋体" w:eastAsia="宋体" w:hAnsi="宋体" w:hint="eastAsia"/>
          <w:sz w:val="24"/>
          <w:szCs w:val="24"/>
        </w:rPr>
        <w:t>检查结果应符合系统设计要求。</w:t>
      </w:r>
    </w:p>
    <w:p w14:paraId="32D69993" w14:textId="4E3A88C3"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对于使用数量较多或有特殊要求的，宜将计量装置</w:t>
      </w:r>
      <w:r w:rsidRPr="001C6559">
        <w:rPr>
          <w:rFonts w:ascii="宋体" w:eastAsia="宋体" w:hAnsi="宋体" w:hint="eastAsia"/>
          <w:sz w:val="24"/>
          <w:szCs w:val="24"/>
        </w:rPr>
        <w:t>送交相关检测</w:t>
      </w:r>
      <w:r w:rsidRPr="001C6559">
        <w:rPr>
          <w:rFonts w:ascii="宋体" w:eastAsia="宋体" w:hAnsi="宋体"/>
          <w:sz w:val="24"/>
          <w:szCs w:val="24"/>
        </w:rPr>
        <w:t>单位作计量精度的抽样测试，测试结果应符合</w:t>
      </w:r>
      <w:r w:rsidRPr="001C6559">
        <w:rPr>
          <w:rFonts w:ascii="宋体" w:eastAsia="宋体" w:hAnsi="宋体" w:hint="eastAsia"/>
          <w:sz w:val="24"/>
          <w:szCs w:val="24"/>
        </w:rPr>
        <w:t>设计要求。</w:t>
      </w:r>
    </w:p>
    <w:p w14:paraId="6DCE7258" w14:textId="52B77409"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计量装置安装和调试应执行系统设计要求，同时应</w:t>
      </w:r>
      <w:r w:rsidRPr="001C6559">
        <w:rPr>
          <w:rFonts w:ascii="宋体" w:eastAsia="宋体" w:hAnsi="宋体" w:hint="eastAsia"/>
          <w:sz w:val="24"/>
          <w:szCs w:val="24"/>
        </w:rPr>
        <w:t>符合被监测</w:t>
      </w:r>
      <w:r w:rsidRPr="001C6559">
        <w:rPr>
          <w:rFonts w:ascii="宋体" w:eastAsia="宋体" w:hAnsi="宋体"/>
          <w:sz w:val="24"/>
          <w:szCs w:val="24"/>
        </w:rPr>
        <w:t>供能系统的技术规范。</w:t>
      </w:r>
    </w:p>
    <w:p w14:paraId="007906D0" w14:textId="1858D309"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系统与其他建筑设备系统同步实施时，应与其他建</w:t>
      </w:r>
      <w:r w:rsidRPr="001C6559">
        <w:rPr>
          <w:rFonts w:ascii="宋体" w:eastAsia="宋体" w:hAnsi="宋体" w:hint="eastAsia"/>
          <w:sz w:val="24"/>
          <w:szCs w:val="24"/>
        </w:rPr>
        <w:t>筑设备系统安装同</w:t>
      </w:r>
      <w:r w:rsidRPr="001C6559">
        <w:rPr>
          <w:rFonts w:ascii="宋体" w:eastAsia="宋体" w:hAnsi="宋体"/>
          <w:sz w:val="24"/>
          <w:szCs w:val="24"/>
        </w:rPr>
        <w:t>步进行。</w:t>
      </w:r>
    </w:p>
    <w:p w14:paraId="035C1B09" w14:textId="0086CE3F" w:rsidR="004532CE" w:rsidRPr="001C6559" w:rsidRDefault="004532CE" w:rsidP="002F2641">
      <w:pPr>
        <w:spacing w:beforeLines="50" w:before="156" w:afterLines="50" w:after="156" w:line="300" w:lineRule="auto"/>
        <w:rPr>
          <w:rFonts w:ascii="宋体" w:eastAsia="宋体" w:hAnsi="宋体"/>
          <w:sz w:val="24"/>
          <w:szCs w:val="24"/>
        </w:rPr>
      </w:pPr>
      <w:bookmarkStart w:id="31" w:name="_Toc150332421"/>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Pr="00800CE0">
        <w:rPr>
          <w:rFonts w:ascii="Times New Roman" w:eastAsia="宋体" w:hAnsi="Times New Roman" w:cs="Times New Roman" w:hint="eastAsia"/>
          <w:b/>
          <w:bCs/>
          <w:sz w:val="24"/>
          <w:szCs w:val="24"/>
        </w:rPr>
        <w:t>.</w:t>
      </w:r>
      <w:r w:rsidR="00282DC4" w:rsidRPr="000A65E9">
        <w:rPr>
          <w:rFonts w:ascii="Times New Roman" w:eastAsia="宋体" w:hAnsi="Times New Roman" w:cs="Times New Roman"/>
          <w:b/>
          <w:bCs/>
          <w:sz w:val="24"/>
          <w:szCs w:val="24"/>
        </w:rPr>
        <w:t>2</w:t>
      </w:r>
      <w:r w:rsidRPr="001C6559">
        <w:rPr>
          <w:rFonts w:ascii="宋体" w:eastAsia="宋体" w:hAnsi="宋体" w:hint="eastAsia"/>
          <w:sz w:val="24"/>
          <w:szCs w:val="24"/>
        </w:rPr>
        <w:t xml:space="preserve"> 电能表安装要求</w:t>
      </w:r>
      <w:bookmarkEnd w:id="31"/>
    </w:p>
    <w:p w14:paraId="7F85E28F" w14:textId="37484587"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在原配电柜（箱）中加装时，电能表下端应加有回路名称的标签，二只三相电能表相距的最小距离应大</w:t>
      </w:r>
      <w:r w:rsidRPr="0095323C">
        <w:rPr>
          <w:rFonts w:ascii="Times New Roman" w:eastAsia="宋体" w:hAnsi="Times New Roman" w:cs="Times New Roman"/>
          <w:sz w:val="24"/>
          <w:szCs w:val="24"/>
        </w:rPr>
        <w:t>80mm</w:t>
      </w:r>
      <w:r w:rsidRPr="001C6559">
        <w:rPr>
          <w:rFonts w:ascii="宋体" w:eastAsia="宋体" w:hAnsi="宋体" w:hint="eastAsia"/>
          <w:sz w:val="24"/>
          <w:szCs w:val="24"/>
        </w:rPr>
        <w:t>，单相电能表相距的最小距离应为</w:t>
      </w:r>
      <w:r w:rsidRPr="0095323C">
        <w:rPr>
          <w:rFonts w:ascii="Times New Roman" w:eastAsia="宋体" w:hAnsi="Times New Roman" w:cs="Times New Roman"/>
          <w:sz w:val="24"/>
          <w:szCs w:val="24"/>
        </w:rPr>
        <w:t>30mm</w:t>
      </w:r>
      <w:r w:rsidRPr="001C6559">
        <w:rPr>
          <w:rFonts w:ascii="宋体" w:eastAsia="宋体" w:hAnsi="宋体" w:hint="eastAsia"/>
          <w:sz w:val="24"/>
          <w:szCs w:val="24"/>
        </w:rPr>
        <w:t>，电能表与屏边最小距离应大于</w:t>
      </w:r>
      <w:r w:rsidRPr="0095323C">
        <w:rPr>
          <w:rFonts w:ascii="Times New Roman" w:eastAsia="宋体" w:hAnsi="Times New Roman" w:cs="Times New Roman"/>
          <w:sz w:val="24"/>
          <w:szCs w:val="24"/>
        </w:rPr>
        <w:t>40mm</w:t>
      </w:r>
      <w:r w:rsidRPr="001C6559">
        <w:rPr>
          <w:rFonts w:ascii="宋体" w:eastAsia="宋体" w:hAnsi="宋体" w:hint="eastAsia"/>
          <w:sz w:val="24"/>
          <w:szCs w:val="24"/>
        </w:rPr>
        <w:t>。</w:t>
      </w:r>
    </w:p>
    <w:p w14:paraId="4E51944A" w14:textId="14050B08"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单独配置的表箱在室内安装时宜安装在</w:t>
      </w:r>
      <w:r w:rsidRPr="0095323C">
        <w:rPr>
          <w:rFonts w:ascii="Times New Roman" w:eastAsia="宋体" w:hAnsi="Times New Roman" w:cs="Times New Roman"/>
          <w:sz w:val="24"/>
          <w:szCs w:val="24"/>
        </w:rPr>
        <w:t>0</w:t>
      </w:r>
      <w:r w:rsidRPr="001C6559">
        <w:rPr>
          <w:rFonts w:ascii="宋体" w:eastAsia="宋体" w:hAnsi="宋体" w:hint="eastAsia"/>
          <w:sz w:val="24"/>
          <w:szCs w:val="24"/>
        </w:rPr>
        <w:t>.</w:t>
      </w:r>
      <w:r w:rsidRPr="0095323C">
        <w:rPr>
          <w:rFonts w:ascii="Times New Roman" w:eastAsia="宋体" w:hAnsi="Times New Roman" w:cs="Times New Roman"/>
          <w:sz w:val="24"/>
          <w:szCs w:val="24"/>
        </w:rPr>
        <w:t>8m</w:t>
      </w: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r w:rsidRPr="0095323C">
        <w:rPr>
          <w:rFonts w:ascii="Times New Roman" w:eastAsia="宋体" w:hAnsi="Times New Roman" w:cs="Times New Roman"/>
          <w:sz w:val="24"/>
          <w:szCs w:val="24"/>
        </w:rPr>
        <w:t>8m</w:t>
      </w:r>
      <w:r w:rsidRPr="001C6559">
        <w:rPr>
          <w:rFonts w:ascii="宋体" w:eastAsia="宋体" w:hAnsi="宋体" w:hint="eastAsia"/>
          <w:sz w:val="24"/>
          <w:szCs w:val="24"/>
        </w:rPr>
        <w:t>的高度（安全距离内可清楚观察电量参数）。</w:t>
      </w:r>
    </w:p>
    <w:p w14:paraId="2AB2BCF7" w14:textId="23B8C8FB"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3</w:t>
      </w:r>
      <w:r w:rsidRPr="001C6559">
        <w:rPr>
          <w:rFonts w:ascii="宋体" w:eastAsia="宋体" w:hAnsi="宋体" w:hint="eastAsia"/>
          <w:sz w:val="24"/>
          <w:szCs w:val="24"/>
        </w:rPr>
        <w:t>电能表安装必须垂直牢固，表中心线向各方向的倾斜不大于</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p>
    <w:p w14:paraId="260820A8" w14:textId="686FAD6D"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互感器安装及互感器与接线端子连接时，必须切断电源。</w:t>
      </w:r>
    </w:p>
    <w:p w14:paraId="20D9871A" w14:textId="5097D129"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hint="eastAsia"/>
          <w:sz w:val="24"/>
          <w:szCs w:val="24"/>
        </w:rPr>
        <w:t>已有电能表与数据采集通信线连接时，必须检测通信线缆接线侧无主回路电路，且仪表与主回路应断开。</w:t>
      </w:r>
    </w:p>
    <w:p w14:paraId="5420C184" w14:textId="0C8B90C2"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hint="eastAsia"/>
          <w:sz w:val="24"/>
          <w:szCs w:val="24"/>
        </w:rPr>
        <w:t>利用已有互感器的，应在施工前对互感器接入计量装置的线路极性进行测试，如有反接，应予以纠正。</w:t>
      </w:r>
    </w:p>
    <w:p w14:paraId="07ACD354" w14:textId="33023D2E"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7</w:t>
      </w:r>
      <w:r w:rsidRPr="001C6559">
        <w:rPr>
          <w:rFonts w:ascii="宋体" w:eastAsia="宋体" w:hAnsi="宋体" w:hint="eastAsia"/>
          <w:sz w:val="24"/>
          <w:szCs w:val="24"/>
        </w:rPr>
        <w:t>既有低压配电系统原计量装置可利用的，应优先使用；无法利用的，应加装电能表。</w:t>
      </w:r>
    </w:p>
    <w:p w14:paraId="0C33DFFC" w14:textId="32D4E12A" w:rsidR="004532CE" w:rsidRPr="001C6559" w:rsidRDefault="004532CE" w:rsidP="002F2641">
      <w:pPr>
        <w:spacing w:beforeLines="50" w:before="156" w:afterLines="50" w:after="156" w:line="300" w:lineRule="auto"/>
        <w:rPr>
          <w:rFonts w:ascii="宋体" w:eastAsia="宋体" w:hAnsi="宋体"/>
          <w:sz w:val="24"/>
          <w:szCs w:val="24"/>
        </w:rPr>
      </w:pPr>
      <w:bookmarkStart w:id="32" w:name="_Toc150332422"/>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Pr="00800CE0">
        <w:rPr>
          <w:rFonts w:ascii="Times New Roman" w:eastAsia="宋体" w:hAnsi="Times New Roman" w:cs="Times New Roman" w:hint="eastAsia"/>
          <w:b/>
          <w:bCs/>
          <w:sz w:val="24"/>
          <w:szCs w:val="24"/>
        </w:rPr>
        <w:t>.</w:t>
      </w:r>
      <w:r w:rsidR="00282DC4" w:rsidRPr="000A65E9">
        <w:rPr>
          <w:rFonts w:ascii="Times New Roman" w:eastAsia="宋体" w:hAnsi="Times New Roman" w:cs="Times New Roman"/>
          <w:b/>
          <w:bCs/>
          <w:sz w:val="24"/>
          <w:szCs w:val="24"/>
        </w:rPr>
        <w:t>3</w:t>
      </w:r>
      <w:r w:rsidRPr="001C6559">
        <w:rPr>
          <w:rFonts w:ascii="宋体" w:eastAsia="宋体" w:hAnsi="宋体" w:hint="eastAsia"/>
          <w:sz w:val="24"/>
          <w:szCs w:val="24"/>
        </w:rPr>
        <w:t xml:space="preserve"> 冷热量表安装要求</w:t>
      </w:r>
      <w:bookmarkEnd w:id="32"/>
    </w:p>
    <w:p w14:paraId="3D248F4E" w14:textId="604CD841"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一般要求</w:t>
      </w:r>
    </w:p>
    <w:p w14:paraId="3E9A6520" w14:textId="71D5042D"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）冷热量表在安装前应进行检查和校验，以达到装置本身精确度等级的要求，并符合现场使用条件。校验方法和质量要求应符合国家仪表专业标准或仪表使用说明书的规定。</w:t>
      </w:r>
    </w:p>
    <w:p w14:paraId="76EF5701" w14:textId="140E30C1" w:rsidR="001D181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）流量计在管道上的安装应避免对管道产生附加的安装压力。必要时，设置支架（座）。流量计安装应易于拆卸更换。</w:t>
      </w:r>
    </w:p>
    <w:p w14:paraId="0AD3474E" w14:textId="4DDAF7AE"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bookmarkStart w:id="33" w:name="_Toc150332423"/>
      <w:r w:rsidRPr="0095323C">
        <w:rPr>
          <w:rFonts w:ascii="Times New Roman" w:eastAsia="宋体" w:hAnsi="Times New Roman" w:cs="Times New Roman"/>
          <w:sz w:val="24"/>
          <w:szCs w:val="24"/>
        </w:rPr>
        <w:t>2</w:t>
      </w:r>
      <w:r w:rsidRPr="001C6559">
        <w:rPr>
          <w:rFonts w:ascii="宋体" w:eastAsia="宋体" w:hAnsi="宋体" w:hint="eastAsia"/>
          <w:sz w:val="24"/>
          <w:szCs w:val="24"/>
        </w:rPr>
        <w:t xml:space="preserve"> 安装位置要求</w:t>
      </w:r>
      <w:bookmarkEnd w:id="33"/>
    </w:p>
    <w:p w14:paraId="66634464" w14:textId="7F712012"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）流量计的安装位置及方式应符合设计与产品安装要求。</w:t>
      </w:r>
    </w:p>
    <w:p w14:paraId="09438DFE" w14:textId="77777777"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流量计安装应避免管道与表具之间产生附加应力，必须时设置支架或基座。</w:t>
      </w:r>
    </w:p>
    <w:p w14:paraId="7FAAFEB2" w14:textId="77777777"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流量计安装位置及方式应符合设计规定与产品安装要求，且便于拆卸更换。流量计安装后应不影响热/冷系统正常运行和正常流量。</w:t>
      </w:r>
    </w:p>
    <w:p w14:paraId="5DF9E00F" w14:textId="31E84914"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）温度传感器的安装应符合以下规定：</w:t>
      </w:r>
    </w:p>
    <w:p w14:paraId="561580C8" w14:textId="77777777"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sz w:val="24"/>
          <w:szCs w:val="24"/>
        </w:rPr>
        <w:t>温度传感器与管路的连接，应采用密封螺纹连接，螺纹规格应符合国家的相关标准。</w:t>
      </w:r>
    </w:p>
    <w:p w14:paraId="11FA50A0" w14:textId="77777777"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传感器布置的位置应能反映被测介质的平均温度，避免布置在死区。</w:t>
      </w:r>
    </w:p>
    <w:p w14:paraId="4AF3C70B" w14:textId="77777777"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传感器和介质应具备充分良好的换热条件，插在管道中应有足够的插入深度宜（</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w:t>
      </w:r>
      <w:r w:rsidRPr="0095323C">
        <w:rPr>
          <w:rFonts w:ascii="Times New Roman" w:eastAsia="宋体" w:hAnsi="Times New Roman" w:cs="Times New Roman"/>
          <w:sz w:val="24"/>
          <w:szCs w:val="24"/>
        </w:rPr>
        <w:t>D</w:t>
      </w:r>
      <w:r w:rsidRPr="001C6559">
        <w:rPr>
          <w:rFonts w:ascii="宋体" w:eastAsia="宋体" w:hAnsi="宋体" w:hint="eastAsia"/>
          <w:sz w:val="24"/>
          <w:szCs w:val="24"/>
        </w:rPr>
        <w:t>。安装时，传感器应迎着介质流动方向，至少与介质流向成</w:t>
      </w:r>
      <w:r w:rsidRPr="0095323C">
        <w:rPr>
          <w:rFonts w:ascii="Times New Roman" w:eastAsia="宋体" w:hAnsi="Times New Roman" w:cs="Times New Roman"/>
          <w:sz w:val="24"/>
          <w:szCs w:val="24"/>
        </w:rPr>
        <w:t>90</w:t>
      </w:r>
      <w:r w:rsidRPr="001C6559">
        <w:rPr>
          <w:rFonts w:ascii="宋体" w:eastAsia="宋体" w:hAnsi="宋体" w:hint="eastAsia"/>
          <w:sz w:val="24"/>
          <w:szCs w:val="24"/>
        </w:rPr>
        <w:t>°角，切勿与被测介质形成顺流。</w:t>
      </w:r>
    </w:p>
    <w:p w14:paraId="0527BE53" w14:textId="77777777"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应减少传感器与周围物体（或环境）的热交换。</w:t>
      </w:r>
    </w:p>
    <w:p w14:paraId="60BD3B03" w14:textId="77777777"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lastRenderedPageBreak/>
        <w:t>测温传感器的安装应便于仪表工作人员的检修。</w:t>
      </w:r>
    </w:p>
    <w:p w14:paraId="568DB928" w14:textId="6AA02DE6" w:rsidR="004532CE" w:rsidRPr="001C6559" w:rsidRDefault="004532CE"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）冷热量表安装后应不影响系统的正常运行。</w:t>
      </w:r>
    </w:p>
    <w:p w14:paraId="16050FEC" w14:textId="7AD8BCF2" w:rsidR="004532CE" w:rsidRPr="001C6559" w:rsidRDefault="004532CE" w:rsidP="002F2641">
      <w:pPr>
        <w:spacing w:beforeLines="50" w:before="156" w:afterLines="50" w:after="156" w:line="300" w:lineRule="auto"/>
        <w:rPr>
          <w:rFonts w:ascii="宋体" w:eastAsia="宋体" w:hAnsi="宋体"/>
          <w:sz w:val="24"/>
          <w:szCs w:val="24"/>
        </w:rPr>
      </w:pPr>
      <w:bookmarkStart w:id="34" w:name="_Toc150332424"/>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Pr="00800CE0">
        <w:rPr>
          <w:rFonts w:ascii="Times New Roman" w:eastAsia="宋体" w:hAnsi="Times New Roman" w:cs="Times New Roman" w:hint="eastAsia"/>
          <w:b/>
          <w:bCs/>
          <w:sz w:val="24"/>
          <w:szCs w:val="24"/>
        </w:rPr>
        <w:t>.</w:t>
      </w:r>
      <w:r w:rsidR="00282DC4" w:rsidRPr="000A65E9">
        <w:rPr>
          <w:rFonts w:ascii="Times New Roman" w:eastAsia="宋体" w:hAnsi="Times New Roman" w:cs="Times New Roman"/>
          <w:b/>
          <w:bCs/>
          <w:sz w:val="24"/>
          <w:szCs w:val="24"/>
        </w:rPr>
        <w:t>4</w:t>
      </w:r>
      <w:r w:rsidRPr="001C6559">
        <w:rPr>
          <w:rFonts w:ascii="宋体" w:eastAsia="宋体" w:hAnsi="宋体" w:hint="eastAsia"/>
          <w:sz w:val="24"/>
          <w:szCs w:val="24"/>
        </w:rPr>
        <w:t>燃气表具安装要求</w:t>
      </w:r>
      <w:bookmarkEnd w:id="34"/>
    </w:p>
    <w:p w14:paraId="5B4082C9" w14:textId="4CB965CC" w:rsidR="004532CE" w:rsidRPr="001C6559" w:rsidRDefault="001D181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004532CE" w:rsidRPr="001C6559">
        <w:rPr>
          <w:rFonts w:ascii="宋体" w:eastAsia="宋体" w:hAnsi="宋体" w:hint="eastAsia"/>
          <w:sz w:val="24"/>
          <w:szCs w:val="24"/>
        </w:rPr>
        <w:t>表具安装前应进行检查，安装方式应符合现场使用条件。</w:t>
      </w:r>
    </w:p>
    <w:p w14:paraId="54E63FBF" w14:textId="630612F1" w:rsidR="004532CE" w:rsidRPr="001C6559" w:rsidRDefault="001D181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004532CE" w:rsidRPr="001C6559">
        <w:rPr>
          <w:rFonts w:ascii="宋体" w:eastAsia="宋体" w:hAnsi="宋体" w:hint="eastAsia"/>
          <w:sz w:val="24"/>
          <w:szCs w:val="24"/>
        </w:rPr>
        <w:t>表具铭牌上规定的燃气属性必须与当地供应的燃气属性一致。</w:t>
      </w:r>
    </w:p>
    <w:p w14:paraId="20285D5A" w14:textId="6A4FE2FB" w:rsidR="004532CE" w:rsidRPr="001C6559" w:rsidRDefault="001D181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4532CE" w:rsidRPr="001C6559">
        <w:rPr>
          <w:rFonts w:ascii="宋体" w:eastAsia="宋体" w:hAnsi="宋体" w:hint="eastAsia"/>
          <w:sz w:val="24"/>
          <w:szCs w:val="24"/>
        </w:rPr>
        <w:t>表具应安装在干燥通风的地方，工作环境温度为-</w:t>
      </w:r>
      <w:r w:rsidR="004532CE" w:rsidRPr="0095323C">
        <w:rPr>
          <w:rFonts w:ascii="Times New Roman" w:eastAsia="宋体" w:hAnsi="Times New Roman" w:cs="Times New Roman"/>
          <w:sz w:val="24"/>
          <w:szCs w:val="24"/>
        </w:rPr>
        <w:t>10</w:t>
      </w:r>
      <w:r w:rsidR="004532CE" w:rsidRPr="001C6559">
        <w:rPr>
          <w:rFonts w:ascii="宋体" w:eastAsia="宋体" w:hAnsi="宋体" w:hint="eastAsia"/>
          <w:sz w:val="24"/>
          <w:szCs w:val="24"/>
        </w:rPr>
        <w:t>℃～+</w:t>
      </w:r>
      <w:r w:rsidR="004532CE" w:rsidRPr="0095323C">
        <w:rPr>
          <w:rFonts w:ascii="Times New Roman" w:eastAsia="宋体" w:hAnsi="Times New Roman" w:cs="Times New Roman"/>
          <w:sz w:val="24"/>
          <w:szCs w:val="24"/>
        </w:rPr>
        <w:t>40</w:t>
      </w:r>
      <w:r w:rsidR="004532CE" w:rsidRPr="001C6559">
        <w:rPr>
          <w:rFonts w:ascii="宋体" w:eastAsia="宋体" w:hAnsi="宋体" w:hint="eastAsia"/>
          <w:sz w:val="24"/>
          <w:szCs w:val="24"/>
        </w:rPr>
        <w:t>℃，并应远离火源。</w:t>
      </w:r>
    </w:p>
    <w:p w14:paraId="4901FCC6" w14:textId="0C824F21" w:rsidR="004532CE" w:rsidRPr="001C6559" w:rsidRDefault="001D181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004532CE" w:rsidRPr="001C6559">
        <w:rPr>
          <w:rFonts w:ascii="宋体" w:eastAsia="宋体" w:hAnsi="宋体" w:hint="eastAsia"/>
          <w:sz w:val="24"/>
          <w:szCs w:val="24"/>
        </w:rPr>
        <w:t>表具宜集中布置在单独房间内；当设有专用调压室时，可与调压器同室布置。</w:t>
      </w:r>
    </w:p>
    <w:p w14:paraId="6C4B0BC6" w14:textId="66C368E9" w:rsidR="004532CE" w:rsidRPr="001C6559" w:rsidRDefault="004532CE" w:rsidP="002F2641">
      <w:pPr>
        <w:spacing w:beforeLines="50" w:before="156" w:afterLines="50" w:after="156" w:line="300" w:lineRule="auto"/>
        <w:rPr>
          <w:rFonts w:ascii="宋体" w:eastAsia="宋体" w:hAnsi="宋体"/>
          <w:sz w:val="24"/>
          <w:szCs w:val="24"/>
        </w:rPr>
      </w:pPr>
      <w:bookmarkStart w:id="35" w:name="_Toc150332425"/>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Pr="00800CE0">
        <w:rPr>
          <w:rFonts w:ascii="Times New Roman" w:eastAsia="宋体" w:hAnsi="Times New Roman" w:cs="Times New Roman" w:hint="eastAsia"/>
          <w:b/>
          <w:bCs/>
          <w:sz w:val="24"/>
          <w:szCs w:val="24"/>
        </w:rPr>
        <w:t>.</w:t>
      </w:r>
      <w:r w:rsidR="00282DC4" w:rsidRPr="000A65E9">
        <w:rPr>
          <w:rFonts w:ascii="Times New Roman" w:eastAsia="宋体" w:hAnsi="Times New Roman" w:cs="Times New Roman"/>
          <w:b/>
          <w:bCs/>
          <w:sz w:val="24"/>
          <w:szCs w:val="24"/>
        </w:rPr>
        <w:t>5</w:t>
      </w:r>
      <w:r w:rsidRPr="001C6559">
        <w:rPr>
          <w:rFonts w:ascii="宋体" w:eastAsia="宋体" w:hAnsi="宋体" w:hint="eastAsia"/>
          <w:sz w:val="24"/>
          <w:szCs w:val="24"/>
        </w:rPr>
        <w:t>水表安装要求</w:t>
      </w:r>
      <w:bookmarkEnd w:id="35"/>
    </w:p>
    <w:p w14:paraId="160F8E96" w14:textId="19F9307D" w:rsidR="004532CE" w:rsidRPr="001C6559" w:rsidRDefault="001D181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004532CE" w:rsidRPr="001C6559">
        <w:rPr>
          <w:rFonts w:ascii="宋体" w:eastAsia="宋体" w:hAnsi="宋体" w:hint="eastAsia"/>
          <w:sz w:val="24"/>
          <w:szCs w:val="24"/>
        </w:rPr>
        <w:t>避免管道与表具之间产生附加应力，必要时设置支架或基座。</w:t>
      </w:r>
    </w:p>
    <w:p w14:paraId="6DDDDA72" w14:textId="4F4C1040" w:rsidR="004532CE" w:rsidRPr="001C6559" w:rsidRDefault="001D181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004532CE" w:rsidRPr="001C6559">
        <w:rPr>
          <w:rFonts w:ascii="宋体" w:eastAsia="宋体" w:hAnsi="宋体" w:hint="eastAsia"/>
          <w:sz w:val="24"/>
          <w:szCs w:val="24"/>
        </w:rPr>
        <w:t>安装位置及方式应符合设计规定与产品要求，且便与拆卸更换。</w:t>
      </w:r>
    </w:p>
    <w:p w14:paraId="73122BF7" w14:textId="230657C0" w:rsidR="004532CE" w:rsidRPr="001C6559" w:rsidRDefault="001D181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4532CE" w:rsidRPr="001C6559">
        <w:rPr>
          <w:rFonts w:ascii="宋体" w:eastAsia="宋体" w:hAnsi="宋体" w:hint="eastAsia"/>
          <w:sz w:val="24"/>
          <w:szCs w:val="24"/>
        </w:rPr>
        <w:t>安装后应不影响供水系统正常运行和供水流量，并杜绝渗漏。</w:t>
      </w:r>
    </w:p>
    <w:p w14:paraId="1B2D99F2" w14:textId="3C25FAA5" w:rsidR="004532CE" w:rsidRPr="001C6559" w:rsidRDefault="001D181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004532CE" w:rsidRPr="001C6559">
        <w:rPr>
          <w:rFonts w:ascii="宋体" w:eastAsia="宋体" w:hAnsi="宋体" w:hint="eastAsia"/>
          <w:sz w:val="24"/>
          <w:szCs w:val="24"/>
        </w:rPr>
        <w:t>安装在室外时，应设水表井并采取防冻措施，且应选用防水等级高于</w:t>
      </w:r>
      <w:r w:rsidR="004532CE" w:rsidRPr="0095323C">
        <w:rPr>
          <w:rFonts w:ascii="Times New Roman" w:eastAsia="宋体" w:hAnsi="Times New Roman" w:cs="Times New Roman"/>
          <w:sz w:val="24"/>
          <w:szCs w:val="24"/>
        </w:rPr>
        <w:t>IP66</w:t>
      </w:r>
      <w:r w:rsidR="004532CE" w:rsidRPr="001C6559">
        <w:rPr>
          <w:rFonts w:ascii="宋体" w:eastAsia="宋体" w:hAnsi="宋体" w:hint="eastAsia"/>
          <w:sz w:val="24"/>
          <w:szCs w:val="24"/>
        </w:rPr>
        <w:t>的数字水表。</w:t>
      </w:r>
    </w:p>
    <w:p w14:paraId="68462A84" w14:textId="7E225636" w:rsidR="004532CE" w:rsidRPr="001C6559" w:rsidRDefault="001D181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004532CE" w:rsidRPr="001C6559">
        <w:rPr>
          <w:rFonts w:ascii="宋体" w:eastAsia="宋体" w:hAnsi="宋体" w:hint="eastAsia"/>
          <w:sz w:val="24"/>
          <w:szCs w:val="24"/>
        </w:rPr>
        <w:t>总水表前后应按规范设置直管段，表前直管段长度为</w:t>
      </w:r>
      <w:r w:rsidR="004532CE" w:rsidRPr="0095323C">
        <w:rPr>
          <w:rFonts w:ascii="Times New Roman" w:eastAsia="宋体" w:hAnsi="Times New Roman" w:cs="Times New Roman"/>
          <w:sz w:val="24"/>
          <w:szCs w:val="24"/>
        </w:rPr>
        <w:t>10</w:t>
      </w:r>
      <w:r w:rsidR="004532CE" w:rsidRPr="001C6559">
        <w:rPr>
          <w:rFonts w:ascii="宋体" w:eastAsia="宋体" w:hAnsi="宋体" w:hint="eastAsia"/>
          <w:sz w:val="24"/>
          <w:szCs w:val="24"/>
        </w:rPr>
        <w:t>倍水表口径，表后直管长度为</w:t>
      </w:r>
      <w:r w:rsidR="004532CE" w:rsidRPr="0095323C">
        <w:rPr>
          <w:rFonts w:ascii="Times New Roman" w:eastAsia="宋体" w:hAnsi="Times New Roman" w:cs="Times New Roman"/>
          <w:sz w:val="24"/>
          <w:szCs w:val="24"/>
        </w:rPr>
        <w:t>5</w:t>
      </w:r>
      <w:r w:rsidR="004532CE" w:rsidRPr="001C6559">
        <w:rPr>
          <w:rFonts w:ascii="宋体" w:eastAsia="宋体" w:hAnsi="宋体" w:hint="eastAsia"/>
          <w:sz w:val="24"/>
          <w:szCs w:val="24"/>
        </w:rPr>
        <w:t>倍管径；水表应保持水平，不得歪装、斜装或反向安装；与供水部门计量表之间应保持一定距离。</w:t>
      </w:r>
    </w:p>
    <w:p w14:paraId="0BE3F480" w14:textId="0F2D72E9" w:rsidR="00000EA8" w:rsidRPr="001C6559" w:rsidRDefault="00000EA8" w:rsidP="002F2641">
      <w:pPr>
        <w:pStyle w:val="2"/>
        <w:spacing w:before="156" w:after="156"/>
        <w:rPr>
          <w:rFonts w:ascii="宋体" w:hAnsi="宋体"/>
        </w:rPr>
      </w:pPr>
      <w:bookmarkStart w:id="36" w:name="_Toc153977005"/>
      <w:r w:rsidRPr="000A65E9">
        <w:rPr>
          <w:rFonts w:ascii="Times New Roman" w:hAnsi="Times New Roman" w:cs="Times New Roman"/>
          <w:b/>
          <w:bCs w:val="0"/>
        </w:rPr>
        <w:t>6</w:t>
      </w:r>
      <w:r w:rsidRPr="007A0FAA">
        <w:rPr>
          <w:rFonts w:ascii="Times New Roman" w:hAnsi="Times New Roman" w:cs="Times New Roman"/>
          <w:b/>
          <w:bCs w:val="0"/>
        </w:rPr>
        <w:t>.</w:t>
      </w:r>
      <w:r w:rsidRPr="000A65E9">
        <w:rPr>
          <w:rFonts w:ascii="Times New Roman" w:hAnsi="Times New Roman" w:cs="Times New Roman"/>
          <w:b/>
          <w:bCs w:val="0"/>
        </w:rPr>
        <w:t>3</w:t>
      </w:r>
      <w:r w:rsidRPr="001C6559">
        <w:rPr>
          <w:rFonts w:ascii="宋体" w:hAnsi="宋体"/>
        </w:rPr>
        <w:t>传输线缆敷设及设备安装</w:t>
      </w:r>
      <w:bookmarkEnd w:id="36"/>
    </w:p>
    <w:p w14:paraId="47CA9FCB" w14:textId="4F78E1D9" w:rsidR="00282DC4" w:rsidRPr="001C6559" w:rsidRDefault="00282DC4"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3</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1C6559">
        <w:rPr>
          <w:rFonts w:ascii="宋体" w:eastAsia="宋体" w:hAnsi="宋体" w:hint="eastAsia"/>
          <w:sz w:val="24"/>
          <w:szCs w:val="24"/>
        </w:rPr>
        <w:t>单独布放传输线缆的，应根据工程进度适时按设计要求预设布放缆线的线管、线槽，并符合下列规定：</w:t>
      </w:r>
    </w:p>
    <w:p w14:paraId="43610151" w14:textId="51EF133E"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线管宜采用钢管或阻燃聚氯乙烯硬质管，并应满足设计规定的管径利用率，按要求规范敷设。</w:t>
      </w:r>
    </w:p>
    <w:p w14:paraId="7B7C60B5" w14:textId="066AA044"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线槽宜采用金属密封线槽，按设计规定的路由敷设。</w:t>
      </w:r>
    </w:p>
    <w:p w14:paraId="6D96E940" w14:textId="5C22084E"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线槽安装位置左右偏差应不大于</w:t>
      </w:r>
      <w:r w:rsidRPr="0095323C">
        <w:rPr>
          <w:rFonts w:ascii="Times New Roman" w:eastAsia="宋体" w:hAnsi="Times New Roman" w:cs="Times New Roman"/>
          <w:sz w:val="24"/>
          <w:szCs w:val="24"/>
        </w:rPr>
        <w:t>50mm</w:t>
      </w:r>
      <w:r w:rsidRPr="001C6559">
        <w:rPr>
          <w:rFonts w:ascii="宋体" w:eastAsia="宋体" w:hAnsi="宋体" w:hint="eastAsia"/>
          <w:sz w:val="24"/>
          <w:szCs w:val="24"/>
        </w:rPr>
        <w:t>，水平偏差每米不大于</w:t>
      </w:r>
      <w:r w:rsidRPr="0095323C">
        <w:rPr>
          <w:rFonts w:ascii="Times New Roman" w:eastAsia="宋体" w:hAnsi="Times New Roman" w:cs="Times New Roman"/>
          <w:sz w:val="24"/>
          <w:szCs w:val="24"/>
        </w:rPr>
        <w:t>2mm</w:t>
      </w:r>
      <w:r w:rsidRPr="001C6559">
        <w:rPr>
          <w:rFonts w:ascii="宋体" w:eastAsia="宋体" w:hAnsi="宋体" w:hint="eastAsia"/>
          <w:sz w:val="24"/>
          <w:szCs w:val="24"/>
        </w:rPr>
        <w:t>，垂直线槽垂直度偏差应不大于</w:t>
      </w:r>
      <w:r w:rsidRPr="0095323C">
        <w:rPr>
          <w:rFonts w:ascii="Times New Roman" w:eastAsia="宋体" w:hAnsi="Times New Roman" w:cs="Times New Roman"/>
          <w:sz w:val="24"/>
          <w:szCs w:val="24"/>
        </w:rPr>
        <w:t>3mm</w:t>
      </w:r>
      <w:r w:rsidRPr="001C6559">
        <w:rPr>
          <w:rFonts w:ascii="宋体" w:eastAsia="宋体" w:hAnsi="宋体" w:hint="eastAsia"/>
          <w:sz w:val="24"/>
          <w:szCs w:val="24"/>
        </w:rPr>
        <w:t>。</w:t>
      </w:r>
    </w:p>
    <w:p w14:paraId="517F32DC" w14:textId="20A58BBA"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金属线槽、金属管各段之间应保持良好的电气连接。</w:t>
      </w:r>
    </w:p>
    <w:p w14:paraId="17CF1072" w14:textId="09EE2DEC"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5</w:t>
      </w:r>
      <w:r w:rsidRPr="001C6559">
        <w:rPr>
          <w:rFonts w:ascii="宋体" w:eastAsia="宋体" w:hAnsi="宋体" w:hint="eastAsia"/>
          <w:sz w:val="24"/>
          <w:szCs w:val="24"/>
        </w:rPr>
        <w:t>缆线穿设前，管口应做防护；穿设后，管口应封堵。</w:t>
      </w:r>
    </w:p>
    <w:p w14:paraId="7DB695D0" w14:textId="116477ED"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hint="eastAsia"/>
          <w:sz w:val="24"/>
          <w:szCs w:val="24"/>
        </w:rPr>
        <w:t>室外管井应按设计要求制作，并应做好防压、防腐和防水淹措施。</w:t>
      </w:r>
    </w:p>
    <w:p w14:paraId="609E59CD" w14:textId="437948D1" w:rsidR="00282DC4" w:rsidRPr="001C6559" w:rsidRDefault="00282DC4"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3</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Pr="001C6559">
        <w:rPr>
          <w:rFonts w:ascii="宋体" w:eastAsia="宋体" w:hAnsi="宋体" w:hint="eastAsia"/>
          <w:sz w:val="24"/>
          <w:szCs w:val="24"/>
        </w:rPr>
        <w:t>系统使用的缆线应在进场时作如下检验：</w:t>
      </w:r>
    </w:p>
    <w:p w14:paraId="35E7F673" w14:textId="192EC599"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检查所附标志、标签及标注的型号和规格，应与设计相符。</w:t>
      </w:r>
    </w:p>
    <w:p w14:paraId="1EE65F9D" w14:textId="325F4CF5"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查验本批量电气性能检验报告，符合设计要求。</w:t>
      </w:r>
    </w:p>
    <w:p w14:paraId="06EEC89B" w14:textId="6DAAF5BB"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检查外包装应完好，并抽样作观感、长度检查。外包装损坏严重、缆线观感异常、光缆护套有损伤的，应进行测试。检查、测试合格后再使用。</w:t>
      </w:r>
    </w:p>
    <w:p w14:paraId="11928920" w14:textId="73776C65"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查验传输系统使用的配线模块、信息插座、光纤连接器件等，应部件完整，电气和机械性能应符合质量标准，塑料材质应具有阻燃性能。</w:t>
      </w:r>
    </w:p>
    <w:p w14:paraId="3DA3478C" w14:textId="7B420DEF"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hint="eastAsia"/>
          <w:sz w:val="24"/>
          <w:szCs w:val="24"/>
        </w:rPr>
        <w:t>检查传输系统使用的浪涌保护器以及信息转换器、中继器、放大器等中间传输设备，应包装完好，并具有完整的装箱清单、产品合格证书和技术说明文件，其规格、型号应符合设计要求。如包装破损或发现异常，应模拟环境进行测试，各项电气性能指标应符合产品说明书，并满足设计要求。不具测试条件的，可交具有认证的检测机构测试。测试应做记录。检查、测试合格后再使用。</w:t>
      </w:r>
    </w:p>
    <w:p w14:paraId="3BFCA52B" w14:textId="1060F1A7" w:rsidR="00282DC4" w:rsidRPr="001C6559" w:rsidRDefault="00282DC4"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3</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3</w:t>
      </w:r>
      <w:r w:rsidRPr="001C6559">
        <w:rPr>
          <w:rFonts w:ascii="宋体" w:eastAsia="宋体" w:hAnsi="宋体" w:hint="eastAsia"/>
          <w:sz w:val="24"/>
          <w:szCs w:val="24"/>
        </w:rPr>
        <w:t>线缆在保护管、保护线槽内布放，应满足下列要求：</w:t>
      </w:r>
    </w:p>
    <w:p w14:paraId="66593E42" w14:textId="0DE750AE"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布放自然平直，不扭绞，不打圈，不接头，不受外力挤压。</w:t>
      </w:r>
    </w:p>
    <w:p w14:paraId="08B64970" w14:textId="7E0ED303"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敷设弯曲半径应符合规范。</w:t>
      </w:r>
    </w:p>
    <w:p w14:paraId="542C10E6" w14:textId="19C215F3"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与电力线、配电箱、配电间应保持规定的足够距离。</w:t>
      </w:r>
    </w:p>
    <w:p w14:paraId="39911EC6" w14:textId="45D0C87E"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线缆终接端应留有冗余，冗余长度应符合规范要求。</w:t>
      </w:r>
    </w:p>
    <w:p w14:paraId="0F5655E5" w14:textId="4ACFEF1B"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hint="eastAsia"/>
          <w:sz w:val="24"/>
          <w:szCs w:val="24"/>
        </w:rPr>
        <w:t>缆线两端应作标识，标识应清晰、准确，符合设计图纸的规定。与其他弱电系统共用线槽敷设的缆线，应具有明显特征区分，或间隔以标识标记，标识间隔宜不大于</w:t>
      </w:r>
      <w:r w:rsidRPr="0095323C">
        <w:rPr>
          <w:rFonts w:ascii="Times New Roman" w:eastAsia="宋体" w:hAnsi="Times New Roman" w:cs="Times New Roman"/>
          <w:sz w:val="24"/>
          <w:szCs w:val="24"/>
        </w:rPr>
        <w:t>5</w:t>
      </w:r>
      <w:r w:rsidRPr="001C6559">
        <w:rPr>
          <w:rFonts w:ascii="宋体" w:eastAsia="宋体" w:hAnsi="宋体" w:hint="eastAsia"/>
          <w:sz w:val="24"/>
          <w:szCs w:val="24"/>
        </w:rPr>
        <w:t>米。</w:t>
      </w:r>
    </w:p>
    <w:p w14:paraId="7E29DBFF" w14:textId="024D5D61"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hint="eastAsia"/>
          <w:sz w:val="24"/>
          <w:szCs w:val="24"/>
        </w:rPr>
        <w:t>线缆应按设计规定接续，应接续牢固，保持良好接触。对绞电缆与连接件连接应按规定的连接方式对准线号、线位色标。在同一工程中两种连接方式不得混合使用。</w:t>
      </w:r>
    </w:p>
    <w:p w14:paraId="26E9D37A" w14:textId="180D5127" w:rsidR="00282DC4" w:rsidRPr="001C6559" w:rsidRDefault="00282DC4"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3</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4</w:t>
      </w:r>
      <w:r w:rsidRPr="001C6559">
        <w:rPr>
          <w:rFonts w:ascii="宋体" w:eastAsia="宋体" w:hAnsi="宋体" w:hint="eastAsia"/>
          <w:sz w:val="24"/>
          <w:szCs w:val="24"/>
        </w:rPr>
        <w:t>设备箱、柜安装应满足下列要求：</w:t>
      </w:r>
    </w:p>
    <w:p w14:paraId="7362C350" w14:textId="6D04099C"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设备箱、柜安装部位应满足设计要求，并符合建筑环境的布局。箱、柜前应留有开门的空间距离，宜不小于</w:t>
      </w:r>
      <w:r w:rsidRPr="0095323C">
        <w:rPr>
          <w:rFonts w:ascii="Times New Roman" w:eastAsia="宋体" w:hAnsi="Times New Roman" w:cs="Times New Roman"/>
          <w:sz w:val="24"/>
          <w:szCs w:val="24"/>
        </w:rPr>
        <w:t>800mm</w:t>
      </w:r>
      <w:r w:rsidRPr="001C6559">
        <w:rPr>
          <w:rFonts w:ascii="宋体" w:eastAsia="宋体" w:hAnsi="宋体" w:hint="eastAsia"/>
          <w:sz w:val="24"/>
          <w:szCs w:val="24"/>
        </w:rPr>
        <w:t>。</w:t>
      </w:r>
    </w:p>
    <w:p w14:paraId="2EEBC5A8" w14:textId="4EF1886E"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2</w:t>
      </w:r>
      <w:r w:rsidRPr="001C6559">
        <w:rPr>
          <w:rFonts w:ascii="宋体" w:eastAsia="宋体" w:hAnsi="宋体" w:hint="eastAsia"/>
          <w:sz w:val="24"/>
          <w:szCs w:val="24"/>
        </w:rPr>
        <w:t>箱、柜安装应稳定、牢固，垂直偏差不应大于</w:t>
      </w:r>
      <w:r w:rsidRPr="0095323C">
        <w:rPr>
          <w:rFonts w:ascii="Times New Roman" w:eastAsia="宋体" w:hAnsi="Times New Roman" w:cs="Times New Roman"/>
          <w:sz w:val="24"/>
          <w:szCs w:val="24"/>
        </w:rPr>
        <w:t>3mm</w:t>
      </w:r>
      <w:r w:rsidRPr="001C6559">
        <w:rPr>
          <w:rFonts w:ascii="宋体" w:eastAsia="宋体" w:hAnsi="宋体" w:hint="eastAsia"/>
          <w:sz w:val="24"/>
          <w:szCs w:val="24"/>
        </w:rPr>
        <w:t>。带箱设备直接墙面安装时，应装置背板。</w:t>
      </w:r>
    </w:p>
    <w:p w14:paraId="260A7F98" w14:textId="230BBDF4" w:rsidR="00282DC4" w:rsidRPr="001C6559" w:rsidRDefault="00282DC4"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机柜应通过底座安装于地面，不应直接安装活动地板上。</w:t>
      </w:r>
    </w:p>
    <w:p w14:paraId="67AB2C3B" w14:textId="5661AA4B" w:rsidR="008C3B88" w:rsidRPr="001C6559" w:rsidRDefault="00953B6F" w:rsidP="002F2641">
      <w:pPr>
        <w:pStyle w:val="2"/>
        <w:spacing w:before="156" w:after="156"/>
        <w:rPr>
          <w:rFonts w:ascii="宋体" w:hAnsi="宋体"/>
        </w:rPr>
      </w:pPr>
      <w:bookmarkStart w:id="37" w:name="_Toc153977006"/>
      <w:r w:rsidRPr="000A65E9">
        <w:rPr>
          <w:rFonts w:ascii="Times New Roman" w:hAnsi="Times New Roman" w:cs="Times New Roman"/>
          <w:b/>
          <w:bCs w:val="0"/>
        </w:rPr>
        <w:t>6</w:t>
      </w:r>
      <w:r w:rsidRPr="007A0FAA">
        <w:rPr>
          <w:rFonts w:ascii="Times New Roman" w:hAnsi="Times New Roman" w:cs="Times New Roman" w:hint="eastAsia"/>
          <w:b/>
          <w:bCs w:val="0"/>
        </w:rPr>
        <w:t>.</w:t>
      </w:r>
      <w:r w:rsidRPr="000A65E9">
        <w:rPr>
          <w:rFonts w:ascii="Times New Roman" w:hAnsi="Times New Roman" w:cs="Times New Roman"/>
          <w:b/>
          <w:bCs w:val="0"/>
        </w:rPr>
        <w:t>4</w:t>
      </w:r>
      <w:r w:rsidR="008C3B88" w:rsidRPr="001C6559">
        <w:rPr>
          <w:rFonts w:ascii="宋体" w:hAnsi="宋体" w:hint="eastAsia"/>
        </w:rPr>
        <w:t>管线施工</w:t>
      </w:r>
      <w:bookmarkEnd w:id="37"/>
    </w:p>
    <w:p w14:paraId="3E172374" w14:textId="6E5CE5C3" w:rsidR="008C3B88" w:rsidRPr="001C6559" w:rsidRDefault="00953B6F"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4</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008C3B88" w:rsidRPr="001C6559">
        <w:rPr>
          <w:rFonts w:ascii="宋体" w:eastAsia="宋体" w:hAnsi="宋体" w:hint="eastAsia"/>
          <w:sz w:val="24"/>
          <w:szCs w:val="24"/>
        </w:rPr>
        <w:t>线管、线缆、桥架应满足相应的安装要求，线缆施工、标记等应满足相关的要求。传输过程中涉及的电气元器件等硬件应满足高原地区气候条件要求，确保系统安全。</w:t>
      </w:r>
    </w:p>
    <w:p w14:paraId="23888EAB" w14:textId="7FCFF558" w:rsidR="0088628E" w:rsidRPr="001C6559" w:rsidRDefault="00953B6F"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4</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Pr="001C6559">
        <w:rPr>
          <w:rFonts w:ascii="宋体" w:eastAsia="宋体" w:hAnsi="宋体" w:hint="eastAsia"/>
          <w:sz w:val="24"/>
          <w:szCs w:val="24"/>
        </w:rPr>
        <w:t>深化管线图。室外管线图应标明室外弱电管线的敷设方式、埋设深度、线路坐标、架空线路高度、杆型、各种管线的规格型号，与其他管线平行和交叉的坐标、标高，与城市或园区管网的衔接位置。</w:t>
      </w:r>
    </w:p>
    <w:p w14:paraId="7F098950" w14:textId="5278D9CF" w:rsidR="0088628E" w:rsidRPr="001C6559" w:rsidRDefault="00953B6F" w:rsidP="002F2641">
      <w:pPr>
        <w:pStyle w:val="2"/>
        <w:spacing w:before="156" w:after="156"/>
        <w:rPr>
          <w:rFonts w:ascii="宋体" w:hAnsi="宋体"/>
        </w:rPr>
      </w:pPr>
      <w:bookmarkStart w:id="38" w:name="_Toc153977007"/>
      <w:r w:rsidRPr="000A65E9">
        <w:rPr>
          <w:rFonts w:ascii="Times New Roman" w:hAnsi="Times New Roman" w:cs="Times New Roman"/>
          <w:b/>
          <w:bCs w:val="0"/>
        </w:rPr>
        <w:t>6</w:t>
      </w:r>
      <w:r w:rsidRPr="007A0FAA">
        <w:rPr>
          <w:rFonts w:ascii="Times New Roman" w:hAnsi="Times New Roman" w:cs="Times New Roman" w:hint="eastAsia"/>
          <w:b/>
          <w:bCs w:val="0"/>
        </w:rPr>
        <w:t>.</w:t>
      </w:r>
      <w:r w:rsidRPr="000A65E9">
        <w:rPr>
          <w:rFonts w:ascii="Times New Roman" w:hAnsi="Times New Roman" w:cs="Times New Roman"/>
          <w:b/>
          <w:bCs w:val="0"/>
        </w:rPr>
        <w:t>5</w:t>
      </w:r>
      <w:r w:rsidR="0088628E" w:rsidRPr="001C6559">
        <w:rPr>
          <w:rFonts w:ascii="宋体" w:hAnsi="宋体" w:hint="eastAsia"/>
        </w:rPr>
        <w:t>供电与</w:t>
      </w:r>
      <w:r w:rsidR="0088628E" w:rsidRPr="001C6559">
        <w:rPr>
          <w:rFonts w:ascii="宋体" w:hAnsi="宋体"/>
        </w:rPr>
        <w:t>接地</w:t>
      </w:r>
      <w:bookmarkEnd w:id="38"/>
    </w:p>
    <w:p w14:paraId="1104D1A5" w14:textId="4444F1CF" w:rsidR="00953B6F" w:rsidRPr="001C6559" w:rsidRDefault="00953B6F"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1C6559">
        <w:rPr>
          <w:rFonts w:ascii="宋体" w:eastAsia="宋体" w:hAnsi="宋体" w:hint="eastAsia"/>
          <w:sz w:val="24"/>
          <w:szCs w:val="24"/>
        </w:rPr>
        <w:t>一般规定</w:t>
      </w:r>
    </w:p>
    <w:p w14:paraId="27E781A0" w14:textId="30C71D54" w:rsidR="0088628E" w:rsidRPr="001C6559" w:rsidRDefault="00953B6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0088628E" w:rsidRPr="001C6559">
        <w:rPr>
          <w:rFonts w:ascii="宋体" w:eastAsia="宋体" w:hAnsi="宋体"/>
          <w:sz w:val="24"/>
          <w:szCs w:val="24"/>
        </w:rPr>
        <w:t>系统前端能耗和环境监测装置、传输系统的中间设备应按设计要求采取不间</w:t>
      </w:r>
      <w:r w:rsidR="0088628E" w:rsidRPr="001C6559">
        <w:rPr>
          <w:rFonts w:ascii="宋体" w:eastAsia="宋体" w:hAnsi="宋体" w:hint="eastAsia"/>
          <w:sz w:val="24"/>
          <w:szCs w:val="24"/>
        </w:rPr>
        <w:t>断供电方式。监控中心机房设备应按设计规定的容量配置不间断供电设备。</w:t>
      </w:r>
    </w:p>
    <w:p w14:paraId="69D508B5" w14:textId="0239C83A" w:rsidR="0088628E" w:rsidRPr="001C6559" w:rsidRDefault="00953B6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0088628E" w:rsidRPr="001C6559">
        <w:rPr>
          <w:rFonts w:ascii="宋体" w:eastAsia="宋体" w:hAnsi="宋体"/>
          <w:sz w:val="24"/>
          <w:szCs w:val="24"/>
        </w:rPr>
        <w:t>前端能耗和环境监测装置、传输系统设备外壳应通过保护机箱、机柜接地体</w:t>
      </w:r>
      <w:r w:rsidR="0088628E" w:rsidRPr="001C6559">
        <w:rPr>
          <w:rFonts w:ascii="宋体" w:eastAsia="宋体" w:hAnsi="宋体" w:hint="eastAsia"/>
          <w:sz w:val="24"/>
          <w:szCs w:val="24"/>
        </w:rPr>
        <w:t>就近接地。</w:t>
      </w:r>
    </w:p>
    <w:p w14:paraId="3BDCE781" w14:textId="20700C17" w:rsidR="0088628E" w:rsidRPr="001C6559" w:rsidRDefault="00953B6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0088628E" w:rsidRPr="001C6559">
        <w:rPr>
          <w:rFonts w:ascii="宋体" w:eastAsia="宋体" w:hAnsi="宋体"/>
          <w:sz w:val="24"/>
          <w:szCs w:val="24"/>
        </w:rPr>
        <w:t xml:space="preserve"> 传输系统屏蔽电缆屏蔽层与连接件屏蔽罩应可靠接触，屏蔽层应保持端到端</w:t>
      </w:r>
      <w:r w:rsidR="0088628E" w:rsidRPr="001C6559">
        <w:rPr>
          <w:rFonts w:ascii="宋体" w:eastAsia="宋体" w:hAnsi="宋体" w:hint="eastAsia"/>
          <w:sz w:val="24"/>
          <w:szCs w:val="24"/>
        </w:rPr>
        <w:t>可靠连接，进入中心机房时应就近与机房等电位连接网可靠连接。做到同一链路全程屏蔽、一端接地。</w:t>
      </w:r>
    </w:p>
    <w:p w14:paraId="5291B731" w14:textId="3BBFEB53" w:rsidR="0088628E" w:rsidRPr="001C6559" w:rsidRDefault="0088628E"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 xml:space="preserve"> 中央控制室布线和设备安装应按设计要求接地，采取相应的防雷接地措施。</w:t>
      </w:r>
      <w:r w:rsidRPr="001C6559">
        <w:rPr>
          <w:rFonts w:ascii="宋体" w:eastAsia="宋体" w:hAnsi="宋体" w:hint="eastAsia"/>
          <w:sz w:val="24"/>
          <w:szCs w:val="24"/>
        </w:rPr>
        <w:t>采用浪涌保护器时，安装应牢固</w:t>
      </w:r>
      <w:r w:rsidR="00953B6F" w:rsidRPr="001C6559">
        <w:rPr>
          <w:rFonts w:ascii="宋体" w:eastAsia="宋体" w:hAnsi="宋体" w:hint="eastAsia"/>
          <w:sz w:val="24"/>
          <w:szCs w:val="24"/>
        </w:rPr>
        <w:t>，</w:t>
      </w:r>
      <w:r w:rsidRPr="001C6559">
        <w:rPr>
          <w:rFonts w:ascii="宋体" w:eastAsia="宋体" w:hAnsi="宋体"/>
          <w:sz w:val="24"/>
          <w:szCs w:val="24"/>
        </w:rPr>
        <w:t>接线应可靠。</w:t>
      </w:r>
    </w:p>
    <w:p w14:paraId="78F009E1" w14:textId="77777777" w:rsidR="000B5097" w:rsidRPr="001C6559" w:rsidRDefault="00953B6F"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000B5097" w:rsidRPr="001C6559">
        <w:rPr>
          <w:rFonts w:ascii="宋体" w:eastAsia="宋体" w:hAnsi="宋体" w:hint="eastAsia"/>
          <w:sz w:val="24"/>
          <w:szCs w:val="24"/>
        </w:rPr>
        <w:t>供电系统的安装</w:t>
      </w:r>
    </w:p>
    <w:p w14:paraId="2BB805B5" w14:textId="24ED0BC6" w:rsidR="000B5097" w:rsidRPr="001C6559" w:rsidRDefault="000B5097" w:rsidP="002F2641">
      <w:pPr>
        <w:spacing w:beforeLines="50" w:before="156" w:afterLines="50" w:after="156" w:line="300" w:lineRule="auto"/>
        <w:rPr>
          <w:rFonts w:ascii="宋体" w:eastAsia="宋体" w:hAnsi="宋体"/>
          <w:sz w:val="24"/>
          <w:szCs w:val="24"/>
        </w:rPr>
      </w:pP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1</w:t>
      </w:r>
      <w:r w:rsidRPr="001C6559">
        <w:rPr>
          <w:rFonts w:ascii="宋体" w:eastAsia="宋体" w:hAnsi="宋体" w:hint="eastAsia"/>
          <w:sz w:val="24"/>
          <w:szCs w:val="24"/>
        </w:rPr>
        <w:t>弱电工程的供电设备应在安装前检查设备的外观和技术性能。</w:t>
      </w:r>
    </w:p>
    <w:p w14:paraId="4DBFCC17" w14:textId="78A96402" w:rsidR="000B5097" w:rsidRPr="001C6559" w:rsidRDefault="000B5097" w:rsidP="002F2641">
      <w:pPr>
        <w:spacing w:beforeLines="50" w:before="156" w:afterLines="50" w:after="156" w:line="300" w:lineRule="auto"/>
        <w:rPr>
          <w:rFonts w:ascii="宋体" w:eastAsia="宋体" w:hAnsi="宋体"/>
          <w:sz w:val="24"/>
          <w:szCs w:val="24"/>
        </w:rPr>
      </w:pP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2</w:t>
      </w:r>
      <w:r w:rsidRPr="001C6559">
        <w:rPr>
          <w:rFonts w:ascii="宋体" w:eastAsia="宋体" w:hAnsi="宋体" w:hint="eastAsia"/>
          <w:sz w:val="24"/>
          <w:szCs w:val="24"/>
        </w:rPr>
        <w:t>继电器、接触器和开关应动作灵活，接触紧密、无锈蚀、损坏。</w:t>
      </w:r>
    </w:p>
    <w:p w14:paraId="5205784E" w14:textId="7EDD2C14" w:rsidR="000B5097" w:rsidRPr="001C6559" w:rsidRDefault="000B5097" w:rsidP="002F2641">
      <w:pPr>
        <w:spacing w:beforeLines="50" w:before="156" w:afterLines="50" w:after="156" w:line="300" w:lineRule="auto"/>
        <w:rPr>
          <w:rFonts w:ascii="宋体" w:eastAsia="宋体" w:hAnsi="宋体"/>
          <w:sz w:val="24"/>
          <w:szCs w:val="24"/>
        </w:rPr>
      </w:pPr>
      <w:r w:rsidRPr="001C6559">
        <w:rPr>
          <w:rFonts w:ascii="宋体" w:eastAsia="宋体" w:hAnsi="宋体" w:hint="eastAsia"/>
          <w:sz w:val="24"/>
          <w:szCs w:val="24"/>
        </w:rPr>
        <w:t xml:space="preserve">   </w:t>
      </w:r>
      <w:r w:rsidRPr="001C6559">
        <w:rPr>
          <w:rFonts w:ascii="宋体" w:eastAsia="宋体" w:hAnsi="宋体"/>
          <w:sz w:val="24"/>
          <w:szCs w:val="24"/>
        </w:rPr>
        <w:t xml:space="preserve"> </w:t>
      </w:r>
      <w:r w:rsidRPr="0095323C">
        <w:rPr>
          <w:rFonts w:ascii="Times New Roman" w:eastAsia="宋体" w:hAnsi="Times New Roman" w:cs="Times New Roman"/>
          <w:sz w:val="24"/>
          <w:szCs w:val="24"/>
        </w:rPr>
        <w:t>3</w:t>
      </w:r>
      <w:r w:rsidRPr="001C6559">
        <w:rPr>
          <w:rFonts w:ascii="宋体" w:eastAsia="宋体" w:hAnsi="宋体" w:hint="eastAsia"/>
          <w:sz w:val="24"/>
          <w:szCs w:val="24"/>
        </w:rPr>
        <w:t>紧固件、接线端子应完好无损，且无污物和锈蚀。</w:t>
      </w:r>
    </w:p>
    <w:p w14:paraId="36E51C08" w14:textId="4F22A33D"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设备的附件齐全，性能符合安装使用说明书的规定。</w:t>
      </w:r>
    </w:p>
    <w:p w14:paraId="0E7134A1" w14:textId="1A1BF9C0" w:rsidR="000B5097" w:rsidRPr="001C6559" w:rsidRDefault="000B5097" w:rsidP="002F2641">
      <w:pPr>
        <w:spacing w:beforeLines="50" w:before="156" w:afterLines="50" w:after="156" w:line="300" w:lineRule="auto"/>
        <w:rPr>
          <w:rFonts w:ascii="宋体" w:eastAsia="宋体" w:hAnsi="宋体"/>
          <w:sz w:val="24"/>
          <w:szCs w:val="24"/>
        </w:rPr>
      </w:pPr>
      <w:bookmarkStart w:id="39" w:name="_Toc150332392"/>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3</w:t>
      </w:r>
      <w:r w:rsidRPr="00800CE0">
        <w:rPr>
          <w:rFonts w:ascii="Times New Roman" w:eastAsia="宋体" w:hAnsi="Times New Roman" w:cs="Times New Roman" w:hint="eastAsia"/>
          <w:b/>
          <w:bCs/>
          <w:sz w:val="24"/>
          <w:szCs w:val="24"/>
        </w:rPr>
        <w:t xml:space="preserve"> </w:t>
      </w:r>
      <w:r w:rsidRPr="001C6559">
        <w:rPr>
          <w:rFonts w:ascii="宋体" w:eastAsia="宋体" w:hAnsi="宋体" w:hint="eastAsia"/>
          <w:sz w:val="24"/>
          <w:szCs w:val="24"/>
        </w:rPr>
        <w:t>电源设备的安装</w:t>
      </w:r>
      <w:bookmarkEnd w:id="39"/>
    </w:p>
    <w:p w14:paraId="70C707A2" w14:textId="77777777"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1</w:t>
      </w:r>
      <w:r w:rsidRPr="001C6559">
        <w:rPr>
          <w:rFonts w:ascii="宋体" w:eastAsia="宋体" w:hAnsi="宋体" w:hint="eastAsia"/>
          <w:sz w:val="24"/>
          <w:szCs w:val="24"/>
        </w:rPr>
        <w:t>设备的安装应牢固、整齐、美观，端子编号、用途标牌及其他标志，应完整无缺，书写正确清楚。</w:t>
      </w:r>
    </w:p>
    <w:p w14:paraId="23FF5DDB" w14:textId="698D6776"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固定设备时，应使设备受力均匀。</w:t>
      </w:r>
    </w:p>
    <w:p w14:paraId="16C0542E" w14:textId="6B0EE09E"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仪表箱内安装的供电设备其裸露带电体相互间或其他裸露导电体之间的距离应不小于</w:t>
      </w:r>
      <w:r w:rsidRPr="0095323C">
        <w:rPr>
          <w:rFonts w:ascii="Times New Roman" w:eastAsia="宋体" w:hAnsi="Times New Roman" w:cs="Times New Roman"/>
          <w:sz w:val="24"/>
          <w:szCs w:val="24"/>
        </w:rPr>
        <w:t>4mm</w:t>
      </w:r>
      <w:r w:rsidRPr="001C6559">
        <w:rPr>
          <w:rFonts w:ascii="宋体" w:eastAsia="宋体" w:hAnsi="宋体" w:hint="eastAsia"/>
          <w:sz w:val="24"/>
          <w:szCs w:val="24"/>
        </w:rPr>
        <w:t>。当无法满足时，相互间必须可靠绝缘。</w:t>
      </w:r>
    </w:p>
    <w:p w14:paraId="6B6A3656" w14:textId="3FEFBC12"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供电箱安装在混凝土墙上、柱或基础上时，宜采有膨胀螺栓固定，并应符合下列规定：箱体中心距地面的高度宜为</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r w:rsidRPr="0095323C">
        <w:rPr>
          <w:rFonts w:ascii="Times New Roman" w:eastAsia="宋体" w:hAnsi="Times New Roman" w:cs="Times New Roman"/>
          <w:sz w:val="24"/>
          <w:szCs w:val="24"/>
        </w:rPr>
        <w:t>5m</w:t>
      </w:r>
      <w:r w:rsidRPr="001C6559">
        <w:rPr>
          <w:rFonts w:ascii="宋体" w:eastAsia="宋体" w:hAnsi="宋体" w:hint="eastAsia"/>
          <w:sz w:val="24"/>
          <w:szCs w:val="24"/>
        </w:rPr>
        <w:t>；成排安装的供电箱，应排列整齐。</w:t>
      </w:r>
    </w:p>
    <w:p w14:paraId="64B361F9" w14:textId="11DC8E03"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5UPS</w:t>
      </w:r>
      <w:r w:rsidRPr="001C6559">
        <w:rPr>
          <w:rFonts w:ascii="宋体" w:eastAsia="宋体" w:hAnsi="宋体" w:hint="eastAsia"/>
          <w:sz w:val="24"/>
          <w:szCs w:val="24"/>
        </w:rPr>
        <w:t>设备安装完毕，应检查其自动切换装置的可靠性，切换时间及切换电压值应符合设计规定。</w:t>
      </w:r>
    </w:p>
    <w:p w14:paraId="50C27A7A" w14:textId="2E3E877B"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hint="eastAsia"/>
          <w:sz w:val="24"/>
          <w:szCs w:val="24"/>
        </w:rPr>
        <w:t>稳压器在使用前应检查其稳压特性，电压波动值应符合安装使用说明书的规定。</w:t>
      </w:r>
    </w:p>
    <w:p w14:paraId="4FE17F2C" w14:textId="49648AB5"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7</w:t>
      </w:r>
      <w:r w:rsidRPr="001C6559">
        <w:rPr>
          <w:rFonts w:ascii="宋体" w:eastAsia="宋体" w:hAnsi="宋体" w:hint="eastAsia"/>
          <w:sz w:val="24"/>
          <w:szCs w:val="24"/>
        </w:rPr>
        <w:t>整流器在使用前应检查其输出电压，电压值应符合安装前使用说明书的规定。</w:t>
      </w:r>
    </w:p>
    <w:p w14:paraId="18D8A78F" w14:textId="39966F31"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8</w:t>
      </w:r>
      <w:r w:rsidRPr="001C6559">
        <w:rPr>
          <w:rFonts w:ascii="宋体" w:eastAsia="宋体" w:hAnsi="宋体" w:hint="eastAsia"/>
          <w:sz w:val="24"/>
          <w:szCs w:val="24"/>
        </w:rPr>
        <w:t>供电设备的带电部分与金属壳间的绝缘电阻，</w:t>
      </w:r>
      <w:r w:rsidRPr="0095323C">
        <w:rPr>
          <w:rFonts w:ascii="Times New Roman" w:eastAsia="宋体" w:hAnsi="Times New Roman" w:cs="Times New Roman"/>
          <w:sz w:val="24"/>
          <w:szCs w:val="24"/>
        </w:rPr>
        <w:t>500V</w:t>
      </w:r>
      <w:r w:rsidRPr="001C6559">
        <w:rPr>
          <w:rFonts w:ascii="宋体" w:eastAsia="宋体" w:hAnsi="宋体" w:hint="eastAsia"/>
          <w:sz w:val="24"/>
          <w:szCs w:val="24"/>
        </w:rPr>
        <w:t>兆欧表测量时，应不小于</w:t>
      </w:r>
      <w:r w:rsidRPr="0095323C">
        <w:rPr>
          <w:rFonts w:ascii="Times New Roman" w:eastAsia="宋体" w:hAnsi="Times New Roman" w:cs="Times New Roman"/>
          <w:sz w:val="24"/>
          <w:szCs w:val="24"/>
        </w:rPr>
        <w:t>5M</w:t>
      </w:r>
      <w:r w:rsidRPr="001C6559">
        <w:rPr>
          <w:rFonts w:ascii="宋体" w:eastAsia="宋体" w:hAnsi="宋体" w:hint="eastAsia"/>
          <w:sz w:val="24"/>
          <w:szCs w:val="24"/>
        </w:rPr>
        <w:t>Ω。当安装使用说明书中有特殊规定时，应符合规定。</w:t>
      </w:r>
    </w:p>
    <w:p w14:paraId="4AA0D3FE" w14:textId="05C65C4D"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9</w:t>
      </w:r>
      <w:r w:rsidRPr="001C6559">
        <w:rPr>
          <w:rFonts w:ascii="宋体" w:eastAsia="宋体" w:hAnsi="宋体" w:hint="eastAsia"/>
          <w:sz w:val="24"/>
          <w:szCs w:val="24"/>
        </w:rPr>
        <w:t>供电系统送电前，系统内所有电源设备的开关均应处于“关”的位置，并应检查熔继器容量。</w:t>
      </w:r>
    </w:p>
    <w:p w14:paraId="16F19636" w14:textId="23853930" w:rsidR="000B5097" w:rsidRPr="001C6559" w:rsidRDefault="000B5097" w:rsidP="002F2641">
      <w:pPr>
        <w:spacing w:beforeLines="50" w:before="156" w:afterLines="50" w:after="156" w:line="300" w:lineRule="auto"/>
        <w:rPr>
          <w:rFonts w:ascii="宋体" w:eastAsia="宋体" w:hAnsi="宋体"/>
          <w:sz w:val="24"/>
          <w:szCs w:val="24"/>
        </w:rPr>
      </w:pPr>
      <w:bookmarkStart w:id="40" w:name="_Toc150332393"/>
      <w:r w:rsidRPr="000A65E9">
        <w:rPr>
          <w:rFonts w:ascii="Times New Roman" w:eastAsia="宋体" w:hAnsi="Times New Roman" w:cs="Times New Roman"/>
          <w:b/>
          <w:bCs/>
          <w:sz w:val="24"/>
          <w:szCs w:val="24"/>
        </w:rPr>
        <w:t>6</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5</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4</w:t>
      </w:r>
      <w:r w:rsidRPr="00800CE0">
        <w:rPr>
          <w:rFonts w:ascii="Times New Roman" w:eastAsia="宋体" w:hAnsi="Times New Roman" w:cs="Times New Roman" w:hint="eastAsia"/>
          <w:b/>
          <w:bCs/>
          <w:sz w:val="24"/>
          <w:szCs w:val="24"/>
        </w:rPr>
        <w:t xml:space="preserve"> </w:t>
      </w:r>
      <w:r w:rsidRPr="001C6559">
        <w:rPr>
          <w:rFonts w:ascii="宋体" w:eastAsia="宋体" w:hAnsi="宋体" w:hint="eastAsia"/>
          <w:sz w:val="24"/>
          <w:szCs w:val="24"/>
        </w:rPr>
        <w:t>弱电系统的接地</w:t>
      </w:r>
      <w:bookmarkEnd w:id="40"/>
    </w:p>
    <w:p w14:paraId="51F90635" w14:textId="79C42B55" w:rsidR="000B5097" w:rsidRPr="001C6559" w:rsidRDefault="000B5097"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弱电系统的接地，按用途分有保护性接地和功能性接地。保护性接地分为：防电击接地、防雷接地、防静电接地和防电蚀接地；功能性接地分为：工作接地、逻辑接地、屏蔽接地和信号接地。不同的接地有不同的要求，应按设计决定的接地施工。</w:t>
      </w:r>
    </w:p>
    <w:p w14:paraId="1247F934" w14:textId="63100CB3" w:rsidR="0088628E" w:rsidRPr="001C6559" w:rsidRDefault="0088628E" w:rsidP="002F2641">
      <w:pPr>
        <w:spacing w:beforeLines="50" w:before="156" w:afterLines="50" w:after="156" w:line="300" w:lineRule="auto"/>
        <w:rPr>
          <w:rFonts w:ascii="宋体" w:eastAsia="宋体" w:hAnsi="宋体"/>
          <w:sz w:val="24"/>
          <w:szCs w:val="24"/>
        </w:rPr>
      </w:pPr>
    </w:p>
    <w:p w14:paraId="7E03DCA9" w14:textId="7E12B761" w:rsidR="00000EA8" w:rsidRPr="001C6559" w:rsidRDefault="00000EA8" w:rsidP="002F2641">
      <w:pPr>
        <w:pStyle w:val="2"/>
        <w:spacing w:before="156" w:after="156"/>
        <w:rPr>
          <w:rFonts w:ascii="宋体" w:hAnsi="宋体"/>
        </w:rPr>
      </w:pPr>
      <w:bookmarkStart w:id="41" w:name="_Toc153977008"/>
      <w:r w:rsidRPr="000A65E9">
        <w:rPr>
          <w:rFonts w:ascii="Times New Roman" w:hAnsi="Times New Roman" w:cs="Times New Roman"/>
          <w:b/>
          <w:bCs w:val="0"/>
        </w:rPr>
        <w:t>6</w:t>
      </w:r>
      <w:r w:rsidRPr="007A0FAA">
        <w:rPr>
          <w:rFonts w:ascii="Times New Roman" w:hAnsi="Times New Roman" w:cs="Times New Roman"/>
          <w:b/>
          <w:bCs w:val="0"/>
        </w:rPr>
        <w:t>.</w:t>
      </w:r>
      <w:r w:rsidR="009B2B16" w:rsidRPr="000A65E9">
        <w:rPr>
          <w:rFonts w:ascii="Times New Roman" w:hAnsi="Times New Roman" w:cs="Times New Roman"/>
          <w:b/>
          <w:bCs w:val="0"/>
        </w:rPr>
        <w:t>6</w:t>
      </w:r>
      <w:r w:rsidRPr="001C6559">
        <w:rPr>
          <w:rFonts w:ascii="宋体" w:hAnsi="宋体"/>
        </w:rPr>
        <w:t>机房工程</w:t>
      </w:r>
      <w:bookmarkEnd w:id="41"/>
    </w:p>
    <w:p w14:paraId="74104E97" w14:textId="3930C717" w:rsidR="00000EA8" w:rsidRPr="001C6559" w:rsidRDefault="00000EA8"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009B2B16"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006F35C1" w:rsidRPr="001C6559">
        <w:rPr>
          <w:rFonts w:ascii="宋体" w:eastAsia="宋体" w:hAnsi="宋体" w:hint="eastAsia"/>
          <w:sz w:val="24"/>
          <w:szCs w:val="24"/>
        </w:rPr>
        <w:t>省</w:t>
      </w:r>
      <w:r w:rsidRPr="001C6559">
        <w:rPr>
          <w:rFonts w:ascii="宋体" w:eastAsia="宋体" w:hAnsi="宋体"/>
          <w:sz w:val="24"/>
          <w:szCs w:val="24"/>
        </w:rPr>
        <w:t>、</w:t>
      </w:r>
      <w:r w:rsidR="00DE6047" w:rsidRPr="001C6559">
        <w:rPr>
          <w:rFonts w:ascii="宋体" w:eastAsia="宋体" w:hAnsi="宋体" w:hint="eastAsia"/>
          <w:sz w:val="24"/>
          <w:szCs w:val="24"/>
        </w:rPr>
        <w:t>市(地区)级</w:t>
      </w:r>
      <w:r w:rsidRPr="001C6559">
        <w:rPr>
          <w:rFonts w:ascii="宋体" w:eastAsia="宋体" w:hAnsi="宋体"/>
          <w:sz w:val="24"/>
          <w:szCs w:val="24"/>
        </w:rPr>
        <w:t>数据中心机房标准不应低于《电子信息系</w:t>
      </w:r>
      <w:r w:rsidRPr="001C6559">
        <w:rPr>
          <w:rFonts w:ascii="宋体" w:eastAsia="宋体" w:hAnsi="宋体" w:hint="eastAsia"/>
          <w:sz w:val="24"/>
          <w:szCs w:val="24"/>
        </w:rPr>
        <w:t>统机房设计规范》</w:t>
      </w:r>
      <w:r w:rsidRPr="0095323C">
        <w:rPr>
          <w:rFonts w:ascii="Times New Roman" w:eastAsia="宋体" w:hAnsi="Times New Roman" w:cs="Times New Roman"/>
          <w:sz w:val="24"/>
          <w:szCs w:val="24"/>
        </w:rPr>
        <w:t>GB</w:t>
      </w:r>
      <w:r w:rsidR="00DB68E0" w:rsidRPr="001C6559">
        <w:rPr>
          <w:rFonts w:ascii="宋体" w:eastAsia="宋体" w:hAnsi="宋体"/>
          <w:sz w:val="24"/>
          <w:szCs w:val="24"/>
        </w:rPr>
        <w:t xml:space="preserve"> </w:t>
      </w:r>
      <w:r w:rsidRPr="0095323C">
        <w:rPr>
          <w:rFonts w:ascii="Times New Roman" w:eastAsia="宋体" w:hAnsi="Times New Roman" w:cs="Times New Roman"/>
          <w:sz w:val="24"/>
          <w:szCs w:val="24"/>
        </w:rPr>
        <w:t>50174</w:t>
      </w:r>
      <w:r w:rsidRPr="001C6559">
        <w:rPr>
          <w:rFonts w:ascii="宋体" w:eastAsia="宋体" w:hAnsi="宋体"/>
          <w:sz w:val="24"/>
          <w:szCs w:val="24"/>
        </w:rPr>
        <w:t>中规定的</w:t>
      </w:r>
      <w:r w:rsidRPr="0095323C">
        <w:rPr>
          <w:rFonts w:ascii="Times New Roman" w:eastAsia="宋体" w:hAnsi="Times New Roman" w:cs="Times New Roman"/>
          <w:sz w:val="24"/>
          <w:szCs w:val="24"/>
        </w:rPr>
        <w:t>C</w:t>
      </w:r>
      <w:r w:rsidRPr="001C6559">
        <w:rPr>
          <w:rFonts w:ascii="宋体" w:eastAsia="宋体" w:hAnsi="宋体"/>
          <w:sz w:val="24"/>
          <w:szCs w:val="24"/>
        </w:rPr>
        <w:t>级标准，建筑能耗</w:t>
      </w:r>
      <w:r w:rsidRPr="001C6559">
        <w:rPr>
          <w:rFonts w:ascii="宋体" w:eastAsia="宋体" w:hAnsi="宋体" w:hint="eastAsia"/>
          <w:sz w:val="24"/>
          <w:szCs w:val="24"/>
        </w:rPr>
        <w:t>监控室应符合《</w:t>
      </w:r>
      <w:r w:rsidRPr="001C6559">
        <w:rPr>
          <w:rFonts w:ascii="宋体" w:eastAsia="宋体" w:hAnsi="宋体"/>
          <w:sz w:val="24"/>
          <w:szCs w:val="24"/>
        </w:rPr>
        <w:t>民用建筑电气设计规范》</w:t>
      </w:r>
      <w:r w:rsidRPr="0095323C">
        <w:rPr>
          <w:rFonts w:ascii="Times New Roman" w:eastAsia="宋体" w:hAnsi="Times New Roman" w:cs="Times New Roman"/>
          <w:sz w:val="24"/>
          <w:szCs w:val="24"/>
        </w:rPr>
        <w:t>JGJ</w:t>
      </w:r>
      <w:r w:rsidR="00DB68E0" w:rsidRPr="001C6559">
        <w:rPr>
          <w:rFonts w:ascii="宋体" w:eastAsia="宋体" w:hAnsi="宋体"/>
          <w:sz w:val="24"/>
          <w:szCs w:val="24"/>
        </w:rPr>
        <w:t xml:space="preserve"> </w:t>
      </w:r>
      <w:r w:rsidRPr="0095323C">
        <w:rPr>
          <w:rFonts w:ascii="Times New Roman" w:eastAsia="宋体" w:hAnsi="Times New Roman" w:cs="Times New Roman"/>
          <w:sz w:val="24"/>
          <w:szCs w:val="24"/>
        </w:rPr>
        <w:t>16</w:t>
      </w:r>
      <w:r w:rsidRPr="001C6559">
        <w:rPr>
          <w:rFonts w:ascii="宋体" w:eastAsia="宋体" w:hAnsi="宋体"/>
          <w:sz w:val="24"/>
          <w:szCs w:val="24"/>
        </w:rPr>
        <w:t>中关于电子</w:t>
      </w:r>
      <w:r w:rsidRPr="001C6559">
        <w:rPr>
          <w:rFonts w:ascii="宋体" w:eastAsia="宋体" w:hAnsi="宋体" w:hint="eastAsia"/>
          <w:sz w:val="24"/>
          <w:szCs w:val="24"/>
        </w:rPr>
        <w:t>信息设备机房的规定。</w:t>
      </w:r>
    </w:p>
    <w:p w14:paraId="008934EC" w14:textId="40007082" w:rsidR="00000EA8" w:rsidRPr="001C6559" w:rsidRDefault="00000EA8"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009B2B16"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1C6559">
        <w:rPr>
          <w:rFonts w:ascii="宋体" w:eastAsia="宋体" w:hAnsi="宋体"/>
          <w:sz w:val="24"/>
          <w:szCs w:val="24"/>
        </w:rPr>
        <w:t>系统服务器、数据备份设备、用于与传输系统连接</w:t>
      </w:r>
      <w:r w:rsidRPr="001C6559">
        <w:rPr>
          <w:rFonts w:ascii="宋体" w:eastAsia="宋体" w:hAnsi="宋体" w:hint="eastAsia"/>
          <w:sz w:val="24"/>
          <w:szCs w:val="24"/>
        </w:rPr>
        <w:t>的接口</w:t>
      </w:r>
      <w:r w:rsidRPr="001C6559">
        <w:rPr>
          <w:rFonts w:ascii="宋体" w:eastAsia="宋体" w:hAnsi="宋体"/>
          <w:sz w:val="24"/>
          <w:szCs w:val="24"/>
        </w:rPr>
        <w:t>设备、数据输出设</w:t>
      </w:r>
      <w:r w:rsidRPr="001C6559">
        <w:rPr>
          <w:rFonts w:ascii="宋体" w:eastAsia="宋体" w:hAnsi="宋体"/>
          <w:sz w:val="24"/>
          <w:szCs w:val="24"/>
        </w:rPr>
        <w:lastRenderedPageBreak/>
        <w:t>备、打印设备，以及用于数据发送</w:t>
      </w:r>
      <w:r w:rsidRPr="001C6559">
        <w:rPr>
          <w:rFonts w:ascii="宋体" w:eastAsia="宋体" w:hAnsi="宋体" w:hint="eastAsia"/>
          <w:sz w:val="24"/>
          <w:szCs w:val="24"/>
        </w:rPr>
        <w:t>的网</w:t>
      </w:r>
      <w:r w:rsidRPr="001C6559">
        <w:rPr>
          <w:rFonts w:ascii="宋体" w:eastAsia="宋体" w:hAnsi="宋体"/>
          <w:sz w:val="24"/>
          <w:szCs w:val="24"/>
        </w:rPr>
        <w:t>络设备、网络安全设备、</w:t>
      </w:r>
      <w:r w:rsidRPr="0095323C">
        <w:rPr>
          <w:rFonts w:ascii="Times New Roman" w:eastAsia="宋体" w:hAnsi="Times New Roman" w:cs="Times New Roman"/>
          <w:sz w:val="24"/>
          <w:szCs w:val="24"/>
        </w:rPr>
        <w:t>UPS</w:t>
      </w:r>
      <w:r w:rsidRPr="001C6559">
        <w:rPr>
          <w:rFonts w:ascii="宋体" w:eastAsia="宋体" w:hAnsi="宋体"/>
          <w:sz w:val="24"/>
          <w:szCs w:val="24"/>
        </w:rPr>
        <w:t>电源等，进场时应根据设</w:t>
      </w:r>
      <w:r w:rsidRPr="001C6559">
        <w:rPr>
          <w:rFonts w:ascii="宋体" w:eastAsia="宋体" w:hAnsi="宋体" w:hint="eastAsia"/>
          <w:sz w:val="24"/>
          <w:szCs w:val="24"/>
        </w:rPr>
        <w:t>计要求查验无误，</w:t>
      </w:r>
      <w:r w:rsidRPr="001C6559">
        <w:rPr>
          <w:rFonts w:ascii="宋体" w:eastAsia="宋体" w:hAnsi="宋体"/>
          <w:sz w:val="24"/>
          <w:szCs w:val="24"/>
        </w:rPr>
        <w:t>具有序列号的设备应登记其序列号。网络</w:t>
      </w:r>
      <w:r w:rsidRPr="001C6559">
        <w:rPr>
          <w:rFonts w:ascii="宋体" w:eastAsia="宋体" w:hAnsi="宋体" w:hint="eastAsia"/>
          <w:sz w:val="24"/>
          <w:szCs w:val="24"/>
        </w:rPr>
        <w:t>设备开箱后应通电检查，</w:t>
      </w:r>
      <w:r w:rsidRPr="001C6559">
        <w:rPr>
          <w:rFonts w:ascii="宋体" w:eastAsia="宋体" w:hAnsi="宋体"/>
          <w:sz w:val="24"/>
          <w:szCs w:val="24"/>
        </w:rPr>
        <w:t>指示灯应正常显示，并正常启动。</w:t>
      </w:r>
    </w:p>
    <w:p w14:paraId="5CC66D76" w14:textId="6782372E" w:rsidR="00000EA8" w:rsidRPr="001C6559" w:rsidRDefault="00000EA8"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009B2B16"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3</w:t>
      </w:r>
      <w:r w:rsidRPr="001C6559">
        <w:rPr>
          <w:rFonts w:ascii="宋体" w:eastAsia="宋体" w:hAnsi="宋体"/>
          <w:sz w:val="24"/>
          <w:szCs w:val="24"/>
        </w:rPr>
        <w:t>机房设备安装应固定牢固、整齐，便于管理，盘面</w:t>
      </w:r>
      <w:r w:rsidRPr="001C6559">
        <w:rPr>
          <w:rFonts w:ascii="宋体" w:eastAsia="宋体" w:hAnsi="宋体" w:hint="eastAsia"/>
          <w:sz w:val="24"/>
          <w:szCs w:val="24"/>
        </w:rPr>
        <w:t>安装的设备应便于操作。设备连接缆线应符合设备使用要求，并正确</w:t>
      </w:r>
      <w:r w:rsidRPr="001C6559">
        <w:rPr>
          <w:rFonts w:ascii="宋体" w:eastAsia="宋体" w:hAnsi="宋体"/>
          <w:sz w:val="24"/>
          <w:szCs w:val="24"/>
        </w:rPr>
        <w:t>连接。</w:t>
      </w:r>
    </w:p>
    <w:p w14:paraId="1AFED4A1" w14:textId="5242D1E9" w:rsidR="000B5097" w:rsidRPr="001C6559" w:rsidRDefault="00000EA8"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009B2B16"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4</w:t>
      </w:r>
      <w:r w:rsidRPr="001C6559">
        <w:rPr>
          <w:rFonts w:ascii="宋体" w:eastAsia="宋体" w:hAnsi="宋体"/>
          <w:sz w:val="24"/>
          <w:szCs w:val="24"/>
        </w:rPr>
        <w:t>机房设备应以标签标明，网络设备应标注网络地址，</w:t>
      </w:r>
      <w:r w:rsidRPr="001C6559">
        <w:rPr>
          <w:rFonts w:ascii="宋体" w:eastAsia="宋体" w:hAnsi="宋体" w:hint="eastAsia"/>
          <w:sz w:val="24"/>
          <w:szCs w:val="24"/>
        </w:rPr>
        <w:t>连接缆线应按照设计正确</w:t>
      </w:r>
      <w:r w:rsidRPr="001C6559">
        <w:rPr>
          <w:rFonts w:ascii="宋体" w:eastAsia="宋体" w:hAnsi="宋体"/>
          <w:sz w:val="24"/>
          <w:szCs w:val="24"/>
        </w:rPr>
        <w:t>标示。</w:t>
      </w:r>
    </w:p>
    <w:p w14:paraId="3D2FD21F" w14:textId="6AC245D2" w:rsidR="000B5097" w:rsidRPr="001C6559" w:rsidRDefault="009B2B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5</w:t>
      </w:r>
      <w:r w:rsidR="000B5097" w:rsidRPr="001C6559">
        <w:rPr>
          <w:rFonts w:ascii="宋体" w:eastAsia="宋体" w:hAnsi="宋体" w:hint="eastAsia"/>
          <w:sz w:val="24"/>
          <w:szCs w:val="24"/>
        </w:rPr>
        <w:t>机房设备应以标签标明，网络设备应标注网络地址，连接缆线应按照设计正确标签。</w:t>
      </w:r>
    </w:p>
    <w:p w14:paraId="6E9CBA7D" w14:textId="4EB8B6A2" w:rsidR="000B5097" w:rsidRPr="001C6559" w:rsidRDefault="009B2B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6</w:t>
      </w:r>
      <w:r w:rsidR="000B5097" w:rsidRPr="001C6559">
        <w:rPr>
          <w:rFonts w:ascii="宋体" w:eastAsia="宋体" w:hAnsi="宋体"/>
          <w:sz w:val="24"/>
          <w:szCs w:val="24"/>
        </w:rPr>
        <w:t>软件安装宜为后台服务方式，确保系统运行的完整性</w:t>
      </w:r>
      <w:r w:rsidR="000B5097" w:rsidRPr="001C6559">
        <w:rPr>
          <w:rFonts w:ascii="宋体" w:eastAsia="宋体" w:hAnsi="宋体" w:hint="eastAsia"/>
          <w:sz w:val="24"/>
          <w:szCs w:val="24"/>
        </w:rPr>
        <w:t>。</w:t>
      </w:r>
    </w:p>
    <w:p w14:paraId="51A87AEE" w14:textId="7491BDE6" w:rsidR="000B5097" w:rsidRPr="001C6559" w:rsidRDefault="009B2B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7</w:t>
      </w:r>
      <w:r w:rsidR="000B5097" w:rsidRPr="001C6559">
        <w:rPr>
          <w:rFonts w:ascii="宋体" w:eastAsia="宋体" w:hAnsi="宋体" w:hint="eastAsia"/>
          <w:sz w:val="24"/>
          <w:szCs w:val="24"/>
        </w:rPr>
        <w:t>按照设计要求为系统专用服务器安装操作系统和数据库，并按照规定的要求和程序安装能耗管理系统软件。</w:t>
      </w:r>
    </w:p>
    <w:p w14:paraId="26562B5E" w14:textId="0EDC7CED" w:rsidR="004D0C0D" w:rsidRPr="001C6559" w:rsidRDefault="002C5616" w:rsidP="002F2641">
      <w:pPr>
        <w:pStyle w:val="2"/>
        <w:spacing w:before="156" w:after="156"/>
        <w:rPr>
          <w:rFonts w:ascii="宋体" w:hAnsi="宋体"/>
        </w:rPr>
      </w:pPr>
      <w:bookmarkStart w:id="42" w:name="_Toc153977009"/>
      <w:r w:rsidRPr="000A65E9">
        <w:rPr>
          <w:rFonts w:ascii="Times New Roman" w:hAnsi="Times New Roman" w:cs="Times New Roman"/>
          <w:b/>
          <w:bCs w:val="0"/>
        </w:rPr>
        <w:t>6</w:t>
      </w:r>
      <w:r w:rsidRPr="007A0FAA">
        <w:rPr>
          <w:rFonts w:ascii="Times New Roman" w:hAnsi="Times New Roman" w:cs="Times New Roman"/>
          <w:b/>
          <w:bCs w:val="0"/>
        </w:rPr>
        <w:t>.</w:t>
      </w:r>
      <w:r w:rsidR="009B2B16" w:rsidRPr="000A65E9">
        <w:rPr>
          <w:rFonts w:ascii="Times New Roman" w:hAnsi="Times New Roman" w:cs="Times New Roman"/>
          <w:b/>
          <w:bCs w:val="0"/>
        </w:rPr>
        <w:t>7</w:t>
      </w:r>
      <w:r w:rsidR="00D80B54" w:rsidRPr="001C6559">
        <w:rPr>
          <w:rFonts w:ascii="宋体" w:hAnsi="宋体" w:hint="eastAsia"/>
        </w:rPr>
        <w:t>系统</w:t>
      </w:r>
      <w:r w:rsidR="00000EA8" w:rsidRPr="001C6559">
        <w:rPr>
          <w:rFonts w:ascii="宋体" w:hAnsi="宋体"/>
        </w:rPr>
        <w:t>调试</w:t>
      </w:r>
      <w:bookmarkEnd w:id="42"/>
    </w:p>
    <w:p w14:paraId="57B032D4" w14:textId="2C632EC0" w:rsidR="00934177"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00433D4F" w:rsidRPr="000A65E9">
        <w:rPr>
          <w:rFonts w:ascii="Times New Roman" w:eastAsia="宋体" w:hAnsi="Times New Roman" w:cs="Times New Roman"/>
          <w:b/>
          <w:bCs/>
          <w:sz w:val="24"/>
          <w:szCs w:val="24"/>
        </w:rPr>
        <w:t>7</w:t>
      </w:r>
      <w:r w:rsidR="00934177" w:rsidRPr="00800CE0">
        <w:rPr>
          <w:rFonts w:ascii="Times New Roman" w:eastAsia="宋体" w:hAnsi="Times New Roman" w:cs="Times New Roman" w:hint="eastAsia"/>
          <w:b/>
          <w:bCs/>
          <w:sz w:val="24"/>
          <w:szCs w:val="24"/>
        </w:rPr>
        <w:t>.</w:t>
      </w:r>
      <w:r w:rsidR="00000EA8" w:rsidRPr="000A65E9">
        <w:rPr>
          <w:rFonts w:ascii="Times New Roman" w:eastAsia="宋体" w:hAnsi="Times New Roman" w:cs="Times New Roman"/>
          <w:b/>
          <w:bCs/>
          <w:sz w:val="24"/>
          <w:szCs w:val="24"/>
        </w:rPr>
        <w:t>1</w:t>
      </w:r>
      <w:r w:rsidR="00934177" w:rsidRPr="001C6559">
        <w:rPr>
          <w:rFonts w:ascii="宋体" w:eastAsia="宋体" w:hAnsi="宋体" w:hint="eastAsia"/>
          <w:sz w:val="24"/>
          <w:szCs w:val="24"/>
        </w:rPr>
        <w:t>系统调试应在设备安装外观验收合格，以及通讯端口地址编号后进行，</w:t>
      </w:r>
      <w:r w:rsidR="00934177" w:rsidRPr="001C6559">
        <w:rPr>
          <w:rFonts w:ascii="宋体" w:eastAsia="宋体" w:hAnsi="宋体"/>
          <w:sz w:val="24"/>
          <w:szCs w:val="24"/>
        </w:rPr>
        <w:t>调试</w:t>
      </w:r>
      <w:r w:rsidR="00000EA8" w:rsidRPr="001C6559">
        <w:rPr>
          <w:rFonts w:ascii="宋体" w:eastAsia="宋体" w:hAnsi="宋体"/>
          <w:sz w:val="24"/>
          <w:szCs w:val="24"/>
        </w:rPr>
        <w:t>前应做下列调试准备：</w:t>
      </w:r>
    </w:p>
    <w:p w14:paraId="55FCE6B4" w14:textId="46A33B2F" w:rsidR="009B2B16" w:rsidRPr="001C6559" w:rsidRDefault="009B2B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调试前应详细阅读系统全部设计文件及施工过程中对设计图纸、资料的修改和变更及能耗计量装置及系统产品的使用说明和技术资料。</w:t>
      </w:r>
    </w:p>
    <w:p w14:paraId="622B7CE0" w14:textId="61EBD5D6" w:rsidR="009B2B16" w:rsidRPr="001C6559" w:rsidRDefault="009B2B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编制系统调试大纲，包括调试程序、测试项目、测试方法、与被计量用能系统协调方案、相关技术标准和指标等。</w:t>
      </w:r>
    </w:p>
    <w:p w14:paraId="39629663" w14:textId="0F403C1D" w:rsidR="009B2B16" w:rsidRPr="001C6559" w:rsidRDefault="009B2B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准备调试需要的专用工具和检测仪器、仪表。</w:t>
      </w:r>
    </w:p>
    <w:p w14:paraId="163014DB" w14:textId="2342EB6F" w:rsidR="009B2B16" w:rsidRPr="001C6559" w:rsidRDefault="009B2B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现场检查计量装置、传输系统中间设备和平台软硬件的安装部位和数量，应与设计图纸、设计变更和安装记录无误，安装外观、工艺符合规范。</w:t>
      </w:r>
    </w:p>
    <w:p w14:paraId="4D9CD493" w14:textId="3EE4C6D4" w:rsidR="009B2B16" w:rsidRPr="001C6559" w:rsidRDefault="009B2B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hint="eastAsia"/>
          <w:sz w:val="24"/>
          <w:szCs w:val="24"/>
        </w:rPr>
        <w:t>检查被监测用能系统，应具备计量数据采集、传输和存储处理条件。</w:t>
      </w:r>
    </w:p>
    <w:p w14:paraId="30C84385" w14:textId="4FB5AACA" w:rsidR="00000EA8" w:rsidRPr="001C6559" w:rsidRDefault="009B2B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hint="eastAsia"/>
          <w:sz w:val="24"/>
          <w:szCs w:val="24"/>
        </w:rPr>
        <w:t>检查系统内所有有源设备供电电源和接地，应准确无误。</w:t>
      </w:r>
    </w:p>
    <w:p w14:paraId="1C42E366" w14:textId="08055DD2" w:rsidR="00433D4F"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00433D4F" w:rsidRPr="000A65E9">
        <w:rPr>
          <w:rFonts w:ascii="Times New Roman" w:eastAsia="宋体" w:hAnsi="Times New Roman" w:cs="Times New Roman"/>
          <w:b/>
          <w:bCs/>
          <w:sz w:val="24"/>
          <w:szCs w:val="24"/>
        </w:rPr>
        <w:t>7</w:t>
      </w:r>
      <w:r w:rsidR="00934177" w:rsidRPr="00800CE0">
        <w:rPr>
          <w:rFonts w:ascii="Times New Roman" w:eastAsia="宋体" w:hAnsi="Times New Roman" w:cs="Times New Roman" w:hint="eastAsia"/>
          <w:b/>
          <w:bCs/>
          <w:sz w:val="24"/>
          <w:szCs w:val="24"/>
        </w:rPr>
        <w:t>.</w:t>
      </w:r>
      <w:r w:rsidR="00000EA8" w:rsidRPr="000A65E9">
        <w:rPr>
          <w:rFonts w:ascii="Times New Roman" w:eastAsia="宋体" w:hAnsi="Times New Roman" w:cs="Times New Roman"/>
          <w:b/>
          <w:bCs/>
          <w:sz w:val="24"/>
          <w:szCs w:val="24"/>
        </w:rPr>
        <w:t>2</w:t>
      </w:r>
      <w:r w:rsidR="00433D4F" w:rsidRPr="001C6559">
        <w:rPr>
          <w:rFonts w:ascii="宋体" w:eastAsia="宋体" w:hAnsi="宋体" w:hint="eastAsia"/>
          <w:sz w:val="24"/>
          <w:szCs w:val="24"/>
        </w:rPr>
        <w:t>能源监测系统调试内容应包括数据采集系统调试、数据传输网络调试、监测平台软硬件调试和计量方案合理性调试。</w:t>
      </w:r>
    </w:p>
    <w:p w14:paraId="4D1A93F9" w14:textId="072EAFBB"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数据采集系统调试</w:t>
      </w:r>
    </w:p>
    <w:p w14:paraId="0FABA215" w14:textId="6C4C5CDA"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）检查计量仪表现场显示数据是否正常。</w:t>
      </w:r>
    </w:p>
    <w:p w14:paraId="4675C550" w14:textId="49FEC387"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lastRenderedPageBreak/>
        <w:t>（</w:t>
      </w:r>
      <w:r w:rsidRPr="0095323C">
        <w:rPr>
          <w:rFonts w:ascii="Times New Roman" w:eastAsia="宋体" w:hAnsi="Times New Roman" w:cs="Times New Roman"/>
          <w:sz w:val="24"/>
          <w:szCs w:val="24"/>
        </w:rPr>
        <w:t>2</w:t>
      </w:r>
      <w:r w:rsidRPr="001C6559">
        <w:rPr>
          <w:rFonts w:ascii="宋体" w:eastAsia="宋体" w:hAnsi="宋体" w:hint="eastAsia"/>
          <w:sz w:val="24"/>
          <w:szCs w:val="24"/>
        </w:rPr>
        <w:t>）检查仪表通讯功能是否正常，笔记本电脑用串口直接连接仪表通讯端口，用串口调试软件发送读数据指令，将返回数据解析后与表计显示数据核对。</w:t>
      </w:r>
    </w:p>
    <w:p w14:paraId="2F1F650E" w14:textId="54264E5F"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数据传输网络调试</w:t>
      </w:r>
    </w:p>
    <w:p w14:paraId="62749F81" w14:textId="4F7AC566"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）检查通讯线路是否正常连通。</w:t>
      </w:r>
    </w:p>
    <w:p w14:paraId="2F17F467" w14:textId="33F3BD09"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）在采集设备上对各仪表逐一发读数指令，测试通讯情况。</w:t>
      </w:r>
    </w:p>
    <w:p w14:paraId="4507D368" w14:textId="28A7DA16"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）调试采集设备到数据服务器的数据传输，确保采集设备正常访问数据库服务器，并将数据写入数据库。</w:t>
      </w:r>
    </w:p>
    <w:p w14:paraId="58461B44" w14:textId="4A665356"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4</w:t>
      </w:r>
      <w:r w:rsidRPr="001C6559">
        <w:rPr>
          <w:rFonts w:ascii="宋体" w:eastAsia="宋体" w:hAnsi="宋体" w:hint="eastAsia"/>
          <w:sz w:val="24"/>
          <w:szCs w:val="24"/>
        </w:rPr>
        <w:t>）检查采集数据的准确性，统计各仪表在一定时段内的能耗数据，判断采集数据的合理性。</w:t>
      </w:r>
    </w:p>
    <w:p w14:paraId="1490DB6B" w14:textId="5297DFCF"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5</w:t>
      </w:r>
      <w:r w:rsidRPr="001C6559">
        <w:rPr>
          <w:rFonts w:ascii="宋体" w:eastAsia="宋体" w:hAnsi="宋体" w:hint="eastAsia"/>
          <w:sz w:val="24"/>
          <w:szCs w:val="24"/>
        </w:rPr>
        <w:t>）数据采集器接收和数据打包后发送正常。</w:t>
      </w:r>
    </w:p>
    <w:p w14:paraId="143E57F0" w14:textId="574E04C2"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平台软硬件调试</w:t>
      </w:r>
    </w:p>
    <w:p w14:paraId="36C05147" w14:textId="2771F2AD"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）全部开启监测系统数据传输和中央管理系统软件，显示被调试能耗相应的数据显示界面和数据列表。</w:t>
      </w:r>
    </w:p>
    <w:p w14:paraId="0AFAE863" w14:textId="59778E98"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）逐一核对数据分类及格式符合要求。</w:t>
      </w:r>
    </w:p>
    <w:p w14:paraId="56B1DE67" w14:textId="5AA63C74"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）逐一核对计量装置与管理服务器界面中数据统计值两者应一致。</w:t>
      </w:r>
    </w:p>
    <w:p w14:paraId="00ADF75A" w14:textId="366A02CF"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4</w:t>
      </w:r>
      <w:r w:rsidRPr="001C6559">
        <w:rPr>
          <w:rFonts w:ascii="宋体" w:eastAsia="宋体" w:hAnsi="宋体" w:hint="eastAsia"/>
          <w:sz w:val="24"/>
          <w:szCs w:val="24"/>
        </w:rPr>
        <w:t>）核对分类、分项能耗统计和分析数据是否准确。</w:t>
      </w:r>
    </w:p>
    <w:p w14:paraId="2CF6FAAF" w14:textId="1BFAA2C8"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5</w:t>
      </w:r>
      <w:r w:rsidRPr="001C6559">
        <w:rPr>
          <w:rFonts w:ascii="宋体" w:eastAsia="宋体" w:hAnsi="宋体" w:hint="eastAsia"/>
          <w:sz w:val="24"/>
          <w:szCs w:val="24"/>
        </w:rPr>
        <w:t>）查看系统和应用软件访问控制功能：用户登录访问控制、权限控制、目录级安全控制、文件属性安全控制。</w:t>
      </w:r>
    </w:p>
    <w:p w14:paraId="19FBCDE4" w14:textId="7943957D"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6</w:t>
      </w:r>
      <w:r w:rsidRPr="001C6559">
        <w:rPr>
          <w:rFonts w:ascii="宋体" w:eastAsia="宋体" w:hAnsi="宋体" w:hint="eastAsia"/>
          <w:sz w:val="24"/>
          <w:szCs w:val="24"/>
        </w:rPr>
        <w:t>）检查系统软件（包括操作系统、数据库系统）和应用软件定期备份功能，系统软件的配置修改和应用软件的改动都要及时备份，并做好相应的记录文档。</w:t>
      </w:r>
    </w:p>
    <w:p w14:paraId="6C165949" w14:textId="30CADD83"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7</w:t>
      </w:r>
      <w:r w:rsidRPr="001C6559">
        <w:rPr>
          <w:rFonts w:ascii="宋体" w:eastAsia="宋体" w:hAnsi="宋体" w:hint="eastAsia"/>
          <w:sz w:val="24"/>
          <w:szCs w:val="24"/>
        </w:rPr>
        <w:t>）检查应用软件开发的技术文档是否完整。</w:t>
      </w:r>
    </w:p>
    <w:p w14:paraId="306C4995" w14:textId="71A0C33A"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8</w:t>
      </w:r>
      <w:r w:rsidRPr="001C6559">
        <w:rPr>
          <w:rFonts w:ascii="宋体" w:eastAsia="宋体" w:hAnsi="宋体" w:hint="eastAsia"/>
          <w:sz w:val="24"/>
          <w:szCs w:val="24"/>
        </w:rPr>
        <w:t>）检查平台软件功能是否满足设计要求。</w:t>
      </w:r>
    </w:p>
    <w:p w14:paraId="454FA555" w14:textId="4061646D"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计量方案合理性调试</w:t>
      </w:r>
    </w:p>
    <w:p w14:paraId="1B867D4E" w14:textId="3F6E83B4"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）采集系统运行后，统计各仪表运行数据，校验：</w:t>
      </w:r>
    </w:p>
    <w:p w14:paraId="1181E17F" w14:textId="0DBF5F25"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）仪表之间的父子关系(主从关系)，校验一级表、二级表、三级表等能耗平衡率；</w:t>
      </w:r>
    </w:p>
    <w:p w14:paraId="3EB4758A" w14:textId="01B1BE40"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）计量方案的合理性；</w:t>
      </w:r>
    </w:p>
    <w:p w14:paraId="2C0E1603" w14:textId="1ADC4C62"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lastRenderedPageBreak/>
        <w:t>（</w:t>
      </w:r>
      <w:r w:rsidRPr="0095323C">
        <w:rPr>
          <w:rFonts w:ascii="Times New Roman" w:eastAsia="宋体" w:hAnsi="Times New Roman" w:cs="Times New Roman"/>
          <w:sz w:val="24"/>
          <w:szCs w:val="24"/>
        </w:rPr>
        <w:t>4</w:t>
      </w:r>
      <w:r w:rsidRPr="001C6559">
        <w:rPr>
          <w:rFonts w:ascii="宋体" w:eastAsia="宋体" w:hAnsi="宋体" w:hint="eastAsia"/>
          <w:sz w:val="24"/>
          <w:szCs w:val="24"/>
        </w:rPr>
        <w:t>）检验计量方案有无缺项漏项；</w:t>
      </w:r>
    </w:p>
    <w:p w14:paraId="336F33A1" w14:textId="106B08C0"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5</w:t>
      </w:r>
      <w:r w:rsidRPr="001C6559">
        <w:rPr>
          <w:rFonts w:ascii="宋体" w:eastAsia="宋体" w:hAnsi="宋体" w:hint="eastAsia"/>
          <w:sz w:val="24"/>
          <w:szCs w:val="24"/>
        </w:rPr>
        <w:t>）对于中央空调等系统，还应：</w:t>
      </w:r>
    </w:p>
    <w:p w14:paraId="4C1C665A" w14:textId="07005046"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a</w:t>
      </w:r>
      <w:r w:rsidRPr="001C6559">
        <w:rPr>
          <w:rFonts w:ascii="宋体" w:eastAsia="宋体" w:hAnsi="宋体" w:hint="eastAsia"/>
          <w:sz w:val="24"/>
          <w:szCs w:val="24"/>
        </w:rPr>
        <w:t>校验仪表的数据稳定性，以确保数据可靠性；</w:t>
      </w:r>
    </w:p>
    <w:p w14:paraId="3190D4DD" w14:textId="32144A7F"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b</w:t>
      </w:r>
      <w:r w:rsidRPr="001C6559">
        <w:rPr>
          <w:rFonts w:ascii="宋体" w:eastAsia="宋体" w:hAnsi="宋体" w:hint="eastAsia"/>
          <w:sz w:val="24"/>
          <w:szCs w:val="24"/>
        </w:rPr>
        <w:t>计算水泵、冷机效率，校验数据的合理性。</w:t>
      </w:r>
    </w:p>
    <w:p w14:paraId="35ACB89C" w14:textId="2E234D1E"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00433D4F" w:rsidRPr="000A65E9">
        <w:rPr>
          <w:rFonts w:ascii="Times New Roman" w:eastAsia="宋体" w:hAnsi="Times New Roman" w:cs="Times New Roman"/>
          <w:b/>
          <w:bCs/>
          <w:sz w:val="24"/>
          <w:szCs w:val="24"/>
        </w:rPr>
        <w:t>7</w:t>
      </w:r>
      <w:r w:rsidR="00934177" w:rsidRPr="00800CE0">
        <w:rPr>
          <w:rFonts w:ascii="Times New Roman" w:eastAsia="宋体" w:hAnsi="Times New Roman" w:cs="Times New Roman" w:hint="eastAsia"/>
          <w:b/>
          <w:bCs/>
          <w:sz w:val="24"/>
          <w:szCs w:val="24"/>
        </w:rPr>
        <w:t>.</w:t>
      </w:r>
      <w:r w:rsidR="00433D4F" w:rsidRPr="000A65E9">
        <w:rPr>
          <w:rFonts w:ascii="Times New Roman" w:eastAsia="宋体" w:hAnsi="Times New Roman" w:cs="Times New Roman"/>
          <w:b/>
          <w:bCs/>
          <w:sz w:val="24"/>
          <w:szCs w:val="24"/>
        </w:rPr>
        <w:t>3</w:t>
      </w:r>
      <w:r w:rsidR="00000EA8" w:rsidRPr="001C6559">
        <w:rPr>
          <w:rFonts w:ascii="宋体" w:eastAsia="宋体" w:hAnsi="宋体"/>
          <w:sz w:val="24"/>
          <w:szCs w:val="24"/>
        </w:rPr>
        <w:t>分类分项调试应符合下列规定：</w:t>
      </w:r>
    </w:p>
    <w:p w14:paraId="451E2282" w14:textId="5419BA07"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按能耗分类方法，应分别根据下列步骤对各类能耗</w:t>
      </w:r>
      <w:r w:rsidRPr="001C6559">
        <w:rPr>
          <w:rFonts w:ascii="宋体" w:eastAsia="宋体" w:hAnsi="宋体" w:hint="eastAsia"/>
          <w:sz w:val="24"/>
          <w:szCs w:val="24"/>
        </w:rPr>
        <w:t>计量系统进行系统调试：</w:t>
      </w:r>
    </w:p>
    <w:p w14:paraId="23C1B5C4" w14:textId="7A02862A"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）全部开启监测系统信息传输和监测管理系统，显示</w:t>
      </w:r>
      <w:r w:rsidRPr="001C6559">
        <w:rPr>
          <w:rFonts w:ascii="宋体" w:eastAsia="宋体" w:hAnsi="宋体" w:hint="eastAsia"/>
          <w:sz w:val="24"/>
          <w:szCs w:val="24"/>
        </w:rPr>
        <w:t>被调试分类能耗的数据显示界面和数据列</w:t>
      </w:r>
      <w:r w:rsidRPr="001C6559">
        <w:rPr>
          <w:rFonts w:ascii="宋体" w:eastAsia="宋体" w:hAnsi="宋体"/>
          <w:sz w:val="24"/>
          <w:szCs w:val="24"/>
        </w:rPr>
        <w:t>表；</w:t>
      </w:r>
    </w:p>
    <w:p w14:paraId="24B7B936" w14:textId="7920AF49" w:rsidR="00994E35"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）按供能系统的规范和操作标准，开启同类用能负载，</w:t>
      </w:r>
      <w:r w:rsidRPr="001C6559">
        <w:rPr>
          <w:rFonts w:ascii="宋体" w:eastAsia="宋体" w:hAnsi="宋体" w:hint="eastAsia"/>
          <w:sz w:val="24"/>
          <w:szCs w:val="24"/>
        </w:rPr>
        <w:t>观察数据变化。</w:t>
      </w:r>
      <w:r w:rsidRPr="001C6559">
        <w:rPr>
          <w:rFonts w:ascii="宋体" w:eastAsia="宋体" w:hAnsi="宋体"/>
          <w:sz w:val="24"/>
          <w:szCs w:val="24"/>
        </w:rPr>
        <w:t>管理服务器分类、分项能耗统计数据应随能</w:t>
      </w:r>
      <w:r w:rsidRPr="001C6559">
        <w:rPr>
          <w:rFonts w:ascii="宋体" w:eastAsia="宋体" w:hAnsi="宋体" w:hint="eastAsia"/>
          <w:sz w:val="24"/>
          <w:szCs w:val="24"/>
        </w:rPr>
        <w:t>耗过程显示增量和总量。</w:t>
      </w:r>
      <w:r w:rsidRPr="001C6559">
        <w:rPr>
          <w:rFonts w:ascii="宋体" w:eastAsia="宋体" w:hAnsi="宋体"/>
          <w:sz w:val="24"/>
          <w:szCs w:val="24"/>
        </w:rPr>
        <w:t>逐一核对能耗计量装置、数据采集</w:t>
      </w:r>
      <w:r w:rsidRPr="001C6559">
        <w:rPr>
          <w:rFonts w:ascii="宋体" w:eastAsia="宋体" w:hAnsi="宋体" w:hint="eastAsia"/>
          <w:sz w:val="24"/>
          <w:szCs w:val="24"/>
        </w:rPr>
        <w:t>点地址编码应正确</w:t>
      </w:r>
      <w:r w:rsidRPr="001C6559">
        <w:rPr>
          <w:rFonts w:ascii="宋体" w:eastAsia="宋体" w:hAnsi="宋体"/>
          <w:sz w:val="24"/>
          <w:szCs w:val="24"/>
        </w:rPr>
        <w:t>无误，各计量装置能耗盘面值与管理服务</w:t>
      </w:r>
      <w:r w:rsidRPr="001C6559">
        <w:rPr>
          <w:rFonts w:ascii="宋体" w:eastAsia="宋体" w:hAnsi="宋体" w:hint="eastAsia"/>
          <w:sz w:val="24"/>
          <w:szCs w:val="24"/>
        </w:rPr>
        <w:t>器界面各类、</w:t>
      </w:r>
      <w:r w:rsidRPr="001C6559">
        <w:rPr>
          <w:rFonts w:ascii="宋体" w:eastAsia="宋体" w:hAnsi="宋体"/>
          <w:sz w:val="24"/>
          <w:szCs w:val="24"/>
        </w:rPr>
        <w:t>各项数据统计值，其误差不超过设计规定。</w:t>
      </w:r>
    </w:p>
    <w:p w14:paraId="318620D3" w14:textId="501716DC"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分类、分项调试可根据工程实际和用能分类、分项</w:t>
      </w:r>
      <w:r w:rsidRPr="001C6559">
        <w:rPr>
          <w:rFonts w:ascii="宋体" w:eastAsia="宋体" w:hAnsi="宋体" w:hint="eastAsia"/>
          <w:sz w:val="24"/>
          <w:szCs w:val="24"/>
        </w:rPr>
        <w:t>实际，</w:t>
      </w:r>
      <w:r w:rsidRPr="001C6559">
        <w:rPr>
          <w:rFonts w:ascii="宋体" w:eastAsia="宋体" w:hAnsi="宋体"/>
          <w:sz w:val="24"/>
          <w:szCs w:val="24"/>
        </w:rPr>
        <w:t>分步、分次进行，也可集中一次性完成。但一次调试</w:t>
      </w:r>
      <w:r w:rsidRPr="001C6559">
        <w:rPr>
          <w:rFonts w:ascii="宋体" w:eastAsia="宋体" w:hAnsi="宋体" w:hint="eastAsia"/>
          <w:sz w:val="24"/>
          <w:szCs w:val="24"/>
        </w:rPr>
        <w:t>过程中</w:t>
      </w:r>
      <w:r w:rsidRPr="001C6559">
        <w:rPr>
          <w:rFonts w:ascii="宋体" w:eastAsia="宋体" w:hAnsi="宋体"/>
          <w:sz w:val="24"/>
          <w:szCs w:val="24"/>
        </w:rPr>
        <w:t>计量系统连续运行应不少于</w:t>
      </w:r>
      <w:r w:rsidRPr="0095323C">
        <w:rPr>
          <w:rFonts w:ascii="Times New Roman" w:eastAsia="宋体" w:hAnsi="Times New Roman" w:cs="Times New Roman"/>
          <w:sz w:val="24"/>
          <w:szCs w:val="24"/>
        </w:rPr>
        <w:t>1</w:t>
      </w:r>
      <w:r w:rsidR="00DB68E0" w:rsidRPr="001C6559">
        <w:rPr>
          <w:rFonts w:ascii="宋体" w:eastAsia="宋体" w:hAnsi="宋体"/>
          <w:sz w:val="24"/>
          <w:szCs w:val="24"/>
        </w:rPr>
        <w:t xml:space="preserve"> </w:t>
      </w:r>
      <w:r w:rsidRPr="0095323C">
        <w:rPr>
          <w:rFonts w:ascii="Times New Roman" w:eastAsia="宋体" w:hAnsi="Times New Roman" w:cs="Times New Roman"/>
          <w:sz w:val="24"/>
          <w:szCs w:val="24"/>
        </w:rPr>
        <w:t>h</w:t>
      </w:r>
      <w:r w:rsidRPr="001C6559">
        <w:rPr>
          <w:rFonts w:ascii="宋体" w:eastAsia="宋体" w:hAnsi="宋体"/>
          <w:sz w:val="24"/>
          <w:szCs w:val="24"/>
        </w:rPr>
        <w:t>，对每个计量装置能</w:t>
      </w:r>
      <w:r w:rsidRPr="001C6559">
        <w:rPr>
          <w:rFonts w:ascii="宋体" w:eastAsia="宋体" w:hAnsi="宋体" w:hint="eastAsia"/>
          <w:sz w:val="24"/>
          <w:szCs w:val="24"/>
        </w:rPr>
        <w:t>耗数据连续采集不少于</w:t>
      </w:r>
      <w:r w:rsidRPr="0095323C">
        <w:rPr>
          <w:rFonts w:ascii="Times New Roman" w:eastAsia="宋体" w:hAnsi="Times New Roman" w:cs="Times New Roman"/>
          <w:sz w:val="24"/>
          <w:szCs w:val="24"/>
        </w:rPr>
        <w:t>4</w:t>
      </w:r>
      <w:r w:rsidRPr="001C6559">
        <w:rPr>
          <w:rFonts w:ascii="宋体" w:eastAsia="宋体" w:hAnsi="宋体"/>
          <w:sz w:val="24"/>
          <w:szCs w:val="24"/>
        </w:rPr>
        <w:t>次。</w:t>
      </w:r>
    </w:p>
    <w:p w14:paraId="581858B5" w14:textId="1B8308C2"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在分类、分项调试过程中，应同时检查系统在线监</w:t>
      </w:r>
      <w:r w:rsidRPr="001C6559">
        <w:rPr>
          <w:rFonts w:ascii="宋体" w:eastAsia="宋体" w:hAnsi="宋体" w:hint="eastAsia"/>
          <w:sz w:val="24"/>
          <w:szCs w:val="24"/>
        </w:rPr>
        <w:t>测</w:t>
      </w:r>
      <w:r w:rsidRPr="001C6559">
        <w:rPr>
          <w:rFonts w:ascii="宋体" w:eastAsia="宋体" w:hAnsi="宋体"/>
          <w:sz w:val="24"/>
          <w:szCs w:val="24"/>
        </w:rPr>
        <w:t>功能和报警功能，其性能应符合设计要求。</w:t>
      </w:r>
    </w:p>
    <w:p w14:paraId="1CA50584" w14:textId="65AA2CD8"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00433D4F" w:rsidRPr="000A65E9">
        <w:rPr>
          <w:rFonts w:ascii="Times New Roman" w:eastAsia="宋体" w:hAnsi="Times New Roman" w:cs="Times New Roman"/>
          <w:b/>
          <w:bCs/>
          <w:sz w:val="24"/>
          <w:szCs w:val="24"/>
        </w:rPr>
        <w:t>7</w:t>
      </w:r>
      <w:r w:rsidR="00934177" w:rsidRPr="00800CE0">
        <w:rPr>
          <w:rFonts w:ascii="Times New Roman" w:eastAsia="宋体" w:hAnsi="Times New Roman" w:cs="Times New Roman" w:hint="eastAsia"/>
          <w:b/>
          <w:bCs/>
          <w:sz w:val="24"/>
          <w:szCs w:val="24"/>
        </w:rPr>
        <w:t>.</w:t>
      </w:r>
      <w:r w:rsidR="00433D4F" w:rsidRPr="000A65E9">
        <w:rPr>
          <w:rFonts w:ascii="Times New Roman" w:eastAsia="宋体" w:hAnsi="Times New Roman" w:cs="Times New Roman"/>
          <w:b/>
          <w:bCs/>
          <w:sz w:val="24"/>
          <w:szCs w:val="24"/>
        </w:rPr>
        <w:t>4</w:t>
      </w:r>
      <w:r w:rsidR="00000EA8" w:rsidRPr="001C6559">
        <w:rPr>
          <w:rFonts w:ascii="宋体" w:eastAsia="宋体" w:hAnsi="宋体"/>
          <w:sz w:val="24"/>
          <w:szCs w:val="24"/>
        </w:rPr>
        <w:t>对于在调试中难以启用的能耗负载，宜在数据采集</w:t>
      </w:r>
      <w:r w:rsidR="00000EA8" w:rsidRPr="001C6559">
        <w:rPr>
          <w:rFonts w:ascii="宋体" w:eastAsia="宋体" w:hAnsi="宋体" w:hint="eastAsia"/>
          <w:sz w:val="24"/>
          <w:szCs w:val="24"/>
        </w:rPr>
        <w:t>输入端加</w:t>
      </w:r>
      <w:r w:rsidR="00000EA8" w:rsidRPr="001C6559">
        <w:rPr>
          <w:rFonts w:ascii="宋体" w:eastAsia="宋体" w:hAnsi="宋体"/>
          <w:sz w:val="24"/>
          <w:szCs w:val="24"/>
        </w:rPr>
        <w:t>装模拟负载或计量器具，实现整个节能监测系统</w:t>
      </w:r>
      <w:r w:rsidR="00000EA8" w:rsidRPr="001C6559">
        <w:rPr>
          <w:rFonts w:ascii="宋体" w:eastAsia="宋体" w:hAnsi="宋体" w:hint="eastAsia"/>
          <w:sz w:val="24"/>
          <w:szCs w:val="24"/>
        </w:rPr>
        <w:t>自</w:t>
      </w:r>
      <w:r w:rsidR="00000EA8" w:rsidRPr="001C6559">
        <w:rPr>
          <w:rFonts w:ascii="宋体" w:eastAsia="宋体" w:hAnsi="宋体"/>
          <w:sz w:val="24"/>
          <w:szCs w:val="24"/>
        </w:rPr>
        <w:t>始端数据采集至末端信息处理全过程运行。核对模拟计</w:t>
      </w:r>
      <w:r w:rsidR="00000EA8" w:rsidRPr="001C6559">
        <w:rPr>
          <w:rFonts w:ascii="宋体" w:eastAsia="宋体" w:hAnsi="宋体" w:hint="eastAsia"/>
          <w:sz w:val="24"/>
          <w:szCs w:val="24"/>
        </w:rPr>
        <w:t>量</w:t>
      </w:r>
      <w:r w:rsidR="00000EA8" w:rsidRPr="001C6559">
        <w:rPr>
          <w:rFonts w:ascii="宋体" w:eastAsia="宋体" w:hAnsi="宋体"/>
          <w:sz w:val="24"/>
          <w:szCs w:val="24"/>
        </w:rPr>
        <w:t>器具发送数据与管理服务器统计数据，其误差应符合设</w:t>
      </w:r>
      <w:r w:rsidR="00000EA8" w:rsidRPr="001C6559">
        <w:rPr>
          <w:rFonts w:ascii="宋体" w:eastAsia="宋体" w:hAnsi="宋体" w:hint="eastAsia"/>
          <w:sz w:val="24"/>
          <w:szCs w:val="24"/>
        </w:rPr>
        <w:t>计指</w:t>
      </w:r>
      <w:r w:rsidR="00000EA8" w:rsidRPr="001C6559">
        <w:rPr>
          <w:rFonts w:ascii="宋体" w:eastAsia="宋体" w:hAnsi="宋体"/>
          <w:sz w:val="24"/>
          <w:szCs w:val="24"/>
        </w:rPr>
        <w:t>标。</w:t>
      </w:r>
    </w:p>
    <w:p w14:paraId="01D15E1E" w14:textId="0CAEC563"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6</w:t>
      </w:r>
      <w:r w:rsidRPr="00800CE0">
        <w:rPr>
          <w:rFonts w:ascii="Times New Roman" w:eastAsia="宋体" w:hAnsi="Times New Roman" w:cs="Times New Roman"/>
          <w:b/>
          <w:bCs/>
          <w:sz w:val="24"/>
          <w:szCs w:val="24"/>
        </w:rPr>
        <w:t>.</w:t>
      </w:r>
      <w:r w:rsidR="00433D4F" w:rsidRPr="000A65E9">
        <w:rPr>
          <w:rFonts w:ascii="Times New Roman" w:eastAsia="宋体" w:hAnsi="Times New Roman" w:cs="Times New Roman"/>
          <w:b/>
          <w:bCs/>
          <w:sz w:val="24"/>
          <w:szCs w:val="24"/>
        </w:rPr>
        <w:t>7</w:t>
      </w:r>
      <w:r w:rsidR="00934177" w:rsidRPr="00800CE0">
        <w:rPr>
          <w:rFonts w:ascii="Times New Roman" w:eastAsia="宋体" w:hAnsi="Times New Roman" w:cs="Times New Roman" w:hint="eastAsia"/>
          <w:b/>
          <w:bCs/>
          <w:sz w:val="24"/>
          <w:szCs w:val="24"/>
        </w:rPr>
        <w:t>.</w:t>
      </w:r>
      <w:r w:rsidR="00433D4F" w:rsidRPr="000A65E9">
        <w:rPr>
          <w:rFonts w:ascii="Times New Roman" w:eastAsia="宋体" w:hAnsi="Times New Roman" w:cs="Times New Roman"/>
          <w:b/>
          <w:bCs/>
          <w:sz w:val="24"/>
          <w:szCs w:val="24"/>
        </w:rPr>
        <w:t>5</w:t>
      </w:r>
      <w:r w:rsidR="00000EA8" w:rsidRPr="001C6559">
        <w:rPr>
          <w:rFonts w:ascii="宋体" w:eastAsia="宋体" w:hAnsi="宋体"/>
          <w:sz w:val="24"/>
          <w:szCs w:val="24"/>
        </w:rPr>
        <w:t>数据发送功能的调试应符合下列要求：</w:t>
      </w:r>
    </w:p>
    <w:p w14:paraId="13FDB09C" w14:textId="06808482"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系统数据发送调试应事先申报，经上级数据中心和</w:t>
      </w:r>
      <w:r w:rsidRPr="001C6559">
        <w:rPr>
          <w:rFonts w:ascii="宋体" w:eastAsia="宋体" w:hAnsi="宋体" w:hint="eastAsia"/>
          <w:sz w:val="24"/>
          <w:szCs w:val="24"/>
        </w:rPr>
        <w:t>相关管理部门</w:t>
      </w:r>
      <w:r w:rsidRPr="001C6559">
        <w:rPr>
          <w:rFonts w:ascii="宋体" w:eastAsia="宋体" w:hAnsi="宋体"/>
          <w:sz w:val="24"/>
          <w:szCs w:val="24"/>
        </w:rPr>
        <w:t>同意，按照上级数据中心或相关管理部门的安</w:t>
      </w:r>
      <w:r w:rsidRPr="001C6559">
        <w:rPr>
          <w:rFonts w:ascii="宋体" w:eastAsia="宋体" w:hAnsi="宋体" w:hint="eastAsia"/>
          <w:sz w:val="24"/>
          <w:szCs w:val="24"/>
        </w:rPr>
        <w:t>排进行。</w:t>
      </w:r>
    </w:p>
    <w:p w14:paraId="1DBB2932" w14:textId="0B68319E"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检查与上级数据中心和物业管理部门通信网络，应</w:t>
      </w:r>
      <w:r w:rsidRPr="001C6559">
        <w:rPr>
          <w:rFonts w:ascii="宋体" w:eastAsia="宋体" w:hAnsi="宋体" w:hint="eastAsia"/>
          <w:sz w:val="24"/>
          <w:szCs w:val="24"/>
        </w:rPr>
        <w:t>顺畅无误。</w:t>
      </w:r>
    </w:p>
    <w:p w14:paraId="11071491" w14:textId="37442B54"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检查身份认证和数据加密传输，应准确、有效，符</w:t>
      </w:r>
      <w:r w:rsidRPr="001C6559">
        <w:rPr>
          <w:rFonts w:ascii="宋体" w:eastAsia="宋体" w:hAnsi="宋体" w:hint="eastAsia"/>
          <w:sz w:val="24"/>
          <w:szCs w:val="24"/>
        </w:rPr>
        <w:t>合设计要求。</w:t>
      </w:r>
    </w:p>
    <w:p w14:paraId="7FCE78BA" w14:textId="289C1AA9"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核查系统自动发送能耗计量数据的内容、发送速度</w:t>
      </w:r>
      <w:r w:rsidRPr="001C6559">
        <w:rPr>
          <w:rFonts w:ascii="宋体" w:eastAsia="宋体" w:hAnsi="宋体" w:hint="eastAsia"/>
          <w:sz w:val="24"/>
          <w:szCs w:val="24"/>
        </w:rPr>
        <w:t>和精度，</w:t>
      </w:r>
      <w:r w:rsidRPr="001C6559">
        <w:rPr>
          <w:rFonts w:ascii="宋体" w:eastAsia="宋体" w:hAnsi="宋体"/>
          <w:sz w:val="24"/>
          <w:szCs w:val="24"/>
        </w:rPr>
        <w:t>均应符合设计要求。</w:t>
      </w:r>
    </w:p>
    <w:p w14:paraId="6722AC78" w14:textId="45D0AF15" w:rsidR="00F13E81" w:rsidRPr="001C6559" w:rsidRDefault="002C5616" w:rsidP="002F2641">
      <w:pPr>
        <w:pStyle w:val="1"/>
        <w:spacing w:before="156" w:after="156"/>
        <w:rPr>
          <w:rFonts w:ascii="宋体" w:hAnsi="宋体"/>
        </w:rPr>
      </w:pPr>
      <w:bookmarkStart w:id="43" w:name="_Toc153977010"/>
      <w:r w:rsidRPr="000A65E9">
        <w:rPr>
          <w:rFonts w:ascii="Times New Roman" w:hAnsi="Times New Roman" w:cs="Times New Roman"/>
          <w:b/>
          <w:bCs w:val="0"/>
        </w:rPr>
        <w:lastRenderedPageBreak/>
        <w:t>7</w:t>
      </w:r>
      <w:r w:rsidR="00000EA8" w:rsidRPr="001C6559">
        <w:rPr>
          <w:rFonts w:ascii="宋体" w:hAnsi="宋体"/>
        </w:rPr>
        <w:t>系统验收</w:t>
      </w:r>
      <w:bookmarkEnd w:id="43"/>
    </w:p>
    <w:p w14:paraId="65F0F670" w14:textId="2221D91A" w:rsidR="00000EA8" w:rsidRPr="001C6559" w:rsidRDefault="002C5616" w:rsidP="002F2641">
      <w:pPr>
        <w:pStyle w:val="2"/>
        <w:spacing w:before="156" w:after="156"/>
        <w:rPr>
          <w:rFonts w:ascii="宋体" w:hAnsi="宋体"/>
        </w:rPr>
      </w:pPr>
      <w:bookmarkStart w:id="44" w:name="_Toc153977011"/>
      <w:r w:rsidRPr="000A65E9">
        <w:rPr>
          <w:rFonts w:ascii="Times New Roman" w:hAnsi="Times New Roman" w:cs="Times New Roman"/>
          <w:b/>
          <w:bCs w:val="0"/>
        </w:rPr>
        <w:t>7</w:t>
      </w:r>
      <w:r w:rsidR="00000EA8" w:rsidRPr="007A0FAA">
        <w:rPr>
          <w:rFonts w:ascii="Times New Roman" w:hAnsi="Times New Roman" w:cs="Times New Roman"/>
          <w:b/>
          <w:bCs w:val="0"/>
        </w:rPr>
        <w:t>.</w:t>
      </w:r>
      <w:r w:rsidR="00000EA8" w:rsidRPr="000A65E9">
        <w:rPr>
          <w:rFonts w:ascii="Times New Roman" w:hAnsi="Times New Roman" w:cs="Times New Roman"/>
          <w:b/>
          <w:bCs w:val="0"/>
        </w:rPr>
        <w:t>1</w:t>
      </w:r>
      <w:r w:rsidR="00000EA8" w:rsidRPr="001C6559">
        <w:rPr>
          <w:rFonts w:ascii="宋体" w:hAnsi="宋体"/>
        </w:rPr>
        <w:t>一般规定</w:t>
      </w:r>
      <w:bookmarkEnd w:id="44"/>
    </w:p>
    <w:p w14:paraId="70D79058" w14:textId="23982052" w:rsidR="00433D4F" w:rsidRPr="001C6559" w:rsidRDefault="005A569A"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1C6559">
        <w:rPr>
          <w:rFonts w:ascii="宋体" w:eastAsia="宋体" w:hAnsi="宋体" w:hint="eastAsia"/>
          <w:sz w:val="24"/>
          <w:szCs w:val="24"/>
        </w:rPr>
        <w:t>系统验收</w:t>
      </w:r>
      <w:r w:rsidR="00433D4F" w:rsidRPr="001C6559">
        <w:rPr>
          <w:rFonts w:ascii="宋体" w:eastAsia="宋体" w:hAnsi="宋体"/>
          <w:sz w:val="24"/>
          <w:szCs w:val="24"/>
        </w:rPr>
        <w:t>应在</w:t>
      </w:r>
      <w:r w:rsidR="00651A30" w:rsidRPr="001C6559">
        <w:rPr>
          <w:rFonts w:ascii="宋体" w:eastAsia="宋体" w:hAnsi="宋体" w:hint="eastAsia"/>
          <w:sz w:val="24"/>
          <w:szCs w:val="24"/>
        </w:rPr>
        <w:t>将</w:t>
      </w:r>
      <w:r w:rsidR="00433D4F" w:rsidRPr="001C6559">
        <w:rPr>
          <w:rFonts w:ascii="宋体" w:eastAsia="宋体" w:hAnsi="宋体"/>
          <w:sz w:val="24"/>
          <w:szCs w:val="24"/>
        </w:rPr>
        <w:t>系统调试、系统试运行期间</w:t>
      </w:r>
      <w:r w:rsidR="00433D4F" w:rsidRPr="001C6559">
        <w:rPr>
          <w:rFonts w:ascii="宋体" w:eastAsia="宋体" w:hAnsi="宋体" w:hint="eastAsia"/>
          <w:sz w:val="24"/>
          <w:szCs w:val="24"/>
        </w:rPr>
        <w:t>发现的所有不合格项整改</w:t>
      </w:r>
      <w:r w:rsidRPr="001C6559">
        <w:rPr>
          <w:rFonts w:ascii="宋体" w:eastAsia="宋体" w:hAnsi="宋体" w:hint="eastAsia"/>
          <w:sz w:val="24"/>
          <w:szCs w:val="24"/>
        </w:rPr>
        <w:t>完成后提交验收申请</w:t>
      </w:r>
      <w:r w:rsidR="00433D4F" w:rsidRPr="001C6559">
        <w:rPr>
          <w:rFonts w:ascii="宋体" w:eastAsia="宋体" w:hAnsi="宋体" w:hint="eastAsia"/>
          <w:sz w:val="24"/>
          <w:szCs w:val="24"/>
        </w:rPr>
        <w:t>。</w:t>
      </w:r>
    </w:p>
    <w:p w14:paraId="18C977B5" w14:textId="53357E42" w:rsidR="00433D4F" w:rsidRPr="001C6559" w:rsidRDefault="005A569A"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00433D4F" w:rsidRPr="001C6559">
        <w:rPr>
          <w:rFonts w:ascii="宋体" w:eastAsia="宋体" w:hAnsi="宋体"/>
          <w:sz w:val="24"/>
          <w:szCs w:val="24"/>
        </w:rPr>
        <w:t>设计、施工单位应提交下列主要技术文件和资料：</w:t>
      </w:r>
    </w:p>
    <w:p w14:paraId="0402186D" w14:textId="77777777"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系统设计全套文件（包括设计变更）。</w:t>
      </w:r>
    </w:p>
    <w:p w14:paraId="5F6FAD84" w14:textId="77777777"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设备材料清单及进场检验表单，设备使用说明书及</w:t>
      </w:r>
      <w:r w:rsidRPr="001C6559">
        <w:rPr>
          <w:rFonts w:ascii="宋体" w:eastAsia="宋体" w:hAnsi="宋体" w:hint="eastAsia"/>
          <w:sz w:val="24"/>
          <w:szCs w:val="24"/>
        </w:rPr>
        <w:t>技术文件。</w:t>
      </w:r>
    </w:p>
    <w:p w14:paraId="5A608954" w14:textId="77777777"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隐蔽工程和有关施工过程的检查、验收记录。</w:t>
      </w:r>
    </w:p>
    <w:p w14:paraId="44813654" w14:textId="77777777"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系统调试、自检记录。</w:t>
      </w:r>
    </w:p>
    <w:p w14:paraId="2C0E140D" w14:textId="77777777" w:rsidR="00433D4F" w:rsidRPr="001C6559" w:rsidRDefault="00433D4F"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系统试运行报告。</w:t>
      </w:r>
    </w:p>
    <w:p w14:paraId="332400E7" w14:textId="06120621" w:rsidR="00433D4F" w:rsidRPr="001C6559" w:rsidRDefault="005A569A"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6</w:t>
      </w:r>
      <w:r w:rsidR="00433D4F" w:rsidRPr="001C6559">
        <w:rPr>
          <w:rFonts w:ascii="宋体" w:eastAsia="宋体" w:hAnsi="宋体" w:hint="eastAsia"/>
          <w:sz w:val="24"/>
          <w:szCs w:val="24"/>
        </w:rPr>
        <w:t>数据质量评价报告。</w:t>
      </w:r>
    </w:p>
    <w:p w14:paraId="541FF024" w14:textId="08BEE46F" w:rsidR="00433D4F" w:rsidRPr="001C6559" w:rsidRDefault="005A569A"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3</w:t>
      </w:r>
      <w:r w:rsidR="00433D4F" w:rsidRPr="001C6559">
        <w:rPr>
          <w:rFonts w:ascii="宋体" w:eastAsia="宋体" w:hAnsi="宋体"/>
          <w:sz w:val="24"/>
          <w:szCs w:val="24"/>
        </w:rPr>
        <w:t>系统各类控制箱（柜）安装牢固、规范，应符</w:t>
      </w:r>
      <w:r w:rsidR="00433D4F" w:rsidRPr="001C6559">
        <w:rPr>
          <w:rFonts w:ascii="宋体" w:eastAsia="宋体" w:hAnsi="宋体" w:hint="eastAsia"/>
          <w:sz w:val="24"/>
          <w:szCs w:val="24"/>
        </w:rPr>
        <w:t>合《</w:t>
      </w:r>
      <w:r w:rsidR="00433D4F" w:rsidRPr="001C6559">
        <w:rPr>
          <w:rFonts w:ascii="宋体" w:eastAsia="宋体" w:hAnsi="宋体"/>
          <w:sz w:val="24"/>
          <w:szCs w:val="24"/>
        </w:rPr>
        <w:t>建筑电气工程施工质量验收规范》</w:t>
      </w:r>
      <w:r w:rsidR="00433D4F" w:rsidRPr="0095323C">
        <w:rPr>
          <w:rFonts w:ascii="Times New Roman" w:eastAsia="宋体" w:hAnsi="Times New Roman" w:cs="Times New Roman"/>
          <w:sz w:val="24"/>
          <w:szCs w:val="24"/>
        </w:rPr>
        <w:t>GB</w:t>
      </w:r>
      <w:r w:rsidR="00433D4F" w:rsidRPr="001C6559">
        <w:rPr>
          <w:rFonts w:ascii="宋体" w:eastAsia="宋体" w:hAnsi="宋体"/>
          <w:sz w:val="24"/>
          <w:szCs w:val="24"/>
        </w:rPr>
        <w:t xml:space="preserve"> </w:t>
      </w:r>
      <w:r w:rsidR="00433D4F" w:rsidRPr="0095323C">
        <w:rPr>
          <w:rFonts w:ascii="Times New Roman" w:eastAsia="宋体" w:hAnsi="Times New Roman" w:cs="Times New Roman"/>
          <w:sz w:val="24"/>
          <w:szCs w:val="24"/>
        </w:rPr>
        <w:t>50303</w:t>
      </w:r>
      <w:r w:rsidR="00433D4F" w:rsidRPr="001C6559">
        <w:rPr>
          <w:rFonts w:ascii="宋体" w:eastAsia="宋体" w:hAnsi="宋体"/>
          <w:sz w:val="24"/>
          <w:szCs w:val="24"/>
        </w:rPr>
        <w:t>的相关规</w:t>
      </w:r>
      <w:r w:rsidR="00433D4F" w:rsidRPr="001C6559">
        <w:rPr>
          <w:rFonts w:ascii="宋体" w:eastAsia="宋体" w:hAnsi="宋体" w:hint="eastAsia"/>
          <w:sz w:val="24"/>
          <w:szCs w:val="24"/>
        </w:rPr>
        <w:t>定，</w:t>
      </w:r>
      <w:r w:rsidR="00433D4F" w:rsidRPr="001C6559">
        <w:rPr>
          <w:rFonts w:ascii="宋体" w:eastAsia="宋体" w:hAnsi="宋体"/>
          <w:sz w:val="24"/>
          <w:szCs w:val="24"/>
        </w:rPr>
        <w:t>并符合设计文件和产品技术文件的要求。</w:t>
      </w:r>
    </w:p>
    <w:p w14:paraId="684C6ADE" w14:textId="5B685C93" w:rsidR="00433D4F" w:rsidRPr="001C6559" w:rsidRDefault="00433D4F"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Pr="00800CE0">
        <w:rPr>
          <w:rFonts w:ascii="Times New Roman" w:eastAsia="宋体" w:hAnsi="Times New Roman" w:cs="Times New Roman"/>
          <w:b/>
          <w:bCs/>
          <w:sz w:val="24"/>
          <w:szCs w:val="24"/>
        </w:rPr>
        <w:t>.</w:t>
      </w:r>
      <w:r w:rsidR="005A569A" w:rsidRPr="000A65E9">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005A569A" w:rsidRPr="000A65E9">
        <w:rPr>
          <w:rFonts w:ascii="Times New Roman" w:eastAsia="宋体" w:hAnsi="Times New Roman" w:cs="Times New Roman"/>
          <w:b/>
          <w:bCs/>
          <w:sz w:val="24"/>
          <w:szCs w:val="24"/>
        </w:rPr>
        <w:t>4</w:t>
      </w:r>
      <w:r w:rsidRPr="001C6559">
        <w:rPr>
          <w:rFonts w:ascii="宋体" w:eastAsia="宋体" w:hAnsi="宋体"/>
          <w:sz w:val="24"/>
          <w:szCs w:val="24"/>
        </w:rPr>
        <w:t>系统传输线缆的敷设，应规范、整齐，接线正</w:t>
      </w:r>
      <w:r w:rsidRPr="001C6559">
        <w:rPr>
          <w:rFonts w:ascii="宋体" w:eastAsia="宋体" w:hAnsi="宋体" w:hint="eastAsia"/>
          <w:sz w:val="24"/>
          <w:szCs w:val="24"/>
        </w:rPr>
        <w:t>确</w:t>
      </w:r>
      <w:r w:rsidRPr="001C6559">
        <w:rPr>
          <w:rFonts w:ascii="宋体" w:eastAsia="宋体" w:hAnsi="宋体"/>
          <w:sz w:val="24"/>
          <w:szCs w:val="24"/>
        </w:rPr>
        <w:t>、牢固，并标识明晰，穿线管管口防护、封堵规范，符合</w:t>
      </w:r>
      <w:r w:rsidRPr="001C6559">
        <w:rPr>
          <w:rFonts w:ascii="宋体" w:eastAsia="宋体" w:hAnsi="宋体" w:hint="eastAsia"/>
          <w:sz w:val="24"/>
          <w:szCs w:val="24"/>
        </w:rPr>
        <w:t>《</w:t>
      </w:r>
      <w:r w:rsidRPr="001C6559">
        <w:rPr>
          <w:rFonts w:ascii="宋体" w:eastAsia="宋体" w:hAnsi="宋体"/>
          <w:sz w:val="24"/>
          <w:szCs w:val="24"/>
        </w:rPr>
        <w:t>综合布线系统工程验收规范》</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50312</w:t>
      </w:r>
      <w:r w:rsidRPr="001C6559">
        <w:rPr>
          <w:rFonts w:ascii="宋体" w:eastAsia="宋体" w:hAnsi="宋体"/>
          <w:sz w:val="24"/>
          <w:szCs w:val="24"/>
        </w:rPr>
        <w:t>的规定。</w:t>
      </w:r>
    </w:p>
    <w:p w14:paraId="1C2920AF" w14:textId="416675BF" w:rsidR="00433D4F" w:rsidRPr="001C6559" w:rsidRDefault="00433D4F"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Pr="00800CE0">
        <w:rPr>
          <w:rFonts w:ascii="Times New Roman" w:eastAsia="宋体" w:hAnsi="Times New Roman" w:cs="Times New Roman"/>
          <w:b/>
          <w:bCs/>
          <w:sz w:val="24"/>
          <w:szCs w:val="24"/>
        </w:rPr>
        <w:t>.</w:t>
      </w:r>
      <w:r w:rsidR="005A569A" w:rsidRPr="000A65E9">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005A569A" w:rsidRPr="000A65E9">
        <w:rPr>
          <w:rFonts w:ascii="Times New Roman" w:eastAsia="宋体" w:hAnsi="Times New Roman" w:cs="Times New Roman"/>
          <w:b/>
          <w:bCs/>
          <w:sz w:val="24"/>
          <w:szCs w:val="24"/>
        </w:rPr>
        <w:t>5</w:t>
      </w:r>
      <w:r w:rsidRPr="001C6559">
        <w:rPr>
          <w:rFonts w:ascii="宋体" w:eastAsia="宋体" w:hAnsi="宋体"/>
          <w:sz w:val="24"/>
          <w:szCs w:val="24"/>
        </w:rPr>
        <w:t>能耗监测数据中心机房供配电、布线、接地及使用</w:t>
      </w:r>
      <w:r w:rsidRPr="001C6559">
        <w:rPr>
          <w:rFonts w:ascii="宋体" w:eastAsia="宋体" w:hAnsi="宋体" w:hint="eastAsia"/>
          <w:sz w:val="24"/>
          <w:szCs w:val="24"/>
        </w:rPr>
        <w:t>环境应符合设计要求和《</w:t>
      </w:r>
      <w:r w:rsidRPr="001C6559">
        <w:rPr>
          <w:rFonts w:ascii="宋体" w:eastAsia="宋体" w:hAnsi="宋体"/>
          <w:sz w:val="24"/>
          <w:szCs w:val="24"/>
        </w:rPr>
        <w:t>电子信息系统机房施工及验收规范》</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50462</w:t>
      </w:r>
      <w:r w:rsidRPr="001C6559">
        <w:rPr>
          <w:rFonts w:ascii="宋体" w:eastAsia="宋体" w:hAnsi="宋体"/>
          <w:sz w:val="24"/>
          <w:szCs w:val="24"/>
        </w:rPr>
        <w:t>的规定。</w:t>
      </w:r>
    </w:p>
    <w:p w14:paraId="05C581C6" w14:textId="45E19FFF" w:rsidR="00B03D5A" w:rsidRPr="001C6559" w:rsidRDefault="00651A30"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6</w:t>
      </w:r>
      <w:r w:rsidR="00B03D5A" w:rsidRPr="001C6559">
        <w:rPr>
          <w:rFonts w:ascii="宋体" w:eastAsia="宋体" w:hAnsi="宋体" w:hint="eastAsia"/>
          <w:sz w:val="24"/>
          <w:szCs w:val="24"/>
        </w:rPr>
        <w:t>建设内容应符合本规范第</w:t>
      </w:r>
      <w:r w:rsidR="00B03D5A" w:rsidRPr="0095323C">
        <w:rPr>
          <w:rFonts w:ascii="Times New Roman" w:eastAsia="宋体" w:hAnsi="Times New Roman" w:cs="Times New Roman"/>
          <w:sz w:val="24"/>
          <w:szCs w:val="24"/>
        </w:rPr>
        <w:t>5</w:t>
      </w:r>
      <w:r w:rsidR="00B03D5A" w:rsidRPr="001C6559">
        <w:rPr>
          <w:rFonts w:ascii="宋体" w:eastAsia="宋体" w:hAnsi="宋体" w:hint="eastAsia"/>
          <w:sz w:val="24"/>
          <w:szCs w:val="24"/>
        </w:rPr>
        <w:t>章设计要求</w:t>
      </w:r>
      <w:r w:rsidRPr="001C6559">
        <w:rPr>
          <w:rFonts w:ascii="宋体" w:eastAsia="宋体" w:hAnsi="宋体" w:hint="eastAsia"/>
          <w:sz w:val="24"/>
          <w:szCs w:val="24"/>
        </w:rPr>
        <w:t>。</w:t>
      </w:r>
    </w:p>
    <w:p w14:paraId="6386E87C" w14:textId="75D7BF4D"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1</w:t>
      </w:r>
      <w:r w:rsidR="00000EA8" w:rsidRPr="00800CE0">
        <w:rPr>
          <w:rFonts w:ascii="Times New Roman" w:eastAsia="宋体" w:hAnsi="Times New Roman" w:cs="Times New Roman"/>
          <w:b/>
          <w:bCs/>
          <w:sz w:val="24"/>
          <w:szCs w:val="24"/>
        </w:rPr>
        <w:t>.</w:t>
      </w:r>
      <w:r w:rsidR="00651A30" w:rsidRPr="000A65E9">
        <w:rPr>
          <w:rFonts w:ascii="Times New Roman" w:eastAsia="宋体" w:hAnsi="Times New Roman" w:cs="Times New Roman"/>
          <w:b/>
          <w:bCs/>
          <w:sz w:val="24"/>
          <w:szCs w:val="24"/>
        </w:rPr>
        <w:t>7</w:t>
      </w:r>
      <w:r w:rsidR="00000EA8" w:rsidRPr="001C6559">
        <w:rPr>
          <w:rFonts w:ascii="宋体" w:eastAsia="宋体" w:hAnsi="宋体"/>
          <w:sz w:val="24"/>
          <w:szCs w:val="24"/>
        </w:rPr>
        <w:t>设置能耗监测系统的新建、改建、扩建、既有建筑</w:t>
      </w:r>
      <w:r w:rsidR="00000EA8" w:rsidRPr="001C6559">
        <w:rPr>
          <w:rFonts w:ascii="宋体" w:eastAsia="宋体" w:hAnsi="宋体" w:hint="eastAsia"/>
          <w:sz w:val="24"/>
          <w:szCs w:val="24"/>
        </w:rPr>
        <w:t>节能改造项目</w:t>
      </w:r>
      <w:r w:rsidR="00000EA8" w:rsidRPr="001C6559">
        <w:rPr>
          <w:rFonts w:ascii="宋体" w:eastAsia="宋体" w:hAnsi="宋体"/>
          <w:sz w:val="24"/>
          <w:szCs w:val="24"/>
        </w:rPr>
        <w:t>应组织专项验收，验收由建设单位负责组织设</w:t>
      </w:r>
      <w:r w:rsidR="00000EA8" w:rsidRPr="001C6559">
        <w:rPr>
          <w:rFonts w:ascii="宋体" w:eastAsia="宋体" w:hAnsi="宋体" w:hint="eastAsia"/>
          <w:sz w:val="24"/>
          <w:szCs w:val="24"/>
        </w:rPr>
        <w:t>计单位、</w:t>
      </w:r>
      <w:r w:rsidR="00000EA8" w:rsidRPr="001C6559">
        <w:rPr>
          <w:rFonts w:ascii="宋体" w:eastAsia="宋体" w:hAnsi="宋体"/>
          <w:sz w:val="24"/>
          <w:szCs w:val="24"/>
        </w:rPr>
        <w:t>施工单位、监理单位或技术支撑单位和上级数据中</w:t>
      </w:r>
      <w:r w:rsidR="00000EA8" w:rsidRPr="001C6559">
        <w:rPr>
          <w:rFonts w:ascii="宋体" w:eastAsia="宋体" w:hAnsi="宋体" w:hint="eastAsia"/>
          <w:sz w:val="24"/>
          <w:szCs w:val="24"/>
        </w:rPr>
        <w:t>心进行，</w:t>
      </w:r>
      <w:r w:rsidR="00000EA8" w:rsidRPr="001C6559">
        <w:rPr>
          <w:rFonts w:ascii="宋体" w:eastAsia="宋体" w:hAnsi="宋体"/>
          <w:sz w:val="24"/>
          <w:szCs w:val="24"/>
        </w:rPr>
        <w:t>验收不合格不得投入使用。</w:t>
      </w:r>
    </w:p>
    <w:p w14:paraId="78441B90" w14:textId="637D9026"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1</w:t>
      </w:r>
      <w:r w:rsidR="00000EA8" w:rsidRPr="00800CE0">
        <w:rPr>
          <w:rFonts w:ascii="Times New Roman" w:eastAsia="宋体" w:hAnsi="Times New Roman" w:cs="Times New Roman"/>
          <w:b/>
          <w:bCs/>
          <w:sz w:val="24"/>
          <w:szCs w:val="24"/>
        </w:rPr>
        <w:t>.</w:t>
      </w:r>
      <w:r w:rsidR="00651A30" w:rsidRPr="000A65E9">
        <w:rPr>
          <w:rFonts w:ascii="Times New Roman" w:eastAsia="宋体" w:hAnsi="Times New Roman" w:cs="Times New Roman"/>
          <w:b/>
          <w:bCs/>
          <w:sz w:val="24"/>
          <w:szCs w:val="24"/>
        </w:rPr>
        <w:t>8</w:t>
      </w:r>
      <w:r w:rsidR="00000EA8" w:rsidRPr="001C6559">
        <w:rPr>
          <w:rFonts w:ascii="宋体" w:eastAsia="宋体" w:hAnsi="宋体"/>
          <w:sz w:val="24"/>
          <w:szCs w:val="24"/>
        </w:rPr>
        <w:t>能耗监测系统验收应根据其工程特点进行系统分项</w:t>
      </w:r>
      <w:r w:rsidR="00000EA8" w:rsidRPr="001C6559">
        <w:rPr>
          <w:rFonts w:ascii="宋体" w:eastAsia="宋体" w:hAnsi="宋体" w:hint="eastAsia"/>
          <w:sz w:val="24"/>
          <w:szCs w:val="24"/>
        </w:rPr>
        <w:t>验收和竣工验收。</w:t>
      </w:r>
    </w:p>
    <w:p w14:paraId="70A3ACA2" w14:textId="75F0B201"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1</w:t>
      </w:r>
      <w:r w:rsidR="00000EA8" w:rsidRPr="00800CE0">
        <w:rPr>
          <w:rFonts w:ascii="Times New Roman" w:eastAsia="宋体" w:hAnsi="Times New Roman" w:cs="Times New Roman"/>
          <w:b/>
          <w:bCs/>
          <w:sz w:val="24"/>
          <w:szCs w:val="24"/>
        </w:rPr>
        <w:t>.</w:t>
      </w:r>
      <w:r w:rsidR="00651A30" w:rsidRPr="000A65E9">
        <w:rPr>
          <w:rFonts w:ascii="Times New Roman" w:eastAsia="宋体" w:hAnsi="Times New Roman" w:cs="Times New Roman"/>
          <w:b/>
          <w:bCs/>
          <w:sz w:val="24"/>
          <w:szCs w:val="24"/>
        </w:rPr>
        <w:t>9</w:t>
      </w:r>
      <w:r w:rsidR="00000EA8" w:rsidRPr="001C6559">
        <w:rPr>
          <w:rFonts w:ascii="宋体" w:eastAsia="宋体" w:hAnsi="宋体"/>
          <w:sz w:val="24"/>
          <w:szCs w:val="24"/>
        </w:rPr>
        <w:t>验收不合格项应发出整改通知。施工单位应按照通</w:t>
      </w:r>
      <w:r w:rsidR="00000EA8" w:rsidRPr="001C6559">
        <w:rPr>
          <w:rFonts w:ascii="宋体" w:eastAsia="宋体" w:hAnsi="宋体" w:hint="eastAsia"/>
          <w:sz w:val="24"/>
          <w:szCs w:val="24"/>
        </w:rPr>
        <w:t>知规定的期限予以</w:t>
      </w:r>
      <w:r w:rsidR="00000EA8" w:rsidRPr="001C6559">
        <w:rPr>
          <w:rFonts w:ascii="宋体" w:eastAsia="宋体" w:hAnsi="宋体"/>
          <w:sz w:val="24"/>
          <w:szCs w:val="24"/>
        </w:rPr>
        <w:t>整改，整改后应组织复验，直至合格。</w:t>
      </w:r>
    </w:p>
    <w:p w14:paraId="5222AB00" w14:textId="42110D24"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1</w:t>
      </w:r>
      <w:r w:rsidR="00000EA8" w:rsidRPr="00800CE0">
        <w:rPr>
          <w:rFonts w:ascii="Times New Roman" w:eastAsia="宋体" w:hAnsi="Times New Roman" w:cs="Times New Roman"/>
          <w:b/>
          <w:bCs/>
          <w:sz w:val="24"/>
          <w:szCs w:val="24"/>
        </w:rPr>
        <w:t>.</w:t>
      </w:r>
      <w:r w:rsidR="00651A30" w:rsidRPr="000A65E9">
        <w:rPr>
          <w:rFonts w:ascii="Times New Roman" w:eastAsia="宋体" w:hAnsi="Times New Roman" w:cs="Times New Roman"/>
          <w:b/>
          <w:bCs/>
          <w:sz w:val="24"/>
          <w:szCs w:val="24"/>
        </w:rPr>
        <w:t>10</w:t>
      </w:r>
      <w:r w:rsidR="00000EA8" w:rsidRPr="001C6559">
        <w:rPr>
          <w:rFonts w:ascii="宋体" w:eastAsia="宋体" w:hAnsi="宋体"/>
          <w:sz w:val="24"/>
          <w:szCs w:val="24"/>
        </w:rPr>
        <w:t>所有验收应做好记录，签署文件，立卷归档。</w:t>
      </w:r>
    </w:p>
    <w:p w14:paraId="044E01B5" w14:textId="12ECE1F3"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1</w:t>
      </w:r>
      <w:r w:rsidR="00000EA8" w:rsidRPr="00800CE0">
        <w:rPr>
          <w:rFonts w:ascii="Times New Roman" w:eastAsia="宋体" w:hAnsi="Times New Roman" w:cs="Times New Roman"/>
          <w:b/>
          <w:bCs/>
          <w:sz w:val="24"/>
          <w:szCs w:val="24"/>
        </w:rPr>
        <w:t>.</w:t>
      </w:r>
      <w:r w:rsidR="00651A30" w:rsidRPr="000A65E9">
        <w:rPr>
          <w:rFonts w:ascii="Times New Roman" w:eastAsia="宋体" w:hAnsi="Times New Roman" w:cs="Times New Roman"/>
          <w:b/>
          <w:bCs/>
          <w:sz w:val="24"/>
          <w:szCs w:val="24"/>
        </w:rPr>
        <w:t>11</w:t>
      </w:r>
      <w:r w:rsidR="00000EA8" w:rsidRPr="001C6559">
        <w:rPr>
          <w:rFonts w:ascii="宋体" w:eastAsia="宋体" w:hAnsi="宋体"/>
          <w:sz w:val="24"/>
          <w:szCs w:val="24"/>
        </w:rPr>
        <w:t>验收结果应报建设行政主管部门或其委托的建筑节</w:t>
      </w:r>
      <w:r w:rsidR="00000EA8" w:rsidRPr="001C6559">
        <w:rPr>
          <w:rFonts w:ascii="宋体" w:eastAsia="宋体" w:hAnsi="宋体" w:hint="eastAsia"/>
          <w:sz w:val="24"/>
          <w:szCs w:val="24"/>
        </w:rPr>
        <w:t>能管理机构备案。</w:t>
      </w:r>
    </w:p>
    <w:p w14:paraId="3FA43D91" w14:textId="36C69509" w:rsidR="00000EA8" w:rsidRPr="001C6559" w:rsidRDefault="002C5616" w:rsidP="002F2641">
      <w:pPr>
        <w:pStyle w:val="2"/>
        <w:spacing w:before="156" w:after="156"/>
        <w:rPr>
          <w:rFonts w:ascii="宋体" w:hAnsi="宋体"/>
        </w:rPr>
      </w:pPr>
      <w:bookmarkStart w:id="45" w:name="_Toc153977012"/>
      <w:r w:rsidRPr="000A65E9">
        <w:rPr>
          <w:rFonts w:ascii="Times New Roman" w:hAnsi="Times New Roman" w:cs="Times New Roman"/>
          <w:b/>
          <w:bCs w:val="0"/>
        </w:rPr>
        <w:lastRenderedPageBreak/>
        <w:t>7</w:t>
      </w:r>
      <w:r w:rsidR="00000EA8" w:rsidRPr="007A0FAA">
        <w:rPr>
          <w:rFonts w:ascii="Times New Roman" w:hAnsi="Times New Roman" w:cs="Times New Roman"/>
          <w:b/>
          <w:bCs w:val="0"/>
        </w:rPr>
        <w:t>.</w:t>
      </w:r>
      <w:r w:rsidR="00000EA8" w:rsidRPr="000A65E9">
        <w:rPr>
          <w:rFonts w:ascii="Times New Roman" w:hAnsi="Times New Roman" w:cs="Times New Roman"/>
          <w:b/>
          <w:bCs w:val="0"/>
        </w:rPr>
        <w:t>2</w:t>
      </w:r>
      <w:r w:rsidR="00000EA8" w:rsidRPr="001C6559">
        <w:rPr>
          <w:rFonts w:ascii="宋体" w:hAnsi="宋体"/>
        </w:rPr>
        <w:t>新建建筑</w:t>
      </w:r>
      <w:bookmarkEnd w:id="45"/>
    </w:p>
    <w:p w14:paraId="29C108D9" w14:textId="6BA6807F"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1</w:t>
      </w:r>
      <w:r w:rsidR="00000EA8" w:rsidRPr="001C6559">
        <w:rPr>
          <w:rFonts w:ascii="宋体" w:eastAsia="宋体" w:hAnsi="宋体"/>
          <w:sz w:val="24"/>
          <w:szCs w:val="24"/>
        </w:rPr>
        <w:t>对要求设置能耗监测系统的项目，建设单位在组织</w:t>
      </w:r>
      <w:r w:rsidR="00000EA8" w:rsidRPr="001C6559">
        <w:rPr>
          <w:rFonts w:ascii="宋体" w:eastAsia="宋体" w:hAnsi="宋体" w:hint="eastAsia"/>
          <w:sz w:val="24"/>
          <w:szCs w:val="24"/>
        </w:rPr>
        <w:t>工程项目</w:t>
      </w:r>
      <w:r w:rsidR="00000EA8" w:rsidRPr="001C6559">
        <w:rPr>
          <w:rFonts w:ascii="宋体" w:eastAsia="宋体" w:hAnsi="宋体"/>
          <w:sz w:val="24"/>
          <w:szCs w:val="24"/>
        </w:rPr>
        <w:t>竣工验收时应将该系统纳入竣工验收内容，验收不</w:t>
      </w:r>
      <w:r w:rsidR="00000EA8" w:rsidRPr="001C6559">
        <w:rPr>
          <w:rFonts w:ascii="宋体" w:eastAsia="宋体" w:hAnsi="宋体" w:hint="eastAsia"/>
          <w:sz w:val="24"/>
          <w:szCs w:val="24"/>
        </w:rPr>
        <w:t>合格不得通过建筑能效测</w:t>
      </w:r>
      <w:r w:rsidR="00000EA8" w:rsidRPr="001C6559">
        <w:rPr>
          <w:rFonts w:ascii="宋体" w:eastAsia="宋体" w:hAnsi="宋体"/>
          <w:sz w:val="24"/>
          <w:szCs w:val="24"/>
        </w:rPr>
        <w:t>评，不得投入使用。</w:t>
      </w:r>
    </w:p>
    <w:p w14:paraId="75FC74F8" w14:textId="28584CAA"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1C6559">
        <w:rPr>
          <w:rFonts w:ascii="宋体" w:eastAsia="宋体" w:hAnsi="宋体"/>
          <w:sz w:val="24"/>
          <w:szCs w:val="24"/>
        </w:rPr>
        <w:t>能耗监测系统验收应根据其工程特点进行分项工程</w:t>
      </w:r>
      <w:r w:rsidR="00000EA8" w:rsidRPr="001C6559">
        <w:rPr>
          <w:rFonts w:ascii="宋体" w:eastAsia="宋体" w:hAnsi="宋体" w:hint="eastAsia"/>
          <w:sz w:val="24"/>
          <w:szCs w:val="24"/>
        </w:rPr>
        <w:t>验收和竣工验收。</w:t>
      </w:r>
    </w:p>
    <w:p w14:paraId="7EB093A1" w14:textId="78874443"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3</w:t>
      </w:r>
      <w:r w:rsidR="00000EA8" w:rsidRPr="001C6559">
        <w:rPr>
          <w:rFonts w:ascii="宋体" w:eastAsia="宋体" w:hAnsi="宋体"/>
          <w:sz w:val="24"/>
          <w:szCs w:val="24"/>
        </w:rPr>
        <w:t>分项工程验收应由监理工程师（或建设单位相关负</w:t>
      </w:r>
      <w:r w:rsidR="00000EA8" w:rsidRPr="001C6559">
        <w:rPr>
          <w:rFonts w:ascii="宋体" w:eastAsia="宋体" w:hAnsi="宋体" w:hint="eastAsia"/>
          <w:sz w:val="24"/>
          <w:szCs w:val="24"/>
        </w:rPr>
        <w:t>责人）</w:t>
      </w:r>
      <w:r w:rsidR="00000EA8" w:rsidRPr="001C6559">
        <w:rPr>
          <w:rFonts w:ascii="宋体" w:eastAsia="宋体" w:hAnsi="宋体"/>
          <w:sz w:val="24"/>
          <w:szCs w:val="24"/>
        </w:rPr>
        <w:t>组织施工单位项目负责人等进行验收。</w:t>
      </w:r>
      <w:r w:rsidR="008D31DD" w:rsidRPr="001C6559">
        <w:rPr>
          <w:rFonts w:ascii="宋体" w:eastAsia="宋体" w:hAnsi="宋体"/>
          <w:sz w:val="24"/>
          <w:szCs w:val="24"/>
        </w:rPr>
        <w:t xml:space="preserve">      </w:t>
      </w:r>
    </w:p>
    <w:p w14:paraId="7CD35FF1" w14:textId="3AB267DB"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4</w:t>
      </w:r>
      <w:r w:rsidR="00000EA8" w:rsidRPr="001C6559">
        <w:rPr>
          <w:rFonts w:ascii="宋体" w:eastAsia="宋体" w:hAnsi="宋体"/>
          <w:sz w:val="24"/>
          <w:szCs w:val="24"/>
        </w:rPr>
        <w:t>能耗监测系统完工后，施工单位应自行组织有关人</w:t>
      </w:r>
      <w:r w:rsidR="00000EA8" w:rsidRPr="001C6559">
        <w:rPr>
          <w:rFonts w:ascii="宋体" w:eastAsia="宋体" w:hAnsi="宋体" w:hint="eastAsia"/>
          <w:sz w:val="24"/>
          <w:szCs w:val="24"/>
        </w:rPr>
        <w:t>员</w:t>
      </w:r>
      <w:r w:rsidR="00000EA8" w:rsidRPr="001C6559">
        <w:rPr>
          <w:rFonts w:ascii="宋体" w:eastAsia="宋体" w:hAnsi="宋体"/>
          <w:sz w:val="24"/>
          <w:szCs w:val="24"/>
        </w:rPr>
        <w:t>进行检验评定，并向建设单位提交竣工验收申请报告。</w:t>
      </w:r>
    </w:p>
    <w:p w14:paraId="423D8E00" w14:textId="676C9623"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5</w:t>
      </w:r>
      <w:r w:rsidR="00000EA8" w:rsidRPr="001C6559">
        <w:rPr>
          <w:rFonts w:ascii="宋体" w:eastAsia="宋体" w:hAnsi="宋体"/>
          <w:sz w:val="24"/>
          <w:szCs w:val="24"/>
        </w:rPr>
        <w:t>建设单位收到工程竣工验收申请报告后，应由建设</w:t>
      </w:r>
      <w:r w:rsidR="00000EA8" w:rsidRPr="001C6559">
        <w:rPr>
          <w:rFonts w:ascii="宋体" w:eastAsia="宋体" w:hAnsi="宋体" w:hint="eastAsia"/>
          <w:sz w:val="24"/>
          <w:szCs w:val="24"/>
        </w:rPr>
        <w:t>单位项目</w:t>
      </w:r>
      <w:r w:rsidR="00000EA8" w:rsidRPr="001C6559">
        <w:rPr>
          <w:rFonts w:ascii="宋体" w:eastAsia="宋体" w:hAnsi="宋体"/>
          <w:sz w:val="24"/>
          <w:szCs w:val="24"/>
        </w:rPr>
        <w:t>负责人组织设计、施工、监理等单位相关负责人联</w:t>
      </w:r>
      <w:r w:rsidR="00000EA8" w:rsidRPr="001C6559">
        <w:rPr>
          <w:rFonts w:ascii="宋体" w:eastAsia="宋体" w:hAnsi="宋体" w:hint="eastAsia"/>
          <w:sz w:val="24"/>
          <w:szCs w:val="24"/>
        </w:rPr>
        <w:t>合进行竣工验收。</w:t>
      </w:r>
    </w:p>
    <w:p w14:paraId="3FC1FF8D" w14:textId="6E189FA5"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6</w:t>
      </w:r>
      <w:r w:rsidR="00000EA8" w:rsidRPr="001C6559">
        <w:rPr>
          <w:rFonts w:ascii="宋体" w:eastAsia="宋体" w:hAnsi="宋体"/>
          <w:sz w:val="24"/>
          <w:szCs w:val="24"/>
        </w:rPr>
        <w:t>验收不合格项应发出整改通知。施工单位应按照通</w:t>
      </w:r>
      <w:r w:rsidR="00000EA8" w:rsidRPr="001C6559">
        <w:rPr>
          <w:rFonts w:ascii="宋体" w:eastAsia="宋体" w:hAnsi="宋体" w:hint="eastAsia"/>
          <w:sz w:val="24"/>
          <w:szCs w:val="24"/>
        </w:rPr>
        <w:t>知规定的期限予以</w:t>
      </w:r>
      <w:r w:rsidR="00000EA8" w:rsidRPr="001C6559">
        <w:rPr>
          <w:rFonts w:ascii="宋体" w:eastAsia="宋体" w:hAnsi="宋体"/>
          <w:sz w:val="24"/>
          <w:szCs w:val="24"/>
        </w:rPr>
        <w:t>整改，整改后应组织复验，直至合格。</w:t>
      </w:r>
    </w:p>
    <w:p w14:paraId="107592FA" w14:textId="4FEFD3A3"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7</w:t>
      </w:r>
      <w:r w:rsidR="00000EA8" w:rsidRPr="001C6559">
        <w:rPr>
          <w:rFonts w:ascii="宋体" w:eastAsia="宋体" w:hAnsi="宋体"/>
          <w:sz w:val="24"/>
          <w:szCs w:val="24"/>
        </w:rPr>
        <w:t>所有验收应做好记录，签署文件，立卷归档。</w:t>
      </w:r>
    </w:p>
    <w:p w14:paraId="099430A1" w14:textId="412E6A20"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8</w:t>
      </w:r>
      <w:r w:rsidR="00000EA8" w:rsidRPr="001C6559">
        <w:rPr>
          <w:rFonts w:ascii="宋体" w:eastAsia="宋体" w:hAnsi="宋体"/>
          <w:sz w:val="24"/>
          <w:szCs w:val="24"/>
        </w:rPr>
        <w:t>竣工验收未通过的，不予进行工程质量竣工备案。</w:t>
      </w:r>
    </w:p>
    <w:p w14:paraId="151A3F9F" w14:textId="17CFA55C"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9</w:t>
      </w:r>
      <w:r w:rsidR="00000EA8" w:rsidRPr="001C6559">
        <w:rPr>
          <w:rFonts w:ascii="宋体" w:eastAsia="宋体" w:hAnsi="宋体"/>
          <w:sz w:val="24"/>
          <w:szCs w:val="24"/>
        </w:rPr>
        <w:t>分项工程验收应符合下列规定：</w:t>
      </w:r>
    </w:p>
    <w:p w14:paraId="2B0773E8" w14:textId="77777777"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分项工程验收应根据工程特点分期进行。</w:t>
      </w:r>
    </w:p>
    <w:p w14:paraId="3CC0B5CA" w14:textId="640CC869" w:rsidR="007B1B04"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对影响工程安全和系统性能的工序，必须在本工序</w:t>
      </w:r>
      <w:r w:rsidRPr="001C6559">
        <w:rPr>
          <w:rFonts w:ascii="宋体" w:eastAsia="宋体" w:hAnsi="宋体" w:hint="eastAsia"/>
          <w:sz w:val="24"/>
          <w:szCs w:val="24"/>
        </w:rPr>
        <w:t>验收合格后才能进入下一道工序的施工。</w:t>
      </w:r>
      <w:r w:rsidRPr="001C6559">
        <w:rPr>
          <w:rFonts w:ascii="宋体" w:eastAsia="宋体" w:hAnsi="宋体"/>
          <w:sz w:val="24"/>
          <w:szCs w:val="24"/>
        </w:rPr>
        <w:t>分项工程验收包括</w:t>
      </w:r>
      <w:r w:rsidRPr="001C6559">
        <w:rPr>
          <w:rFonts w:ascii="宋体" w:eastAsia="宋体" w:hAnsi="宋体" w:hint="eastAsia"/>
          <w:sz w:val="24"/>
          <w:szCs w:val="24"/>
        </w:rPr>
        <w:t>以</w:t>
      </w:r>
      <w:r w:rsidRPr="001C6559">
        <w:rPr>
          <w:rFonts w:ascii="宋体" w:eastAsia="宋体" w:hAnsi="宋体"/>
          <w:sz w:val="24"/>
          <w:szCs w:val="24"/>
        </w:rPr>
        <w:t>下部分：设备进场，应进行系统设备验收；核对产品技术</w:t>
      </w:r>
      <w:r w:rsidRPr="001C6559">
        <w:rPr>
          <w:rFonts w:ascii="宋体" w:eastAsia="宋体" w:hAnsi="宋体" w:hint="eastAsia"/>
          <w:sz w:val="24"/>
          <w:szCs w:val="24"/>
        </w:rPr>
        <w:t>文件和设计文件，</w:t>
      </w:r>
      <w:r w:rsidRPr="001C6559">
        <w:rPr>
          <w:rFonts w:ascii="宋体" w:eastAsia="宋体" w:hAnsi="宋体"/>
          <w:sz w:val="24"/>
          <w:szCs w:val="24"/>
        </w:rPr>
        <w:t>检查计量装置和系统设备选择是否符合设</w:t>
      </w:r>
      <w:r w:rsidRPr="001C6559">
        <w:rPr>
          <w:rFonts w:ascii="宋体" w:eastAsia="宋体" w:hAnsi="宋体" w:hint="eastAsia"/>
          <w:sz w:val="24"/>
          <w:szCs w:val="24"/>
        </w:rPr>
        <w:t>计要求和本</w:t>
      </w:r>
      <w:r w:rsidR="007410F8" w:rsidRPr="001C6559">
        <w:rPr>
          <w:rFonts w:ascii="宋体" w:eastAsia="宋体" w:hAnsi="宋体" w:hint="eastAsia"/>
          <w:sz w:val="24"/>
          <w:szCs w:val="24"/>
        </w:rPr>
        <w:t>规范</w:t>
      </w:r>
      <w:r w:rsidRPr="001C6559">
        <w:rPr>
          <w:rFonts w:ascii="宋体" w:eastAsia="宋体" w:hAnsi="宋体" w:hint="eastAsia"/>
          <w:sz w:val="24"/>
          <w:szCs w:val="24"/>
        </w:rPr>
        <w:t>第</w:t>
      </w:r>
      <w:r w:rsidRPr="0095323C">
        <w:rPr>
          <w:rFonts w:ascii="Times New Roman" w:eastAsia="宋体" w:hAnsi="Times New Roman" w:cs="Times New Roman"/>
          <w:sz w:val="24"/>
          <w:szCs w:val="24"/>
        </w:rPr>
        <w:t>5</w:t>
      </w:r>
      <w:r w:rsidRPr="001C6559">
        <w:rPr>
          <w:rFonts w:ascii="宋体" w:eastAsia="宋体" w:hAnsi="宋体"/>
          <w:sz w:val="24"/>
          <w:szCs w:val="24"/>
        </w:rPr>
        <w:t>.</w:t>
      </w:r>
      <w:r w:rsidR="00651A30" w:rsidRPr="0095323C">
        <w:rPr>
          <w:rFonts w:ascii="Times New Roman" w:eastAsia="宋体" w:hAnsi="Times New Roman" w:cs="Times New Roman"/>
          <w:sz w:val="24"/>
          <w:szCs w:val="24"/>
        </w:rPr>
        <w:t>4</w:t>
      </w:r>
      <w:r w:rsidRPr="001C6559">
        <w:rPr>
          <w:rFonts w:ascii="宋体" w:eastAsia="宋体" w:hAnsi="宋体"/>
          <w:sz w:val="24"/>
          <w:szCs w:val="24"/>
        </w:rPr>
        <w:t>条的规定，其型号、规格和技术性能</w:t>
      </w:r>
      <w:r w:rsidRPr="001C6559">
        <w:rPr>
          <w:rFonts w:ascii="宋体" w:eastAsia="宋体" w:hAnsi="宋体" w:hint="eastAsia"/>
          <w:sz w:val="24"/>
          <w:szCs w:val="24"/>
        </w:rPr>
        <w:t>参数是否符合国</w:t>
      </w:r>
      <w:r w:rsidRPr="001C6559">
        <w:rPr>
          <w:rFonts w:ascii="宋体" w:eastAsia="宋体" w:hAnsi="宋体"/>
          <w:sz w:val="24"/>
          <w:szCs w:val="24"/>
        </w:rPr>
        <w:t>家相关标准、规范要求；其数量应满足设计</w:t>
      </w:r>
      <w:r w:rsidRPr="001C6559">
        <w:rPr>
          <w:rFonts w:ascii="宋体" w:eastAsia="宋体" w:hAnsi="宋体" w:hint="eastAsia"/>
          <w:sz w:val="24"/>
          <w:szCs w:val="24"/>
        </w:rPr>
        <w:t>要求。</w:t>
      </w:r>
    </w:p>
    <w:p w14:paraId="7CF275C9" w14:textId="68E538CB"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计量装置和系统设备安装完成后，应进行安装质量</w:t>
      </w:r>
      <w:r w:rsidRPr="001C6559">
        <w:rPr>
          <w:rFonts w:ascii="宋体" w:eastAsia="宋体" w:hAnsi="宋体" w:hint="eastAsia"/>
          <w:sz w:val="24"/>
          <w:szCs w:val="24"/>
        </w:rPr>
        <w:t>验收。</w:t>
      </w:r>
    </w:p>
    <w:p w14:paraId="29D81B92" w14:textId="36B6C119" w:rsidR="002229DA"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在隐蔽工程隐蔽前，应进行施工质量验收。</w:t>
      </w:r>
    </w:p>
    <w:p w14:paraId="45DC1F3F" w14:textId="7F545C97"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10</w:t>
      </w:r>
      <w:r w:rsidR="00000EA8" w:rsidRPr="001C6559">
        <w:rPr>
          <w:rFonts w:ascii="宋体" w:eastAsia="宋体" w:hAnsi="宋体"/>
          <w:sz w:val="24"/>
          <w:szCs w:val="24"/>
        </w:rPr>
        <w:t>竣工验收应符合下列规定：</w:t>
      </w:r>
    </w:p>
    <w:p w14:paraId="3CB6041C" w14:textId="1381CB7F"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工程移交用户前，应进行竣工验收。竣工验收应在</w:t>
      </w:r>
      <w:r w:rsidRPr="001C6559">
        <w:rPr>
          <w:rFonts w:ascii="宋体" w:eastAsia="宋体" w:hAnsi="宋体" w:hint="eastAsia"/>
          <w:sz w:val="24"/>
          <w:szCs w:val="24"/>
        </w:rPr>
        <w:t>分项工程验收和第三方检测</w:t>
      </w:r>
      <w:r w:rsidRPr="001C6559">
        <w:rPr>
          <w:rFonts w:ascii="宋体" w:eastAsia="宋体" w:hAnsi="宋体"/>
          <w:sz w:val="24"/>
          <w:szCs w:val="24"/>
        </w:rPr>
        <w:t>合格后进行。</w:t>
      </w:r>
    </w:p>
    <w:p w14:paraId="2DC86BC8" w14:textId="77777777"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竣工验收应提交下列资料：</w:t>
      </w:r>
    </w:p>
    <w:p w14:paraId="7CDBA7AD"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）设计及设计变更文件，竣工图纸文件及相关资料；</w:t>
      </w:r>
    </w:p>
    <w:p w14:paraId="0B167CFE" w14:textId="75687571"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lastRenderedPageBreak/>
        <w:t>2</w:t>
      </w:r>
      <w:r w:rsidRPr="001C6559">
        <w:rPr>
          <w:rFonts w:ascii="宋体" w:eastAsia="宋体" w:hAnsi="宋体"/>
          <w:sz w:val="24"/>
          <w:szCs w:val="24"/>
        </w:rPr>
        <w:t>）系统主要材料、设备、仪表的出厂合格证明或检验</w:t>
      </w:r>
      <w:r w:rsidRPr="001C6559">
        <w:rPr>
          <w:rFonts w:ascii="宋体" w:eastAsia="宋体" w:hAnsi="宋体" w:hint="eastAsia"/>
          <w:sz w:val="24"/>
          <w:szCs w:val="24"/>
        </w:rPr>
        <w:t>资料；</w:t>
      </w:r>
    </w:p>
    <w:p w14:paraId="78C5C063"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）工程施工资料、隐蔽工程验收记录；</w:t>
      </w:r>
    </w:p>
    <w:p w14:paraId="557284EF"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）系统操作和设备维护说明书；</w:t>
      </w:r>
    </w:p>
    <w:p w14:paraId="537EF0A7" w14:textId="3FAD5AF5"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）系统调试和试运行记录；</w:t>
      </w:r>
    </w:p>
    <w:p w14:paraId="6EF70622" w14:textId="436E53A1"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工程竣工图纸、资料一式六份，经建设单位签收盖</w:t>
      </w:r>
      <w:r w:rsidRPr="001C6559">
        <w:rPr>
          <w:rFonts w:ascii="宋体" w:eastAsia="宋体" w:hAnsi="宋体" w:hint="eastAsia"/>
          <w:sz w:val="24"/>
          <w:szCs w:val="24"/>
        </w:rPr>
        <w:t>章后，</w:t>
      </w:r>
      <w:r w:rsidRPr="001C6559">
        <w:rPr>
          <w:rFonts w:ascii="宋体" w:eastAsia="宋体" w:hAnsi="宋体"/>
          <w:sz w:val="24"/>
          <w:szCs w:val="24"/>
        </w:rPr>
        <w:t>存档备查。</w:t>
      </w:r>
    </w:p>
    <w:p w14:paraId="15B349B4" w14:textId="77777777"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工程移交应符合下列规定：</w:t>
      </w:r>
    </w:p>
    <w:p w14:paraId="1A1F41E7"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）应完成对运行人员技术培训；</w:t>
      </w:r>
    </w:p>
    <w:p w14:paraId="19A21EC8" w14:textId="7A8B30C2"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）建设单位或使用单位落实专人操作、维护，建立系</w:t>
      </w:r>
      <w:r w:rsidRPr="001C6559">
        <w:rPr>
          <w:rFonts w:ascii="宋体" w:eastAsia="宋体" w:hAnsi="宋体" w:hint="eastAsia"/>
          <w:sz w:val="24"/>
          <w:szCs w:val="24"/>
        </w:rPr>
        <w:t>统操作、</w:t>
      </w:r>
      <w:r w:rsidRPr="001C6559">
        <w:rPr>
          <w:rFonts w:ascii="宋体" w:eastAsia="宋体" w:hAnsi="宋体"/>
          <w:sz w:val="24"/>
          <w:szCs w:val="24"/>
        </w:rPr>
        <w:t>管理、保养制度；</w:t>
      </w:r>
    </w:p>
    <w:p w14:paraId="06105FE9" w14:textId="48DA8A8C"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）工程设计、施工单位签署并履行售后技术服务承</w:t>
      </w:r>
      <w:r w:rsidRPr="001C6559">
        <w:rPr>
          <w:rFonts w:ascii="宋体" w:eastAsia="宋体" w:hAnsi="宋体" w:hint="eastAsia"/>
          <w:sz w:val="24"/>
          <w:szCs w:val="24"/>
        </w:rPr>
        <w:t>诺。</w:t>
      </w:r>
    </w:p>
    <w:p w14:paraId="3D3C1595" w14:textId="2422C062" w:rsidR="00000EA8" w:rsidRPr="001C6559" w:rsidRDefault="002C5616" w:rsidP="002F2641">
      <w:pPr>
        <w:pStyle w:val="2"/>
        <w:spacing w:before="156" w:after="156"/>
        <w:rPr>
          <w:rFonts w:ascii="宋体" w:hAnsi="宋体"/>
        </w:rPr>
      </w:pPr>
      <w:bookmarkStart w:id="46" w:name="_Toc153977013"/>
      <w:r w:rsidRPr="000A65E9">
        <w:rPr>
          <w:rFonts w:ascii="Times New Roman" w:hAnsi="Times New Roman" w:cs="Times New Roman"/>
          <w:b/>
          <w:bCs w:val="0"/>
        </w:rPr>
        <w:t>7</w:t>
      </w:r>
      <w:r w:rsidR="00000EA8" w:rsidRPr="007A0FAA">
        <w:rPr>
          <w:rFonts w:ascii="Times New Roman" w:hAnsi="Times New Roman" w:cs="Times New Roman"/>
          <w:b/>
          <w:bCs w:val="0"/>
        </w:rPr>
        <w:t>.</w:t>
      </w:r>
      <w:r w:rsidR="00000EA8" w:rsidRPr="000A65E9">
        <w:rPr>
          <w:rFonts w:ascii="Times New Roman" w:hAnsi="Times New Roman" w:cs="Times New Roman"/>
          <w:b/>
          <w:bCs w:val="0"/>
        </w:rPr>
        <w:t>3</w:t>
      </w:r>
      <w:r w:rsidR="00000EA8" w:rsidRPr="001C6559">
        <w:rPr>
          <w:rFonts w:ascii="宋体" w:hAnsi="宋体"/>
        </w:rPr>
        <w:t>既有建筑</w:t>
      </w:r>
      <w:bookmarkEnd w:id="46"/>
    </w:p>
    <w:p w14:paraId="46DED9FB" w14:textId="247F3C19"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3</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1</w:t>
      </w:r>
      <w:r w:rsidR="00000EA8" w:rsidRPr="001C6559">
        <w:rPr>
          <w:rFonts w:ascii="宋体" w:eastAsia="宋体" w:hAnsi="宋体"/>
          <w:sz w:val="24"/>
          <w:szCs w:val="24"/>
        </w:rPr>
        <w:t>验收阶段划分能耗动态监测系统验收根据工程进度</w:t>
      </w:r>
      <w:r w:rsidR="00000EA8" w:rsidRPr="001C6559">
        <w:rPr>
          <w:rFonts w:ascii="宋体" w:eastAsia="宋体" w:hAnsi="宋体" w:hint="eastAsia"/>
          <w:sz w:val="24"/>
          <w:szCs w:val="24"/>
        </w:rPr>
        <w:t>分为楼宇分项计量工程验收、</w:t>
      </w:r>
      <w:r w:rsidR="00000EA8" w:rsidRPr="001C6559">
        <w:rPr>
          <w:rFonts w:ascii="宋体" w:eastAsia="宋体" w:hAnsi="宋体"/>
          <w:sz w:val="24"/>
          <w:szCs w:val="24"/>
        </w:rPr>
        <w:t>数据中心验收</w:t>
      </w:r>
      <w:r w:rsidR="00000EA8" w:rsidRPr="001C6559">
        <w:rPr>
          <w:rFonts w:ascii="宋体" w:eastAsia="宋体" w:hAnsi="宋体" w:hint="eastAsia"/>
          <w:sz w:val="24"/>
          <w:szCs w:val="24"/>
        </w:rPr>
        <w:t>和能耗监测</w:t>
      </w:r>
      <w:r w:rsidR="00000EA8" w:rsidRPr="001C6559">
        <w:rPr>
          <w:rFonts w:ascii="宋体" w:eastAsia="宋体" w:hAnsi="宋体"/>
          <w:sz w:val="24"/>
          <w:szCs w:val="24"/>
        </w:rPr>
        <w:t>系统总验收三部分。</w:t>
      </w:r>
    </w:p>
    <w:p w14:paraId="603ADC7C" w14:textId="611CF051"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3</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68324A" w:rsidRPr="001C6559">
        <w:rPr>
          <w:rFonts w:ascii="宋体" w:eastAsia="宋体" w:hAnsi="宋体" w:hint="eastAsia"/>
          <w:sz w:val="24"/>
          <w:szCs w:val="24"/>
        </w:rPr>
        <w:t>自治区建设行政</w:t>
      </w:r>
      <w:r w:rsidR="00000EA8" w:rsidRPr="001C6559">
        <w:rPr>
          <w:rFonts w:ascii="宋体" w:eastAsia="宋体" w:hAnsi="宋体"/>
          <w:sz w:val="24"/>
          <w:szCs w:val="24"/>
        </w:rPr>
        <w:t>部门是能耗动态监测</w:t>
      </w:r>
      <w:r w:rsidR="0068324A" w:rsidRPr="001C6559">
        <w:rPr>
          <w:rFonts w:ascii="宋体" w:eastAsia="宋体" w:hAnsi="宋体" w:hint="eastAsia"/>
          <w:sz w:val="24"/>
          <w:szCs w:val="24"/>
        </w:rPr>
        <w:t>自治区</w:t>
      </w:r>
      <w:r w:rsidR="00000EA8" w:rsidRPr="001C6559">
        <w:rPr>
          <w:rFonts w:ascii="宋体" w:eastAsia="宋体" w:hAnsi="宋体"/>
          <w:sz w:val="24"/>
          <w:szCs w:val="24"/>
        </w:rPr>
        <w:t>级能耗监测系</w:t>
      </w:r>
      <w:r w:rsidR="00000EA8" w:rsidRPr="001C6559">
        <w:rPr>
          <w:rFonts w:ascii="宋体" w:eastAsia="宋体" w:hAnsi="宋体" w:hint="eastAsia"/>
          <w:sz w:val="24"/>
          <w:szCs w:val="24"/>
        </w:rPr>
        <w:t>统的验收责任主体，</w:t>
      </w:r>
      <w:r w:rsidR="00000EA8" w:rsidRPr="001C6559">
        <w:rPr>
          <w:rFonts w:ascii="宋体" w:eastAsia="宋体" w:hAnsi="宋体"/>
          <w:sz w:val="24"/>
          <w:szCs w:val="24"/>
        </w:rPr>
        <w:t>市建设行政主管部门是</w:t>
      </w:r>
      <w:r w:rsidR="00DE6047" w:rsidRPr="001C6559">
        <w:rPr>
          <w:rFonts w:ascii="宋体" w:eastAsia="宋体" w:hAnsi="宋体" w:hint="eastAsia"/>
          <w:sz w:val="24"/>
          <w:szCs w:val="24"/>
        </w:rPr>
        <w:t>市(地区)级</w:t>
      </w:r>
      <w:r w:rsidR="00000EA8" w:rsidRPr="001C6559">
        <w:rPr>
          <w:rFonts w:ascii="宋体" w:eastAsia="宋体" w:hAnsi="宋体"/>
          <w:sz w:val="24"/>
          <w:szCs w:val="24"/>
        </w:rPr>
        <w:t>能耗监测系</w:t>
      </w:r>
      <w:r w:rsidR="00000EA8" w:rsidRPr="001C6559">
        <w:rPr>
          <w:rFonts w:ascii="宋体" w:eastAsia="宋体" w:hAnsi="宋体" w:hint="eastAsia"/>
          <w:sz w:val="24"/>
          <w:szCs w:val="24"/>
        </w:rPr>
        <w:t>统的验收责任主体。</w:t>
      </w:r>
    </w:p>
    <w:p w14:paraId="4D296FCA" w14:textId="7D3DDC31"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3</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3</w:t>
      </w:r>
      <w:r w:rsidR="00000EA8" w:rsidRPr="001C6559">
        <w:rPr>
          <w:rFonts w:ascii="宋体" w:eastAsia="宋体" w:hAnsi="宋体"/>
          <w:sz w:val="24"/>
          <w:szCs w:val="24"/>
        </w:rPr>
        <w:t>楼宇分项计量工程验收应符合下列规定：</w:t>
      </w:r>
    </w:p>
    <w:p w14:paraId="49B2840E" w14:textId="77777777"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应符合下列验收条件</w:t>
      </w:r>
    </w:p>
    <w:p w14:paraId="6080E799" w14:textId="12FC377B"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）完成楼宇分项计量装置安装。</w:t>
      </w:r>
    </w:p>
    <w:p w14:paraId="11D38EFA" w14:textId="7D46A18F"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）计量装置在真实条件下运行</w:t>
      </w:r>
      <w:r w:rsidRPr="0095323C">
        <w:rPr>
          <w:rFonts w:ascii="Times New Roman" w:eastAsia="宋体" w:hAnsi="Times New Roman" w:cs="Times New Roman"/>
          <w:sz w:val="24"/>
          <w:szCs w:val="24"/>
        </w:rPr>
        <w:t>1</w:t>
      </w:r>
      <w:r w:rsidRPr="001C6559">
        <w:rPr>
          <w:rFonts w:ascii="宋体" w:eastAsia="宋体" w:hAnsi="宋体"/>
          <w:sz w:val="24"/>
          <w:szCs w:val="24"/>
        </w:rPr>
        <w:t>周以上。对于有明显</w:t>
      </w:r>
      <w:r w:rsidRPr="001C6559">
        <w:rPr>
          <w:rFonts w:ascii="宋体" w:eastAsia="宋体" w:hAnsi="宋体" w:hint="eastAsia"/>
          <w:sz w:val="24"/>
          <w:szCs w:val="24"/>
        </w:rPr>
        <w:t>用能周</w:t>
      </w:r>
      <w:r w:rsidRPr="001C6559">
        <w:rPr>
          <w:rFonts w:ascii="宋体" w:eastAsia="宋体" w:hAnsi="宋体"/>
          <w:sz w:val="24"/>
          <w:szCs w:val="24"/>
        </w:rPr>
        <w:t>期变化的计量装置，可独立验收。</w:t>
      </w:r>
    </w:p>
    <w:p w14:paraId="7C20B80D" w14:textId="4CA46E3E"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）设计、施工资料齐全。</w:t>
      </w:r>
    </w:p>
    <w:p w14:paraId="0BF62494" w14:textId="0BB4CB0A"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楼宇分项计量工程验收由市建设主管部门、设计单</w:t>
      </w:r>
      <w:r w:rsidRPr="001C6559">
        <w:rPr>
          <w:rFonts w:ascii="宋体" w:eastAsia="宋体" w:hAnsi="宋体" w:hint="eastAsia"/>
          <w:sz w:val="24"/>
          <w:szCs w:val="24"/>
        </w:rPr>
        <w:t>位、</w:t>
      </w:r>
      <w:r w:rsidRPr="001C6559">
        <w:rPr>
          <w:rFonts w:ascii="宋体" w:eastAsia="宋体" w:hAnsi="宋体"/>
          <w:sz w:val="24"/>
          <w:szCs w:val="24"/>
        </w:rPr>
        <w:t>业主、监理单位、施工单位联合进行。</w:t>
      </w:r>
    </w:p>
    <w:p w14:paraId="238183FE" w14:textId="0186AA5B"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楼宇分项计量工程验收以《分项能耗数据采集技术</w:t>
      </w:r>
      <w:r w:rsidRPr="001C6559">
        <w:rPr>
          <w:rFonts w:ascii="宋体" w:eastAsia="宋体" w:hAnsi="宋体" w:hint="eastAsia"/>
          <w:sz w:val="24"/>
          <w:szCs w:val="24"/>
        </w:rPr>
        <w:t>导则》《</w:t>
      </w:r>
      <w:r w:rsidRPr="001C6559">
        <w:rPr>
          <w:rFonts w:ascii="宋体" w:eastAsia="宋体" w:hAnsi="宋体"/>
          <w:sz w:val="24"/>
          <w:szCs w:val="24"/>
        </w:rPr>
        <w:t>楼宇计量装置技术导则》《分项能耗数据传输技术导</w:t>
      </w:r>
      <w:r w:rsidRPr="001C6559">
        <w:rPr>
          <w:rFonts w:ascii="宋体" w:eastAsia="宋体" w:hAnsi="宋体" w:hint="eastAsia"/>
          <w:sz w:val="24"/>
          <w:szCs w:val="24"/>
        </w:rPr>
        <w:t>则》</w:t>
      </w:r>
      <w:r w:rsidRPr="001C6559">
        <w:rPr>
          <w:rFonts w:ascii="宋体" w:eastAsia="宋体" w:hAnsi="宋体"/>
          <w:sz w:val="24"/>
          <w:szCs w:val="24"/>
        </w:rPr>
        <w:t>相关技术要求为标准，着重验收计量装置安装的合理性、</w:t>
      </w:r>
      <w:r w:rsidRPr="001C6559">
        <w:rPr>
          <w:rFonts w:ascii="宋体" w:eastAsia="宋体" w:hAnsi="宋体" w:hint="eastAsia"/>
          <w:sz w:val="24"/>
          <w:szCs w:val="24"/>
        </w:rPr>
        <w:t>数据</w:t>
      </w:r>
      <w:r w:rsidRPr="001C6559">
        <w:rPr>
          <w:rFonts w:ascii="宋体" w:eastAsia="宋体" w:hAnsi="宋体"/>
          <w:sz w:val="24"/>
          <w:szCs w:val="24"/>
        </w:rPr>
        <w:t>传输的稳定性和楼宇能耗数据采集与分项计算的准确</w:t>
      </w:r>
      <w:r w:rsidRPr="001C6559">
        <w:rPr>
          <w:rFonts w:ascii="宋体" w:eastAsia="宋体" w:hAnsi="宋体" w:hint="eastAsia"/>
          <w:sz w:val="24"/>
          <w:szCs w:val="24"/>
        </w:rPr>
        <w:t>性。</w:t>
      </w:r>
    </w:p>
    <w:p w14:paraId="3AB166BD" w14:textId="1BEBE733"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3</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4</w:t>
      </w:r>
      <w:r w:rsidR="00000EA8" w:rsidRPr="001C6559">
        <w:rPr>
          <w:rFonts w:ascii="宋体" w:eastAsia="宋体" w:hAnsi="宋体"/>
          <w:sz w:val="24"/>
          <w:szCs w:val="24"/>
        </w:rPr>
        <w:t>能耗监测系统初步验收应符合下列规定：</w:t>
      </w:r>
    </w:p>
    <w:p w14:paraId="42BF34BB" w14:textId="77777777"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1</w:t>
      </w:r>
      <w:r w:rsidRPr="001C6559">
        <w:rPr>
          <w:rFonts w:ascii="宋体" w:eastAsia="宋体" w:hAnsi="宋体"/>
          <w:sz w:val="24"/>
          <w:szCs w:val="24"/>
        </w:rPr>
        <w:t>应符合以下验收条件</w:t>
      </w:r>
    </w:p>
    <w:p w14:paraId="3C56BC21"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）完成至少</w:t>
      </w:r>
      <w:r w:rsidRPr="0095323C">
        <w:rPr>
          <w:rFonts w:ascii="Times New Roman" w:eastAsia="宋体" w:hAnsi="Times New Roman" w:cs="Times New Roman"/>
          <w:sz w:val="24"/>
          <w:szCs w:val="24"/>
        </w:rPr>
        <w:t>5</w:t>
      </w:r>
      <w:r w:rsidRPr="001C6559">
        <w:rPr>
          <w:rFonts w:ascii="宋体" w:eastAsia="宋体" w:hAnsi="宋体"/>
          <w:sz w:val="24"/>
          <w:szCs w:val="24"/>
        </w:rPr>
        <w:t>个楼宇分项计量工程验收；</w:t>
      </w:r>
    </w:p>
    <w:p w14:paraId="4329407D" w14:textId="24132F90"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）完成数据中心机房建设，服务器</w:t>
      </w:r>
      <w:r w:rsidRPr="001C6559">
        <w:rPr>
          <w:rFonts w:ascii="宋体" w:eastAsia="宋体" w:hAnsi="宋体" w:hint="eastAsia"/>
          <w:sz w:val="24"/>
          <w:szCs w:val="24"/>
        </w:rPr>
        <w:t>和存储设备安装和软件部署；</w:t>
      </w:r>
    </w:p>
    <w:p w14:paraId="209BC9CA"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）完成能耗监测系统软件的第三方检测；</w:t>
      </w:r>
    </w:p>
    <w:p w14:paraId="6F49F2DA" w14:textId="51830821"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）能够正常接收楼宇能耗计量装置上传的数据并进</w:t>
      </w:r>
      <w:r w:rsidRPr="001C6559">
        <w:rPr>
          <w:rFonts w:ascii="宋体" w:eastAsia="宋体" w:hAnsi="宋体" w:hint="eastAsia"/>
          <w:sz w:val="24"/>
          <w:szCs w:val="24"/>
        </w:rPr>
        <w:t>行分项计算；</w:t>
      </w:r>
    </w:p>
    <w:p w14:paraId="02F676D5"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）能够按时、按质向上一级数据中心上传数据；</w:t>
      </w:r>
    </w:p>
    <w:p w14:paraId="44397091"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sz w:val="24"/>
          <w:szCs w:val="24"/>
        </w:rPr>
        <w:t>）设计、施工、检测资料齐全。</w:t>
      </w:r>
    </w:p>
    <w:p w14:paraId="216E84C2" w14:textId="3562703D"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能耗监测系统初步验收由市建设主管部门、集成单</w:t>
      </w:r>
      <w:r w:rsidRPr="001C6559">
        <w:rPr>
          <w:rFonts w:ascii="宋体" w:eastAsia="宋体" w:hAnsi="宋体" w:hint="eastAsia"/>
          <w:sz w:val="24"/>
          <w:szCs w:val="24"/>
        </w:rPr>
        <w:t>位、</w:t>
      </w:r>
      <w:r w:rsidRPr="001C6559">
        <w:rPr>
          <w:rFonts w:ascii="宋体" w:eastAsia="宋体" w:hAnsi="宋体"/>
          <w:sz w:val="24"/>
          <w:szCs w:val="24"/>
        </w:rPr>
        <w:t>开发单位、监理单位联合进行。</w:t>
      </w:r>
    </w:p>
    <w:p w14:paraId="4920B158" w14:textId="1E3FF645"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能耗监测系统初步验收以能耗监测系统相关技术导</w:t>
      </w:r>
      <w:r w:rsidRPr="001C6559">
        <w:rPr>
          <w:rFonts w:ascii="宋体" w:eastAsia="宋体" w:hAnsi="宋体" w:hint="eastAsia"/>
          <w:sz w:val="24"/>
          <w:szCs w:val="24"/>
        </w:rPr>
        <w:t>则要求为标准，</w:t>
      </w:r>
      <w:r w:rsidRPr="001C6559">
        <w:rPr>
          <w:rFonts w:ascii="宋体" w:eastAsia="宋体" w:hAnsi="宋体"/>
          <w:sz w:val="24"/>
          <w:szCs w:val="24"/>
        </w:rPr>
        <w:t>着重验收数据中心和系统软件在数据接收、</w:t>
      </w:r>
      <w:r w:rsidRPr="001C6559">
        <w:rPr>
          <w:rFonts w:ascii="宋体" w:eastAsia="宋体" w:hAnsi="宋体" w:hint="eastAsia"/>
          <w:sz w:val="24"/>
          <w:szCs w:val="24"/>
        </w:rPr>
        <w:t>转换、</w:t>
      </w:r>
      <w:r w:rsidRPr="001C6559">
        <w:rPr>
          <w:rFonts w:ascii="宋体" w:eastAsia="宋体" w:hAnsi="宋体"/>
          <w:sz w:val="24"/>
          <w:szCs w:val="24"/>
        </w:rPr>
        <w:t>存储、上传、访问服务等方面的能力。</w:t>
      </w:r>
    </w:p>
    <w:p w14:paraId="06405696" w14:textId="65C5A937"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7</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3</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5</w:t>
      </w:r>
      <w:r w:rsidR="00000EA8" w:rsidRPr="001C6559">
        <w:rPr>
          <w:rFonts w:ascii="宋体" w:eastAsia="宋体" w:hAnsi="宋体"/>
          <w:sz w:val="24"/>
          <w:szCs w:val="24"/>
        </w:rPr>
        <w:t>能耗监测系统正式验收应符合下列规定：</w:t>
      </w:r>
    </w:p>
    <w:p w14:paraId="6D467542" w14:textId="77777777"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应符合下列验收条件</w:t>
      </w:r>
    </w:p>
    <w:p w14:paraId="430D4ABB"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）完成全部楼宇分项计量工程验收；</w:t>
      </w:r>
    </w:p>
    <w:p w14:paraId="6FF8B52F"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）完成能耗监测系统初步验收；</w:t>
      </w:r>
    </w:p>
    <w:p w14:paraId="334BB054" w14:textId="77777777" w:rsidR="00000EA8" w:rsidRPr="001C6559" w:rsidRDefault="00000EA8" w:rsidP="002F2641">
      <w:pPr>
        <w:spacing w:beforeLines="50" w:before="156" w:afterLines="50" w:after="156" w:line="300" w:lineRule="auto"/>
        <w:ind w:firstLineChars="300" w:firstLine="72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）设计、施工、检测、初步验收等文档资料齐全。</w:t>
      </w:r>
    </w:p>
    <w:p w14:paraId="318ED225" w14:textId="16D7652C" w:rsidR="00000EA8"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能耗监测系统总验收采用专家评估（鉴定或评审）</w:t>
      </w:r>
      <w:r w:rsidRPr="001C6559">
        <w:rPr>
          <w:rFonts w:ascii="宋体" w:eastAsia="宋体" w:hAnsi="宋体" w:hint="eastAsia"/>
          <w:sz w:val="24"/>
          <w:szCs w:val="24"/>
        </w:rPr>
        <w:t>验收方式。</w:t>
      </w:r>
    </w:p>
    <w:p w14:paraId="3B3FD7C9" w14:textId="57A40B01" w:rsidR="00622B4C" w:rsidRPr="001C6559" w:rsidRDefault="00000EA8"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能耗监测系统总验收的目的在于检验系统总体目标</w:t>
      </w:r>
      <w:r w:rsidRPr="001C6559">
        <w:rPr>
          <w:rFonts w:ascii="宋体" w:eastAsia="宋体" w:hAnsi="宋体" w:hint="eastAsia"/>
          <w:sz w:val="24"/>
          <w:szCs w:val="24"/>
        </w:rPr>
        <w:t>是否完全达成，</w:t>
      </w:r>
      <w:r w:rsidRPr="001C6559">
        <w:rPr>
          <w:rFonts w:ascii="宋体" w:eastAsia="宋体" w:hAnsi="宋体"/>
          <w:sz w:val="24"/>
          <w:szCs w:val="24"/>
        </w:rPr>
        <w:t>着重验收系统功能设置的正确性、完整性，</w:t>
      </w:r>
      <w:r w:rsidRPr="001C6559">
        <w:rPr>
          <w:rFonts w:ascii="宋体" w:eastAsia="宋体" w:hAnsi="宋体" w:hint="eastAsia"/>
          <w:sz w:val="24"/>
          <w:szCs w:val="24"/>
        </w:rPr>
        <w:t>能耗监测</w:t>
      </w:r>
      <w:r w:rsidRPr="001C6559">
        <w:rPr>
          <w:rFonts w:ascii="宋体" w:eastAsia="宋体" w:hAnsi="宋体"/>
          <w:sz w:val="24"/>
          <w:szCs w:val="24"/>
        </w:rPr>
        <w:t>管理办法和保障措施，系统数据上报的及时性、完</w:t>
      </w:r>
      <w:r w:rsidRPr="001C6559">
        <w:rPr>
          <w:rFonts w:ascii="宋体" w:eastAsia="宋体" w:hAnsi="宋体" w:hint="eastAsia"/>
          <w:sz w:val="24"/>
          <w:szCs w:val="24"/>
        </w:rPr>
        <w:t>整性和稳定性。</w:t>
      </w:r>
    </w:p>
    <w:p w14:paraId="7BED3F58" w14:textId="009B96E2" w:rsidR="00000EA8" w:rsidRPr="001C6559" w:rsidRDefault="00622B4C" w:rsidP="002F2641">
      <w:pPr>
        <w:widowControl/>
        <w:spacing w:beforeLines="50" w:before="156" w:afterLines="50" w:after="156" w:line="300" w:lineRule="auto"/>
        <w:jc w:val="left"/>
        <w:rPr>
          <w:rFonts w:ascii="宋体" w:eastAsia="宋体" w:hAnsi="宋体"/>
          <w:sz w:val="24"/>
          <w:szCs w:val="24"/>
        </w:rPr>
      </w:pPr>
      <w:r w:rsidRPr="001C6559">
        <w:rPr>
          <w:rFonts w:ascii="宋体" w:eastAsia="宋体" w:hAnsi="宋体"/>
          <w:sz w:val="24"/>
          <w:szCs w:val="24"/>
        </w:rPr>
        <w:br w:type="page"/>
      </w:r>
    </w:p>
    <w:p w14:paraId="16DC1A24" w14:textId="1AFB035E" w:rsidR="00F13E81" w:rsidRPr="001C6559" w:rsidRDefault="002C5616" w:rsidP="002F2641">
      <w:pPr>
        <w:pStyle w:val="1"/>
        <w:spacing w:before="156" w:after="156"/>
        <w:rPr>
          <w:rFonts w:ascii="宋体" w:hAnsi="宋体"/>
        </w:rPr>
      </w:pPr>
      <w:bookmarkStart w:id="47" w:name="_Toc153977014"/>
      <w:r w:rsidRPr="000A65E9">
        <w:rPr>
          <w:rFonts w:ascii="Times New Roman" w:hAnsi="Times New Roman" w:cs="Times New Roman"/>
          <w:b/>
          <w:bCs w:val="0"/>
        </w:rPr>
        <w:lastRenderedPageBreak/>
        <w:t>8</w:t>
      </w:r>
      <w:r w:rsidR="00000EA8" w:rsidRPr="001C6559">
        <w:rPr>
          <w:rFonts w:ascii="宋体" w:hAnsi="宋体"/>
        </w:rPr>
        <w:t>系统运行维护</w:t>
      </w:r>
      <w:bookmarkEnd w:id="47"/>
    </w:p>
    <w:p w14:paraId="6E5A99EB" w14:textId="14365B98"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8</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0</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1</w:t>
      </w:r>
      <w:r w:rsidR="00000EA8" w:rsidRPr="001C6559">
        <w:rPr>
          <w:rFonts w:ascii="宋体" w:eastAsia="宋体" w:hAnsi="宋体"/>
          <w:sz w:val="24"/>
          <w:szCs w:val="24"/>
        </w:rPr>
        <w:t>施工单位应按合同规定及售后技术服务承诺履行保</w:t>
      </w:r>
      <w:r w:rsidR="00000EA8" w:rsidRPr="001C6559">
        <w:rPr>
          <w:rFonts w:ascii="宋体" w:eastAsia="宋体" w:hAnsi="宋体" w:hint="eastAsia"/>
          <w:sz w:val="24"/>
          <w:szCs w:val="24"/>
        </w:rPr>
        <w:t>质期内</w:t>
      </w:r>
      <w:r w:rsidR="00000EA8" w:rsidRPr="001C6559">
        <w:rPr>
          <w:rFonts w:ascii="宋体" w:eastAsia="宋体" w:hAnsi="宋体"/>
          <w:sz w:val="24"/>
          <w:szCs w:val="24"/>
        </w:rPr>
        <w:t>系统维护保养，并提供维护保养所需要的备品备件。</w:t>
      </w:r>
    </w:p>
    <w:p w14:paraId="3C45737B" w14:textId="657DB90D" w:rsidR="00AC12DC"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8</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0</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2</w:t>
      </w:r>
      <w:r w:rsidR="00AC12DC" w:rsidRPr="001C6559">
        <w:rPr>
          <w:rFonts w:ascii="宋体" w:eastAsia="宋体" w:hAnsi="宋体"/>
          <w:sz w:val="24"/>
          <w:szCs w:val="24"/>
        </w:rPr>
        <w:t>系统使用管理单位</w:t>
      </w:r>
      <w:r w:rsidR="00AC12DC" w:rsidRPr="001C6559">
        <w:rPr>
          <w:rFonts w:ascii="宋体" w:eastAsia="宋体" w:hAnsi="宋体" w:hint="eastAsia"/>
          <w:sz w:val="24"/>
          <w:szCs w:val="24"/>
        </w:rPr>
        <w:t>应重点监督</w:t>
      </w:r>
      <w:r w:rsidR="00337727" w:rsidRPr="001C6559">
        <w:rPr>
          <w:rFonts w:ascii="宋体" w:eastAsia="宋体" w:hAnsi="宋体" w:hint="eastAsia"/>
          <w:sz w:val="24"/>
          <w:szCs w:val="24"/>
        </w:rPr>
        <w:t>建筑能耗监测系统</w:t>
      </w:r>
      <w:r w:rsidR="00AC12DC" w:rsidRPr="001C6559">
        <w:rPr>
          <w:rFonts w:ascii="宋体" w:eastAsia="宋体" w:hAnsi="宋体" w:hint="eastAsia"/>
          <w:sz w:val="24"/>
          <w:szCs w:val="24"/>
        </w:rPr>
        <w:t>的总体目标是否完全达成，着重监督平台功能设置的正确性、完整性，着重监督平台数据上报的及时性、完整性和稳定性，着重监督平台是否具有完备的后续节能服务管理办法。</w:t>
      </w:r>
    </w:p>
    <w:p w14:paraId="6B5A9691" w14:textId="5ED387CC" w:rsidR="005F033F" w:rsidRPr="001C6559" w:rsidRDefault="005F033F"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8</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3</w:t>
      </w:r>
      <w:r w:rsidRPr="001C6559">
        <w:rPr>
          <w:rFonts w:ascii="宋体" w:eastAsia="宋体" w:hAnsi="宋体" w:hint="eastAsia"/>
          <w:sz w:val="24"/>
          <w:szCs w:val="24"/>
        </w:rPr>
        <w:t>系统使用管理单位应建立</w:t>
      </w:r>
      <w:r w:rsidR="00337727" w:rsidRPr="001C6559">
        <w:rPr>
          <w:rFonts w:ascii="宋体" w:eastAsia="宋体" w:hAnsi="宋体" w:hint="eastAsia"/>
          <w:sz w:val="24"/>
          <w:szCs w:val="24"/>
        </w:rPr>
        <w:t>建筑能耗监测系统</w:t>
      </w:r>
      <w:r w:rsidRPr="001C6559">
        <w:rPr>
          <w:rFonts w:ascii="宋体" w:eastAsia="宋体" w:hAnsi="宋体" w:hint="eastAsia"/>
          <w:sz w:val="24"/>
          <w:szCs w:val="24"/>
        </w:rPr>
        <w:t>的操作、数据存储等管理规程，建立数据信息公开、公示的管理制度和程序，建立节能监管平台运行实行动态信息通报机制。</w:t>
      </w:r>
    </w:p>
    <w:p w14:paraId="57AEE380" w14:textId="647CD165" w:rsidR="005F033F" w:rsidRPr="001C6559" w:rsidRDefault="005F033F"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8</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4</w:t>
      </w:r>
      <w:r w:rsidRPr="001C6559">
        <w:rPr>
          <w:rFonts w:ascii="宋体" w:eastAsia="宋体" w:hAnsi="宋体" w:hint="eastAsia"/>
          <w:sz w:val="24"/>
          <w:szCs w:val="24"/>
        </w:rPr>
        <w:t>建筑能耗监测系统的日常运行应配置相应的技术人员或管理人员，并定期实施专业培训。</w:t>
      </w:r>
    </w:p>
    <w:p w14:paraId="2220B6E1" w14:textId="561F89B8" w:rsidR="00000EA8" w:rsidRPr="001C6559" w:rsidRDefault="00AC12DC"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8</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0</w:t>
      </w:r>
      <w:r w:rsidRPr="00800CE0">
        <w:rPr>
          <w:rFonts w:ascii="Times New Roman" w:eastAsia="宋体" w:hAnsi="Times New Roman" w:cs="Times New Roman"/>
          <w:b/>
          <w:bCs/>
          <w:sz w:val="24"/>
          <w:szCs w:val="24"/>
        </w:rPr>
        <w:t>.</w:t>
      </w:r>
      <w:r w:rsidR="005F033F" w:rsidRPr="000A65E9">
        <w:rPr>
          <w:rFonts w:ascii="Times New Roman" w:eastAsia="宋体" w:hAnsi="Times New Roman" w:cs="Times New Roman"/>
          <w:b/>
          <w:bCs/>
          <w:sz w:val="24"/>
          <w:szCs w:val="24"/>
        </w:rPr>
        <w:t>5</w:t>
      </w:r>
      <w:r w:rsidR="00000EA8" w:rsidRPr="001C6559">
        <w:rPr>
          <w:rFonts w:ascii="宋体" w:eastAsia="宋体" w:hAnsi="宋体"/>
          <w:sz w:val="24"/>
          <w:szCs w:val="24"/>
        </w:rPr>
        <w:t>系统使用管理单位应通过系统运行的实践及上级数</w:t>
      </w:r>
      <w:r w:rsidR="00000EA8" w:rsidRPr="001C6559">
        <w:rPr>
          <w:rFonts w:ascii="宋体" w:eastAsia="宋体" w:hAnsi="宋体" w:hint="eastAsia"/>
          <w:sz w:val="24"/>
          <w:szCs w:val="24"/>
        </w:rPr>
        <w:t>据中</w:t>
      </w:r>
      <w:r w:rsidR="00000EA8" w:rsidRPr="001C6559">
        <w:rPr>
          <w:rFonts w:ascii="宋体" w:eastAsia="宋体" w:hAnsi="宋体"/>
          <w:sz w:val="24"/>
          <w:szCs w:val="24"/>
        </w:rPr>
        <w:t>心的要求不断健全系统运行管理，包括通信运行管理、</w:t>
      </w:r>
      <w:r w:rsidR="00000EA8" w:rsidRPr="001C6559">
        <w:rPr>
          <w:rFonts w:ascii="宋体" w:eastAsia="宋体" w:hAnsi="宋体" w:hint="eastAsia"/>
          <w:sz w:val="24"/>
          <w:szCs w:val="24"/>
        </w:rPr>
        <w:t>服务器运行管理、</w:t>
      </w:r>
      <w:r w:rsidR="00000EA8" w:rsidRPr="001C6559">
        <w:rPr>
          <w:rFonts w:ascii="宋体" w:eastAsia="宋体" w:hAnsi="宋体"/>
          <w:sz w:val="24"/>
          <w:szCs w:val="24"/>
        </w:rPr>
        <w:t>软件运行管理、防病毒软件运行管理、故</w:t>
      </w:r>
      <w:r w:rsidR="00000EA8" w:rsidRPr="001C6559">
        <w:rPr>
          <w:rFonts w:ascii="宋体" w:eastAsia="宋体" w:hAnsi="宋体" w:hint="eastAsia"/>
          <w:sz w:val="24"/>
          <w:szCs w:val="24"/>
        </w:rPr>
        <w:t>障实时处理与上报等等。</w:t>
      </w:r>
    </w:p>
    <w:p w14:paraId="1D001C36" w14:textId="16B49906"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8</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0</w:t>
      </w:r>
      <w:r w:rsidR="00000EA8" w:rsidRPr="00800CE0">
        <w:rPr>
          <w:rFonts w:ascii="Times New Roman" w:eastAsia="宋体" w:hAnsi="Times New Roman" w:cs="Times New Roman"/>
          <w:b/>
          <w:bCs/>
          <w:sz w:val="24"/>
          <w:szCs w:val="24"/>
        </w:rPr>
        <w:t>.</w:t>
      </w:r>
      <w:r w:rsidR="005F033F" w:rsidRPr="000A65E9">
        <w:rPr>
          <w:rFonts w:ascii="Times New Roman" w:eastAsia="宋体" w:hAnsi="Times New Roman" w:cs="Times New Roman"/>
          <w:b/>
          <w:bCs/>
          <w:sz w:val="24"/>
          <w:szCs w:val="24"/>
        </w:rPr>
        <w:t>6</w:t>
      </w:r>
      <w:r w:rsidR="00000EA8" w:rsidRPr="001C6559">
        <w:rPr>
          <w:rFonts w:ascii="宋体" w:eastAsia="宋体" w:hAnsi="宋体"/>
          <w:sz w:val="24"/>
          <w:szCs w:val="24"/>
        </w:rPr>
        <w:t>系统故障应及时修复。因故障而造成系统停止或非</w:t>
      </w:r>
      <w:r w:rsidR="00000EA8" w:rsidRPr="001C6559">
        <w:rPr>
          <w:rFonts w:ascii="宋体" w:eastAsia="宋体" w:hAnsi="宋体" w:hint="eastAsia"/>
          <w:sz w:val="24"/>
          <w:szCs w:val="24"/>
        </w:rPr>
        <w:t>正常运行的时间</w:t>
      </w:r>
      <w:r w:rsidR="00000EA8" w:rsidRPr="001C6559">
        <w:rPr>
          <w:rFonts w:ascii="宋体" w:eastAsia="宋体" w:hAnsi="宋体"/>
          <w:sz w:val="24"/>
          <w:szCs w:val="24"/>
        </w:rPr>
        <w:t>应不超过</w:t>
      </w:r>
      <w:r w:rsidR="00000EA8" w:rsidRPr="0095323C">
        <w:rPr>
          <w:rFonts w:ascii="Times New Roman" w:eastAsia="宋体" w:hAnsi="Times New Roman" w:cs="Times New Roman"/>
          <w:sz w:val="24"/>
          <w:szCs w:val="24"/>
        </w:rPr>
        <w:t>24h</w:t>
      </w:r>
      <w:r w:rsidR="00000EA8" w:rsidRPr="001C6559">
        <w:rPr>
          <w:rFonts w:ascii="宋体" w:eastAsia="宋体" w:hAnsi="宋体"/>
          <w:sz w:val="24"/>
          <w:szCs w:val="24"/>
        </w:rPr>
        <w:t>，并确保能耗累计数据不丢失。</w:t>
      </w:r>
    </w:p>
    <w:p w14:paraId="130A1263" w14:textId="0CFA2B77" w:rsidR="00000EA8"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8</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0</w:t>
      </w:r>
      <w:r w:rsidR="00000EA8" w:rsidRPr="00800CE0">
        <w:rPr>
          <w:rFonts w:ascii="Times New Roman" w:eastAsia="宋体" w:hAnsi="Times New Roman" w:cs="Times New Roman"/>
          <w:b/>
          <w:bCs/>
          <w:sz w:val="24"/>
          <w:szCs w:val="24"/>
        </w:rPr>
        <w:t>.</w:t>
      </w:r>
      <w:r w:rsidR="005F033F" w:rsidRPr="000A65E9">
        <w:rPr>
          <w:rFonts w:ascii="Times New Roman" w:eastAsia="宋体" w:hAnsi="Times New Roman" w:cs="Times New Roman"/>
          <w:b/>
          <w:bCs/>
          <w:sz w:val="24"/>
          <w:szCs w:val="24"/>
        </w:rPr>
        <w:t>7</w:t>
      </w:r>
      <w:r w:rsidR="00000EA8" w:rsidRPr="001C6559">
        <w:rPr>
          <w:rFonts w:ascii="宋体" w:eastAsia="宋体" w:hAnsi="宋体"/>
          <w:sz w:val="24"/>
          <w:szCs w:val="24"/>
        </w:rPr>
        <w:t>系统保质期满，使用管理单位应及时落实系统维护</w:t>
      </w:r>
      <w:r w:rsidR="00000EA8" w:rsidRPr="001C6559">
        <w:rPr>
          <w:rFonts w:ascii="宋体" w:eastAsia="宋体" w:hAnsi="宋体" w:hint="eastAsia"/>
          <w:sz w:val="24"/>
          <w:szCs w:val="24"/>
        </w:rPr>
        <w:t>保养单位，</w:t>
      </w:r>
      <w:r w:rsidR="00000EA8" w:rsidRPr="001C6559">
        <w:rPr>
          <w:rFonts w:ascii="宋体" w:eastAsia="宋体" w:hAnsi="宋体"/>
          <w:sz w:val="24"/>
          <w:szCs w:val="24"/>
        </w:rPr>
        <w:t>并签署系统维护保养合同。维护保养单位应具有</w:t>
      </w:r>
      <w:r w:rsidR="00000EA8" w:rsidRPr="001C6559">
        <w:rPr>
          <w:rFonts w:ascii="宋体" w:eastAsia="宋体" w:hAnsi="宋体" w:hint="eastAsia"/>
          <w:sz w:val="24"/>
          <w:szCs w:val="24"/>
        </w:rPr>
        <w:t>建筑智</w:t>
      </w:r>
      <w:r w:rsidR="00000EA8" w:rsidRPr="001C6559">
        <w:rPr>
          <w:rFonts w:ascii="宋体" w:eastAsia="宋体" w:hAnsi="宋体"/>
          <w:sz w:val="24"/>
          <w:szCs w:val="24"/>
        </w:rPr>
        <w:t>能化工程专业承包资格，并拥有与能耗监测系统相关</w:t>
      </w:r>
      <w:r w:rsidR="00000EA8" w:rsidRPr="001C6559">
        <w:rPr>
          <w:rFonts w:ascii="宋体" w:eastAsia="宋体" w:hAnsi="宋体" w:hint="eastAsia"/>
          <w:sz w:val="24"/>
          <w:szCs w:val="24"/>
        </w:rPr>
        <w:t>专业的技术人员</w:t>
      </w:r>
      <w:r w:rsidR="00000EA8" w:rsidRPr="001C6559">
        <w:rPr>
          <w:rFonts w:ascii="宋体" w:eastAsia="宋体" w:hAnsi="宋体"/>
          <w:sz w:val="24"/>
          <w:szCs w:val="24"/>
        </w:rPr>
        <w:t>。</w:t>
      </w:r>
    </w:p>
    <w:p w14:paraId="2785C66A" w14:textId="50E673F7" w:rsidR="004A58B5"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8</w:t>
      </w:r>
      <w:r w:rsidR="00000EA8" w:rsidRPr="00800CE0">
        <w:rPr>
          <w:rFonts w:ascii="Times New Roman" w:eastAsia="宋体" w:hAnsi="Times New Roman" w:cs="Times New Roman"/>
          <w:b/>
          <w:bCs/>
          <w:sz w:val="24"/>
          <w:szCs w:val="24"/>
        </w:rPr>
        <w:t>.</w:t>
      </w:r>
      <w:r w:rsidR="00000EA8" w:rsidRPr="000A65E9">
        <w:rPr>
          <w:rFonts w:ascii="Times New Roman" w:eastAsia="宋体" w:hAnsi="Times New Roman" w:cs="Times New Roman"/>
          <w:b/>
          <w:bCs/>
          <w:sz w:val="24"/>
          <w:szCs w:val="24"/>
        </w:rPr>
        <w:t>0</w:t>
      </w:r>
      <w:r w:rsidR="00000EA8" w:rsidRPr="00800CE0">
        <w:rPr>
          <w:rFonts w:ascii="Times New Roman" w:eastAsia="宋体" w:hAnsi="Times New Roman" w:cs="Times New Roman"/>
          <w:b/>
          <w:bCs/>
          <w:sz w:val="24"/>
          <w:szCs w:val="24"/>
        </w:rPr>
        <w:t>.</w:t>
      </w:r>
      <w:r w:rsidR="005F033F" w:rsidRPr="000A65E9">
        <w:rPr>
          <w:rFonts w:ascii="Times New Roman" w:eastAsia="宋体" w:hAnsi="Times New Roman" w:cs="Times New Roman"/>
          <w:b/>
          <w:bCs/>
          <w:sz w:val="24"/>
          <w:szCs w:val="24"/>
        </w:rPr>
        <w:t>8</w:t>
      </w:r>
      <w:r w:rsidR="00000EA8" w:rsidRPr="001C6559">
        <w:rPr>
          <w:rFonts w:ascii="宋体" w:eastAsia="宋体" w:hAnsi="宋体"/>
          <w:sz w:val="24"/>
          <w:szCs w:val="24"/>
        </w:rPr>
        <w:t>数据中心的日常维护包括日常设备维护、日常数据维</w:t>
      </w:r>
      <w:r w:rsidR="00000EA8" w:rsidRPr="001C6559">
        <w:rPr>
          <w:rFonts w:ascii="宋体" w:eastAsia="宋体" w:hAnsi="宋体" w:hint="eastAsia"/>
          <w:sz w:val="24"/>
          <w:szCs w:val="24"/>
        </w:rPr>
        <w:t>护、</w:t>
      </w:r>
      <w:r w:rsidR="00000EA8" w:rsidRPr="001C6559">
        <w:rPr>
          <w:rFonts w:ascii="宋体" w:eastAsia="宋体" w:hAnsi="宋体"/>
          <w:sz w:val="24"/>
          <w:szCs w:val="24"/>
        </w:rPr>
        <w:t>系统安全维护、新的数据处理和分析、新的运用开发等。</w:t>
      </w:r>
    </w:p>
    <w:p w14:paraId="5B25B6E6" w14:textId="5721CF81" w:rsidR="00FF43F4" w:rsidRPr="001C6559" w:rsidRDefault="004A58B5" w:rsidP="004A58B5">
      <w:pPr>
        <w:widowControl/>
        <w:jc w:val="left"/>
        <w:rPr>
          <w:rFonts w:ascii="宋体" w:eastAsia="宋体" w:hAnsi="宋体"/>
          <w:sz w:val="24"/>
          <w:szCs w:val="24"/>
        </w:rPr>
      </w:pPr>
      <w:r>
        <w:rPr>
          <w:rFonts w:ascii="宋体" w:eastAsia="宋体" w:hAnsi="宋体"/>
          <w:sz w:val="24"/>
          <w:szCs w:val="24"/>
        </w:rPr>
        <w:br w:type="page"/>
      </w:r>
    </w:p>
    <w:p w14:paraId="6A08B142" w14:textId="030216D2" w:rsidR="002C5616" w:rsidRPr="001C6559" w:rsidRDefault="002C5616" w:rsidP="002F2641">
      <w:pPr>
        <w:pStyle w:val="1"/>
        <w:spacing w:before="156" w:after="156"/>
        <w:rPr>
          <w:rFonts w:ascii="宋体" w:hAnsi="宋体"/>
        </w:rPr>
      </w:pPr>
      <w:bookmarkStart w:id="48" w:name="_Toc153977015"/>
      <w:bookmarkStart w:id="49" w:name="_Hlk150528067"/>
      <w:r w:rsidRPr="000A65E9">
        <w:rPr>
          <w:rFonts w:ascii="Times New Roman" w:hAnsi="Times New Roman" w:cs="Times New Roman"/>
          <w:b/>
          <w:bCs w:val="0"/>
        </w:rPr>
        <w:lastRenderedPageBreak/>
        <w:t>9</w:t>
      </w:r>
      <w:r w:rsidRPr="001C6559">
        <w:rPr>
          <w:rFonts w:ascii="宋体" w:hAnsi="宋体"/>
        </w:rPr>
        <w:t>能耗监测</w:t>
      </w:r>
      <w:r w:rsidR="00560B96" w:rsidRPr="001C6559">
        <w:rPr>
          <w:rFonts w:ascii="宋体" w:hAnsi="宋体" w:hint="eastAsia"/>
        </w:rPr>
        <w:t>系统</w:t>
      </w:r>
      <w:r w:rsidRPr="001C6559">
        <w:rPr>
          <w:rFonts w:ascii="宋体" w:hAnsi="宋体"/>
        </w:rPr>
        <w:t>数据质量评价方法</w:t>
      </w:r>
      <w:bookmarkEnd w:id="48"/>
    </w:p>
    <w:p w14:paraId="57F82383" w14:textId="199AA6BD" w:rsidR="00622B4C" w:rsidRPr="001C6559" w:rsidRDefault="00622B4C" w:rsidP="002F2641">
      <w:pPr>
        <w:pStyle w:val="2"/>
        <w:spacing w:before="156" w:after="156"/>
        <w:rPr>
          <w:rFonts w:ascii="宋体" w:hAnsi="宋体"/>
        </w:rPr>
      </w:pPr>
      <w:bookmarkStart w:id="50" w:name="_Toc153977016"/>
      <w:r w:rsidRPr="000A65E9">
        <w:rPr>
          <w:rFonts w:ascii="Times New Roman" w:hAnsi="Times New Roman" w:cs="Times New Roman"/>
          <w:b/>
          <w:bCs w:val="0"/>
        </w:rPr>
        <w:t>9</w:t>
      </w:r>
      <w:r w:rsidRPr="007A0FAA">
        <w:rPr>
          <w:rFonts w:ascii="Times New Roman" w:hAnsi="Times New Roman" w:cs="Times New Roman" w:hint="eastAsia"/>
          <w:b/>
          <w:bCs w:val="0"/>
        </w:rPr>
        <w:t>.</w:t>
      </w:r>
      <w:r w:rsidRPr="000A65E9">
        <w:rPr>
          <w:rFonts w:ascii="Times New Roman" w:hAnsi="Times New Roman" w:cs="Times New Roman"/>
          <w:b/>
          <w:bCs w:val="0"/>
        </w:rPr>
        <w:t>1</w:t>
      </w:r>
      <w:r w:rsidRPr="001C6559">
        <w:rPr>
          <w:rFonts w:ascii="宋体" w:hAnsi="宋体" w:hint="eastAsia"/>
        </w:rPr>
        <w:t>一般规定</w:t>
      </w:r>
      <w:bookmarkEnd w:id="49"/>
      <w:bookmarkEnd w:id="50"/>
    </w:p>
    <w:p w14:paraId="03824F7E" w14:textId="3F21E604" w:rsidR="00852242" w:rsidRPr="001C6559" w:rsidRDefault="00367B69"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9</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00852242" w:rsidRPr="001C6559">
        <w:rPr>
          <w:rFonts w:ascii="宋体" w:eastAsia="宋体" w:hAnsi="宋体" w:hint="eastAsia"/>
          <w:sz w:val="24"/>
          <w:szCs w:val="24"/>
        </w:rPr>
        <w:t>数据质量评价报告</w:t>
      </w:r>
      <w:r w:rsidRPr="001C6559">
        <w:rPr>
          <w:rFonts w:ascii="宋体" w:eastAsia="宋体" w:hAnsi="宋体" w:hint="eastAsia"/>
          <w:sz w:val="24"/>
          <w:szCs w:val="24"/>
        </w:rPr>
        <w:t>，其内容</w:t>
      </w:r>
      <w:r w:rsidR="00852242" w:rsidRPr="001C6559">
        <w:rPr>
          <w:rFonts w:ascii="宋体" w:eastAsia="宋体" w:hAnsi="宋体" w:hint="eastAsia"/>
          <w:sz w:val="24"/>
          <w:szCs w:val="24"/>
        </w:rPr>
        <w:t>数据采集、统计分析、存储与传输、远程通信、数据上传均应符合本标准各项规定；</w:t>
      </w:r>
      <w:r w:rsidR="00852242" w:rsidRPr="001C6559">
        <w:rPr>
          <w:rFonts w:ascii="宋体" w:eastAsia="宋体" w:hAnsi="宋体"/>
          <w:sz w:val="24"/>
          <w:szCs w:val="24"/>
        </w:rPr>
        <w:t>数据的</w:t>
      </w:r>
      <w:r w:rsidR="001914FA" w:rsidRPr="001C6559">
        <w:rPr>
          <w:rFonts w:ascii="宋体" w:eastAsia="宋体" w:hAnsi="宋体" w:hint="eastAsia"/>
          <w:sz w:val="24"/>
          <w:szCs w:val="24"/>
        </w:rPr>
        <w:t>完整</w:t>
      </w:r>
      <w:r w:rsidR="00852242" w:rsidRPr="001C6559">
        <w:rPr>
          <w:rFonts w:ascii="宋体" w:eastAsia="宋体" w:hAnsi="宋体"/>
          <w:sz w:val="24"/>
          <w:szCs w:val="24"/>
        </w:rPr>
        <w:t>性、</w:t>
      </w:r>
      <w:r w:rsidR="001914FA" w:rsidRPr="001C6559">
        <w:rPr>
          <w:rFonts w:ascii="宋体" w:eastAsia="宋体" w:hAnsi="宋体" w:hint="eastAsia"/>
          <w:sz w:val="24"/>
          <w:szCs w:val="24"/>
        </w:rPr>
        <w:t>正确</w:t>
      </w:r>
      <w:r w:rsidR="00852242" w:rsidRPr="001C6559">
        <w:rPr>
          <w:rFonts w:ascii="宋体" w:eastAsia="宋体" w:hAnsi="宋体"/>
          <w:sz w:val="24"/>
          <w:szCs w:val="24"/>
        </w:rPr>
        <w:t>性、</w:t>
      </w:r>
      <w:r w:rsidR="001914FA" w:rsidRPr="001C6559">
        <w:rPr>
          <w:rFonts w:ascii="宋体" w:eastAsia="宋体" w:hAnsi="宋体" w:hint="eastAsia"/>
          <w:sz w:val="24"/>
          <w:szCs w:val="24"/>
        </w:rPr>
        <w:t>准确</w:t>
      </w:r>
      <w:r w:rsidR="00852242" w:rsidRPr="001C6559">
        <w:rPr>
          <w:rFonts w:ascii="宋体" w:eastAsia="宋体" w:hAnsi="宋体"/>
          <w:sz w:val="24"/>
          <w:szCs w:val="24"/>
        </w:rPr>
        <w:t>性</w:t>
      </w:r>
      <w:r w:rsidR="001914FA" w:rsidRPr="001C6559">
        <w:rPr>
          <w:rFonts w:ascii="宋体" w:eastAsia="宋体" w:hAnsi="宋体" w:hint="eastAsia"/>
          <w:sz w:val="24"/>
          <w:szCs w:val="24"/>
        </w:rPr>
        <w:t>和在线指数</w:t>
      </w:r>
      <w:r w:rsidR="00852242" w:rsidRPr="001C6559">
        <w:rPr>
          <w:rFonts w:ascii="宋体" w:eastAsia="宋体" w:hAnsi="宋体"/>
          <w:sz w:val="24"/>
          <w:szCs w:val="24"/>
        </w:rPr>
        <w:t>应得到确认</w:t>
      </w:r>
      <w:r w:rsidR="00852242" w:rsidRPr="001C6559">
        <w:rPr>
          <w:rFonts w:ascii="宋体" w:eastAsia="宋体" w:hAnsi="宋体" w:hint="eastAsia"/>
          <w:sz w:val="24"/>
          <w:szCs w:val="24"/>
        </w:rPr>
        <w:t>。</w:t>
      </w:r>
    </w:p>
    <w:p w14:paraId="419E9FEF" w14:textId="2A082934" w:rsidR="00286761" w:rsidRPr="001C6559" w:rsidRDefault="00367B69"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9</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2</w:t>
      </w:r>
      <w:r w:rsidRPr="001C6559">
        <w:rPr>
          <w:rFonts w:ascii="宋体" w:eastAsia="宋体" w:hAnsi="宋体" w:hint="eastAsia"/>
          <w:sz w:val="24"/>
          <w:szCs w:val="24"/>
        </w:rPr>
        <w:t>系统竣工验收时，数据质量评价报告，宜包含建筑物概况、数据分析、综合评价部分。</w:t>
      </w:r>
    </w:p>
    <w:p w14:paraId="1F5808DD" w14:textId="6C8ADB09" w:rsidR="00363CDD" w:rsidRPr="001C6559" w:rsidRDefault="00363CDD" w:rsidP="002F2641">
      <w:pPr>
        <w:spacing w:beforeLines="50" w:before="156" w:afterLines="50" w:after="156" w:line="300" w:lineRule="auto"/>
        <w:rPr>
          <w:rFonts w:ascii="宋体" w:eastAsia="宋体" w:hAnsi="宋体"/>
          <w:sz w:val="24"/>
          <w:szCs w:val="24"/>
        </w:rPr>
      </w:pPr>
      <w:bookmarkStart w:id="51" w:name="_Hlk150528088"/>
      <w:r w:rsidRPr="000A65E9">
        <w:rPr>
          <w:rFonts w:ascii="Times New Roman" w:eastAsia="宋体" w:hAnsi="Times New Roman" w:cs="Times New Roman"/>
          <w:b/>
          <w:bCs/>
          <w:sz w:val="24"/>
          <w:szCs w:val="24"/>
        </w:rPr>
        <w:t>9</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hint="eastAsia"/>
          <w:b/>
          <w:bCs/>
          <w:sz w:val="24"/>
          <w:szCs w:val="24"/>
        </w:rPr>
        <w:t>.</w:t>
      </w:r>
      <w:r w:rsidRPr="000A65E9">
        <w:rPr>
          <w:rFonts w:ascii="Times New Roman" w:eastAsia="宋体" w:hAnsi="Times New Roman" w:cs="Times New Roman"/>
          <w:b/>
          <w:bCs/>
          <w:sz w:val="24"/>
          <w:szCs w:val="24"/>
        </w:rPr>
        <w:t>3</w:t>
      </w:r>
      <w:bookmarkEnd w:id="51"/>
      <w:r w:rsidRPr="001C6559">
        <w:rPr>
          <w:rFonts w:ascii="宋体" w:eastAsia="宋体" w:hAnsi="宋体" w:hint="eastAsia"/>
          <w:sz w:val="24"/>
          <w:szCs w:val="24"/>
        </w:rPr>
        <w:t>系统建成验收时和建成验收后每隔</w:t>
      </w:r>
      <w:r w:rsidRPr="0095323C">
        <w:rPr>
          <w:rFonts w:ascii="Times New Roman" w:eastAsia="宋体" w:hAnsi="Times New Roman" w:cs="Times New Roman"/>
          <w:sz w:val="24"/>
          <w:szCs w:val="24"/>
        </w:rPr>
        <w:t>12</w:t>
      </w:r>
      <w:r w:rsidRPr="001C6559">
        <w:rPr>
          <w:rFonts w:ascii="宋体" w:eastAsia="宋体" w:hAnsi="宋体"/>
          <w:sz w:val="24"/>
          <w:szCs w:val="24"/>
        </w:rPr>
        <w:t>个月定期均应进行数据的大数审核，发现较大</w:t>
      </w:r>
      <w:r w:rsidRPr="001C6559">
        <w:rPr>
          <w:rFonts w:ascii="宋体" w:eastAsia="宋体" w:hAnsi="宋体" w:hint="eastAsia"/>
          <w:sz w:val="24"/>
          <w:szCs w:val="24"/>
        </w:rPr>
        <w:t>误差或错误应采取及时必要的更正措施。</w:t>
      </w:r>
    </w:p>
    <w:p w14:paraId="6A852EEE" w14:textId="0A236D3D" w:rsidR="002C5616" w:rsidRPr="001C6559" w:rsidRDefault="002C5616" w:rsidP="002F2641">
      <w:pPr>
        <w:pStyle w:val="2"/>
        <w:spacing w:before="156" w:after="156"/>
        <w:rPr>
          <w:rFonts w:ascii="宋体" w:hAnsi="宋体"/>
        </w:rPr>
      </w:pPr>
      <w:bookmarkStart w:id="52" w:name="_Toc153977017"/>
      <w:r w:rsidRPr="000A65E9">
        <w:rPr>
          <w:rFonts w:ascii="Times New Roman" w:hAnsi="Times New Roman" w:cs="Times New Roman"/>
          <w:b/>
          <w:bCs w:val="0"/>
        </w:rPr>
        <w:t>9</w:t>
      </w:r>
      <w:r w:rsidRPr="007A0FAA">
        <w:rPr>
          <w:rFonts w:ascii="Times New Roman" w:hAnsi="Times New Roman" w:cs="Times New Roman"/>
          <w:b/>
          <w:bCs w:val="0"/>
        </w:rPr>
        <w:t>.</w:t>
      </w:r>
      <w:r w:rsidR="00622B4C" w:rsidRPr="000A65E9">
        <w:rPr>
          <w:rFonts w:ascii="Times New Roman" w:hAnsi="Times New Roman" w:cs="Times New Roman"/>
          <w:b/>
          <w:bCs w:val="0"/>
        </w:rPr>
        <w:t>2</w:t>
      </w:r>
      <w:r w:rsidRPr="001C6559">
        <w:rPr>
          <w:rFonts w:ascii="宋体" w:hAnsi="宋体"/>
        </w:rPr>
        <w:t>评价计算方法</w:t>
      </w:r>
      <w:bookmarkEnd w:id="52"/>
    </w:p>
    <w:p w14:paraId="12664744" w14:textId="360D555E" w:rsidR="002C5616"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9</w:t>
      </w:r>
      <w:r w:rsidRPr="00800CE0">
        <w:rPr>
          <w:rFonts w:ascii="Times New Roman" w:eastAsia="宋体" w:hAnsi="Times New Roman" w:cs="Times New Roman"/>
          <w:b/>
          <w:bCs/>
          <w:sz w:val="24"/>
          <w:szCs w:val="24"/>
        </w:rPr>
        <w:t>.</w:t>
      </w:r>
      <w:r w:rsidR="00622B4C"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0A65E9">
        <w:rPr>
          <w:rFonts w:ascii="宋体" w:eastAsia="宋体" w:hAnsi="宋体"/>
          <w:b/>
          <w:bCs/>
          <w:sz w:val="24"/>
          <w:szCs w:val="24"/>
        </w:rPr>
        <w:t xml:space="preserve">　</w:t>
      </w:r>
      <w:r w:rsidRPr="001C6559">
        <w:rPr>
          <w:rFonts w:ascii="宋体" w:eastAsia="宋体" w:hAnsi="宋体"/>
          <w:sz w:val="24"/>
          <w:szCs w:val="24"/>
        </w:rPr>
        <w:t>综合指数</w:t>
      </w:r>
    </w:p>
    <w:p w14:paraId="78C8B745" w14:textId="2797211C" w:rsidR="002C5616"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9</w:t>
      </w:r>
      <w:r w:rsidRPr="00800CE0">
        <w:rPr>
          <w:rFonts w:ascii="Times New Roman" w:eastAsia="宋体" w:hAnsi="Times New Roman" w:cs="Times New Roman"/>
          <w:b/>
          <w:bCs/>
          <w:sz w:val="24"/>
          <w:szCs w:val="24"/>
        </w:rPr>
        <w:t>.</w:t>
      </w:r>
      <w:r w:rsidR="00622B4C"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1C6559">
        <w:rPr>
          <w:rFonts w:ascii="宋体" w:eastAsia="宋体" w:hAnsi="宋体"/>
          <w:sz w:val="24"/>
          <w:szCs w:val="24"/>
        </w:rPr>
        <w:t>权重</w:t>
      </w:r>
    </w:p>
    <w:p w14:paraId="472BBB6A"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各项评价指数权重见表</w:t>
      </w:r>
      <w:r w:rsidRPr="0095323C">
        <w:rPr>
          <w:rFonts w:ascii="Times New Roman" w:eastAsia="宋体" w:hAnsi="Times New Roman" w:cs="Times New Roman"/>
          <w:sz w:val="24"/>
          <w:szCs w:val="24"/>
        </w:rPr>
        <w:t>1</w:t>
      </w:r>
    </w:p>
    <w:p w14:paraId="73C1BA54" w14:textId="77777777" w:rsidR="002C5616" w:rsidRPr="001C6559" w:rsidRDefault="002C5616" w:rsidP="002C5616">
      <w:pPr>
        <w:jc w:val="center"/>
        <w:rPr>
          <w:rFonts w:ascii="宋体" w:eastAsia="宋体" w:hAnsi="宋体"/>
          <w:b/>
          <w:bCs/>
          <w:sz w:val="24"/>
          <w:szCs w:val="24"/>
        </w:rPr>
      </w:pPr>
      <w:r w:rsidRPr="001C6559">
        <w:rPr>
          <w:rFonts w:ascii="宋体" w:eastAsia="宋体" w:hAnsi="宋体" w:hint="eastAsia"/>
          <w:b/>
          <w:bCs/>
          <w:szCs w:val="21"/>
        </w:rPr>
        <w:t>表</w:t>
      </w:r>
      <w:r w:rsidRPr="0095323C">
        <w:rPr>
          <w:rFonts w:ascii="Times New Roman" w:eastAsia="宋体" w:hAnsi="Times New Roman" w:cs="Times New Roman"/>
          <w:b/>
          <w:bCs/>
          <w:szCs w:val="21"/>
        </w:rPr>
        <w:t>1</w:t>
      </w:r>
      <w:r w:rsidRPr="001C6559">
        <w:rPr>
          <w:rFonts w:ascii="宋体" w:eastAsia="宋体" w:hAnsi="宋体"/>
          <w:b/>
          <w:bCs/>
          <w:szCs w:val="21"/>
        </w:rPr>
        <w:t>评价指数权重</w:t>
      </w:r>
    </w:p>
    <w:tbl>
      <w:tblPr>
        <w:tblW w:w="5000" w:type="pct"/>
        <w:tblLook w:val="04A0" w:firstRow="1" w:lastRow="0" w:firstColumn="1" w:lastColumn="0" w:noHBand="0" w:noVBand="1"/>
      </w:tblPr>
      <w:tblGrid>
        <w:gridCol w:w="1387"/>
        <w:gridCol w:w="1069"/>
        <w:gridCol w:w="3066"/>
        <w:gridCol w:w="1125"/>
        <w:gridCol w:w="1649"/>
      </w:tblGrid>
      <w:tr w:rsidR="004502D2" w:rsidRPr="001C6559" w14:paraId="07371718" w14:textId="77777777" w:rsidTr="00402279">
        <w:trPr>
          <w:trHeight w:val="276"/>
        </w:trPr>
        <w:tc>
          <w:tcPr>
            <w:tcW w:w="8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62D23"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序号</w:t>
            </w:r>
          </w:p>
        </w:tc>
        <w:tc>
          <w:tcPr>
            <w:tcW w:w="249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CE8508"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指数</w:t>
            </w:r>
          </w:p>
        </w:tc>
        <w:tc>
          <w:tcPr>
            <w:tcW w:w="16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D284A2"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权重</w:t>
            </w:r>
          </w:p>
        </w:tc>
      </w:tr>
      <w:tr w:rsidR="004502D2" w:rsidRPr="001C6559" w14:paraId="4F90E279" w14:textId="77777777" w:rsidTr="00402279">
        <w:trPr>
          <w:trHeight w:val="276"/>
        </w:trPr>
        <w:tc>
          <w:tcPr>
            <w:tcW w:w="836" w:type="pct"/>
            <w:vMerge/>
            <w:tcBorders>
              <w:top w:val="single" w:sz="4" w:space="0" w:color="auto"/>
              <w:left w:val="single" w:sz="4" w:space="0" w:color="auto"/>
              <w:bottom w:val="single" w:sz="4" w:space="0" w:color="auto"/>
              <w:right w:val="single" w:sz="4" w:space="0" w:color="auto"/>
            </w:tcBorders>
            <w:vAlign w:val="center"/>
            <w:hideMark/>
          </w:tcPr>
          <w:p w14:paraId="677D97D5" w14:textId="77777777" w:rsidR="002C5616" w:rsidRPr="001C6559" w:rsidRDefault="002C5616" w:rsidP="00402279">
            <w:pPr>
              <w:widowControl/>
              <w:jc w:val="left"/>
              <w:rPr>
                <w:rFonts w:ascii="宋体" w:eastAsia="宋体" w:hAnsi="宋体" w:cs="宋体"/>
                <w:kern w:val="0"/>
                <w:szCs w:val="21"/>
              </w:rPr>
            </w:pPr>
          </w:p>
        </w:tc>
        <w:tc>
          <w:tcPr>
            <w:tcW w:w="644" w:type="pct"/>
            <w:tcBorders>
              <w:top w:val="nil"/>
              <w:left w:val="nil"/>
              <w:bottom w:val="single" w:sz="4" w:space="0" w:color="auto"/>
              <w:right w:val="single" w:sz="4" w:space="0" w:color="auto"/>
            </w:tcBorders>
            <w:shd w:val="clear" w:color="auto" w:fill="auto"/>
            <w:noWrap/>
            <w:vAlign w:val="center"/>
            <w:hideMark/>
          </w:tcPr>
          <w:p w14:paraId="5836B559"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代码</w:t>
            </w:r>
          </w:p>
        </w:tc>
        <w:tc>
          <w:tcPr>
            <w:tcW w:w="1848" w:type="pct"/>
            <w:tcBorders>
              <w:top w:val="nil"/>
              <w:left w:val="nil"/>
              <w:bottom w:val="single" w:sz="4" w:space="0" w:color="auto"/>
              <w:right w:val="single" w:sz="4" w:space="0" w:color="auto"/>
            </w:tcBorders>
            <w:shd w:val="clear" w:color="auto" w:fill="auto"/>
            <w:noWrap/>
            <w:vAlign w:val="center"/>
            <w:hideMark/>
          </w:tcPr>
          <w:p w14:paraId="45D7F18C"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名称</w:t>
            </w:r>
          </w:p>
        </w:tc>
        <w:tc>
          <w:tcPr>
            <w:tcW w:w="678" w:type="pct"/>
            <w:tcBorders>
              <w:top w:val="nil"/>
              <w:left w:val="nil"/>
              <w:bottom w:val="single" w:sz="4" w:space="0" w:color="auto"/>
              <w:right w:val="single" w:sz="4" w:space="0" w:color="auto"/>
            </w:tcBorders>
            <w:shd w:val="clear" w:color="auto" w:fill="auto"/>
            <w:noWrap/>
            <w:vAlign w:val="center"/>
            <w:hideMark/>
          </w:tcPr>
          <w:p w14:paraId="085A5603"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代码</w:t>
            </w:r>
          </w:p>
        </w:tc>
        <w:tc>
          <w:tcPr>
            <w:tcW w:w="995" w:type="pct"/>
            <w:tcBorders>
              <w:top w:val="nil"/>
              <w:left w:val="nil"/>
              <w:bottom w:val="single" w:sz="4" w:space="0" w:color="auto"/>
              <w:right w:val="single" w:sz="4" w:space="0" w:color="auto"/>
            </w:tcBorders>
            <w:shd w:val="clear" w:color="auto" w:fill="auto"/>
            <w:noWrap/>
            <w:vAlign w:val="center"/>
            <w:hideMark/>
          </w:tcPr>
          <w:p w14:paraId="0CA275E1"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权重值</w:t>
            </w:r>
          </w:p>
        </w:tc>
      </w:tr>
      <w:tr w:rsidR="004502D2" w:rsidRPr="001C6559" w14:paraId="3CF0358A" w14:textId="77777777" w:rsidTr="00402279">
        <w:trPr>
          <w:trHeight w:val="276"/>
        </w:trPr>
        <w:tc>
          <w:tcPr>
            <w:tcW w:w="836" w:type="pct"/>
            <w:tcBorders>
              <w:top w:val="nil"/>
              <w:left w:val="single" w:sz="4" w:space="0" w:color="auto"/>
              <w:bottom w:val="single" w:sz="4" w:space="0" w:color="auto"/>
              <w:right w:val="single" w:sz="4" w:space="0" w:color="auto"/>
            </w:tcBorders>
            <w:shd w:val="clear" w:color="auto" w:fill="auto"/>
            <w:noWrap/>
            <w:vAlign w:val="center"/>
            <w:hideMark/>
          </w:tcPr>
          <w:p w14:paraId="044D1C78" w14:textId="77777777" w:rsidR="002C5616" w:rsidRPr="0095323C" w:rsidRDefault="002C5616" w:rsidP="00402279">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1</w:t>
            </w:r>
          </w:p>
        </w:tc>
        <w:tc>
          <w:tcPr>
            <w:tcW w:w="644" w:type="pct"/>
            <w:tcBorders>
              <w:top w:val="nil"/>
              <w:left w:val="nil"/>
              <w:bottom w:val="single" w:sz="4" w:space="0" w:color="auto"/>
              <w:right w:val="single" w:sz="4" w:space="0" w:color="auto"/>
            </w:tcBorders>
            <w:shd w:val="clear" w:color="auto" w:fill="auto"/>
            <w:noWrap/>
            <w:vAlign w:val="center"/>
            <w:hideMark/>
          </w:tcPr>
          <w:p w14:paraId="1D49D946"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Pw</w:t>
            </w:r>
          </w:p>
        </w:tc>
        <w:tc>
          <w:tcPr>
            <w:tcW w:w="1848" w:type="pct"/>
            <w:tcBorders>
              <w:top w:val="nil"/>
              <w:left w:val="nil"/>
              <w:bottom w:val="single" w:sz="4" w:space="0" w:color="auto"/>
              <w:right w:val="single" w:sz="4" w:space="0" w:color="auto"/>
            </w:tcBorders>
            <w:shd w:val="clear" w:color="auto" w:fill="auto"/>
            <w:noWrap/>
            <w:vAlign w:val="center"/>
            <w:hideMark/>
          </w:tcPr>
          <w:p w14:paraId="35211651"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数据完整指数</w:t>
            </w:r>
          </w:p>
        </w:tc>
        <w:tc>
          <w:tcPr>
            <w:tcW w:w="678" w:type="pct"/>
            <w:tcBorders>
              <w:top w:val="nil"/>
              <w:left w:val="nil"/>
              <w:bottom w:val="single" w:sz="4" w:space="0" w:color="auto"/>
              <w:right w:val="single" w:sz="4" w:space="0" w:color="auto"/>
            </w:tcBorders>
            <w:shd w:val="clear" w:color="auto" w:fill="auto"/>
            <w:noWrap/>
            <w:vAlign w:val="center"/>
            <w:hideMark/>
          </w:tcPr>
          <w:p w14:paraId="5161EAA1" w14:textId="77777777" w:rsidR="002C5616" w:rsidRPr="001C6559" w:rsidRDefault="002C5616" w:rsidP="00402279">
            <w:pPr>
              <w:widowControl/>
              <w:jc w:val="center"/>
              <w:rPr>
                <w:rFonts w:ascii="宋体" w:eastAsia="宋体" w:hAnsi="宋体" w:cs="宋体"/>
                <w:kern w:val="0"/>
                <w:szCs w:val="21"/>
              </w:rPr>
            </w:pPr>
            <w:proofErr w:type="spellStart"/>
            <w:r w:rsidRPr="0095323C">
              <w:rPr>
                <w:rFonts w:ascii="Times New Roman" w:eastAsia="宋体" w:hAnsi="Times New Roman" w:cs="Times New Roman"/>
                <w:kern w:val="0"/>
                <w:szCs w:val="21"/>
              </w:rPr>
              <w:t>Qw</w:t>
            </w:r>
            <w:proofErr w:type="spellEnd"/>
          </w:p>
        </w:tc>
        <w:tc>
          <w:tcPr>
            <w:tcW w:w="995" w:type="pct"/>
            <w:tcBorders>
              <w:top w:val="nil"/>
              <w:left w:val="nil"/>
              <w:bottom w:val="single" w:sz="4" w:space="0" w:color="auto"/>
              <w:right w:val="single" w:sz="4" w:space="0" w:color="auto"/>
            </w:tcBorders>
            <w:shd w:val="clear" w:color="auto" w:fill="auto"/>
            <w:noWrap/>
            <w:vAlign w:val="center"/>
            <w:hideMark/>
          </w:tcPr>
          <w:p w14:paraId="34730E16"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3</w:t>
            </w:r>
          </w:p>
        </w:tc>
      </w:tr>
      <w:tr w:rsidR="004502D2" w:rsidRPr="001C6559" w14:paraId="3EC2C2F1" w14:textId="77777777" w:rsidTr="00402279">
        <w:trPr>
          <w:trHeight w:val="276"/>
        </w:trPr>
        <w:tc>
          <w:tcPr>
            <w:tcW w:w="836" w:type="pct"/>
            <w:tcBorders>
              <w:top w:val="nil"/>
              <w:left w:val="single" w:sz="4" w:space="0" w:color="auto"/>
              <w:bottom w:val="single" w:sz="4" w:space="0" w:color="auto"/>
              <w:right w:val="single" w:sz="4" w:space="0" w:color="auto"/>
            </w:tcBorders>
            <w:shd w:val="clear" w:color="auto" w:fill="auto"/>
            <w:noWrap/>
            <w:vAlign w:val="center"/>
            <w:hideMark/>
          </w:tcPr>
          <w:p w14:paraId="6642B6E9" w14:textId="77777777" w:rsidR="002C5616" w:rsidRPr="0095323C" w:rsidRDefault="002C5616" w:rsidP="00402279">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2</w:t>
            </w:r>
          </w:p>
        </w:tc>
        <w:tc>
          <w:tcPr>
            <w:tcW w:w="644" w:type="pct"/>
            <w:tcBorders>
              <w:top w:val="nil"/>
              <w:left w:val="nil"/>
              <w:bottom w:val="single" w:sz="4" w:space="0" w:color="auto"/>
              <w:right w:val="single" w:sz="4" w:space="0" w:color="auto"/>
            </w:tcBorders>
            <w:shd w:val="clear" w:color="auto" w:fill="auto"/>
            <w:noWrap/>
            <w:vAlign w:val="center"/>
            <w:hideMark/>
          </w:tcPr>
          <w:p w14:paraId="2870094C" w14:textId="77777777" w:rsidR="002C5616" w:rsidRPr="001C6559" w:rsidRDefault="002C5616" w:rsidP="00402279">
            <w:pPr>
              <w:widowControl/>
              <w:jc w:val="center"/>
              <w:rPr>
                <w:rFonts w:ascii="宋体" w:eastAsia="宋体" w:hAnsi="宋体" w:cs="宋体"/>
                <w:kern w:val="0"/>
                <w:szCs w:val="21"/>
              </w:rPr>
            </w:pPr>
            <w:proofErr w:type="spellStart"/>
            <w:r w:rsidRPr="0095323C">
              <w:rPr>
                <w:rFonts w:ascii="Times New Roman" w:eastAsia="宋体" w:hAnsi="Times New Roman" w:cs="Times New Roman"/>
                <w:kern w:val="0"/>
                <w:szCs w:val="21"/>
              </w:rPr>
              <w:t>Pr</w:t>
            </w:r>
            <w:proofErr w:type="spellEnd"/>
          </w:p>
        </w:tc>
        <w:tc>
          <w:tcPr>
            <w:tcW w:w="1848" w:type="pct"/>
            <w:tcBorders>
              <w:top w:val="nil"/>
              <w:left w:val="nil"/>
              <w:bottom w:val="single" w:sz="4" w:space="0" w:color="auto"/>
              <w:right w:val="single" w:sz="4" w:space="0" w:color="auto"/>
            </w:tcBorders>
            <w:shd w:val="clear" w:color="auto" w:fill="auto"/>
            <w:noWrap/>
            <w:vAlign w:val="center"/>
            <w:hideMark/>
          </w:tcPr>
          <w:p w14:paraId="6D217DBA"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数据正确指数</w:t>
            </w:r>
          </w:p>
        </w:tc>
        <w:tc>
          <w:tcPr>
            <w:tcW w:w="678" w:type="pct"/>
            <w:tcBorders>
              <w:top w:val="nil"/>
              <w:left w:val="nil"/>
              <w:bottom w:val="single" w:sz="4" w:space="0" w:color="auto"/>
              <w:right w:val="single" w:sz="4" w:space="0" w:color="auto"/>
            </w:tcBorders>
            <w:shd w:val="clear" w:color="auto" w:fill="auto"/>
            <w:noWrap/>
            <w:vAlign w:val="center"/>
            <w:hideMark/>
          </w:tcPr>
          <w:p w14:paraId="38E12F99" w14:textId="77777777" w:rsidR="002C5616" w:rsidRPr="001C6559" w:rsidRDefault="002C5616" w:rsidP="00402279">
            <w:pPr>
              <w:widowControl/>
              <w:jc w:val="center"/>
              <w:rPr>
                <w:rFonts w:ascii="宋体" w:eastAsia="宋体" w:hAnsi="宋体" w:cs="宋体"/>
                <w:kern w:val="0"/>
                <w:szCs w:val="21"/>
              </w:rPr>
            </w:pPr>
            <w:proofErr w:type="spellStart"/>
            <w:r w:rsidRPr="0095323C">
              <w:rPr>
                <w:rFonts w:ascii="Times New Roman" w:eastAsia="宋体" w:hAnsi="Times New Roman" w:cs="Times New Roman"/>
                <w:kern w:val="0"/>
                <w:szCs w:val="21"/>
              </w:rPr>
              <w:t>Qr</w:t>
            </w:r>
            <w:proofErr w:type="spellEnd"/>
          </w:p>
        </w:tc>
        <w:tc>
          <w:tcPr>
            <w:tcW w:w="995" w:type="pct"/>
            <w:tcBorders>
              <w:top w:val="nil"/>
              <w:left w:val="nil"/>
              <w:bottom w:val="single" w:sz="4" w:space="0" w:color="auto"/>
              <w:right w:val="single" w:sz="4" w:space="0" w:color="auto"/>
            </w:tcBorders>
            <w:shd w:val="clear" w:color="auto" w:fill="auto"/>
            <w:noWrap/>
            <w:vAlign w:val="center"/>
            <w:hideMark/>
          </w:tcPr>
          <w:p w14:paraId="31EBD122"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2</w:t>
            </w:r>
          </w:p>
        </w:tc>
      </w:tr>
      <w:tr w:rsidR="004502D2" w:rsidRPr="001C6559" w14:paraId="6118A9CC" w14:textId="77777777" w:rsidTr="00402279">
        <w:trPr>
          <w:trHeight w:val="276"/>
        </w:trPr>
        <w:tc>
          <w:tcPr>
            <w:tcW w:w="836" w:type="pct"/>
            <w:tcBorders>
              <w:top w:val="nil"/>
              <w:left w:val="single" w:sz="4" w:space="0" w:color="auto"/>
              <w:bottom w:val="single" w:sz="4" w:space="0" w:color="auto"/>
              <w:right w:val="single" w:sz="4" w:space="0" w:color="auto"/>
            </w:tcBorders>
            <w:shd w:val="clear" w:color="auto" w:fill="auto"/>
            <w:noWrap/>
            <w:vAlign w:val="center"/>
            <w:hideMark/>
          </w:tcPr>
          <w:p w14:paraId="50BD7D3A" w14:textId="77777777" w:rsidR="002C5616" w:rsidRPr="0095323C" w:rsidRDefault="002C5616" w:rsidP="00402279">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3</w:t>
            </w:r>
          </w:p>
        </w:tc>
        <w:tc>
          <w:tcPr>
            <w:tcW w:w="644" w:type="pct"/>
            <w:tcBorders>
              <w:top w:val="nil"/>
              <w:left w:val="nil"/>
              <w:bottom w:val="single" w:sz="4" w:space="0" w:color="auto"/>
              <w:right w:val="single" w:sz="4" w:space="0" w:color="auto"/>
            </w:tcBorders>
            <w:shd w:val="clear" w:color="auto" w:fill="auto"/>
            <w:noWrap/>
            <w:vAlign w:val="center"/>
            <w:hideMark/>
          </w:tcPr>
          <w:p w14:paraId="107A0692"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Pa</w:t>
            </w:r>
          </w:p>
        </w:tc>
        <w:tc>
          <w:tcPr>
            <w:tcW w:w="1848" w:type="pct"/>
            <w:tcBorders>
              <w:top w:val="nil"/>
              <w:left w:val="nil"/>
              <w:bottom w:val="single" w:sz="4" w:space="0" w:color="auto"/>
              <w:right w:val="single" w:sz="4" w:space="0" w:color="auto"/>
            </w:tcBorders>
            <w:shd w:val="clear" w:color="auto" w:fill="auto"/>
            <w:noWrap/>
            <w:vAlign w:val="center"/>
            <w:hideMark/>
          </w:tcPr>
          <w:p w14:paraId="345AC31E"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数据准确指数</w:t>
            </w:r>
          </w:p>
        </w:tc>
        <w:tc>
          <w:tcPr>
            <w:tcW w:w="678" w:type="pct"/>
            <w:tcBorders>
              <w:top w:val="nil"/>
              <w:left w:val="nil"/>
              <w:bottom w:val="single" w:sz="4" w:space="0" w:color="auto"/>
              <w:right w:val="single" w:sz="4" w:space="0" w:color="auto"/>
            </w:tcBorders>
            <w:shd w:val="clear" w:color="auto" w:fill="auto"/>
            <w:noWrap/>
            <w:vAlign w:val="center"/>
            <w:hideMark/>
          </w:tcPr>
          <w:p w14:paraId="18FC1298" w14:textId="77777777" w:rsidR="002C5616" w:rsidRPr="001C6559" w:rsidRDefault="002C5616" w:rsidP="00402279">
            <w:pPr>
              <w:widowControl/>
              <w:jc w:val="center"/>
              <w:rPr>
                <w:rFonts w:ascii="宋体" w:eastAsia="宋体" w:hAnsi="宋体" w:cs="宋体"/>
                <w:kern w:val="0"/>
                <w:szCs w:val="21"/>
              </w:rPr>
            </w:pPr>
            <w:proofErr w:type="spellStart"/>
            <w:r w:rsidRPr="0095323C">
              <w:rPr>
                <w:rFonts w:ascii="Times New Roman" w:eastAsia="宋体" w:hAnsi="Times New Roman" w:cs="Times New Roman"/>
                <w:kern w:val="0"/>
                <w:szCs w:val="21"/>
              </w:rPr>
              <w:t>Qa</w:t>
            </w:r>
            <w:proofErr w:type="spellEnd"/>
          </w:p>
        </w:tc>
        <w:tc>
          <w:tcPr>
            <w:tcW w:w="995" w:type="pct"/>
            <w:tcBorders>
              <w:top w:val="nil"/>
              <w:left w:val="nil"/>
              <w:bottom w:val="single" w:sz="4" w:space="0" w:color="auto"/>
              <w:right w:val="single" w:sz="4" w:space="0" w:color="auto"/>
            </w:tcBorders>
            <w:shd w:val="clear" w:color="auto" w:fill="auto"/>
            <w:noWrap/>
            <w:vAlign w:val="center"/>
            <w:hideMark/>
          </w:tcPr>
          <w:p w14:paraId="196209A4"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4</w:t>
            </w:r>
          </w:p>
        </w:tc>
      </w:tr>
      <w:tr w:rsidR="004502D2" w:rsidRPr="001C6559" w14:paraId="51BE7CD2" w14:textId="77777777" w:rsidTr="00402279">
        <w:trPr>
          <w:trHeight w:val="276"/>
        </w:trPr>
        <w:tc>
          <w:tcPr>
            <w:tcW w:w="836" w:type="pct"/>
            <w:tcBorders>
              <w:top w:val="nil"/>
              <w:left w:val="single" w:sz="4" w:space="0" w:color="auto"/>
              <w:bottom w:val="single" w:sz="4" w:space="0" w:color="auto"/>
              <w:right w:val="single" w:sz="4" w:space="0" w:color="auto"/>
            </w:tcBorders>
            <w:shd w:val="clear" w:color="auto" w:fill="auto"/>
            <w:noWrap/>
            <w:vAlign w:val="center"/>
            <w:hideMark/>
          </w:tcPr>
          <w:p w14:paraId="0A36F36B" w14:textId="77777777" w:rsidR="002C5616" w:rsidRPr="0095323C" w:rsidRDefault="002C5616" w:rsidP="00402279">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4</w:t>
            </w:r>
          </w:p>
        </w:tc>
        <w:tc>
          <w:tcPr>
            <w:tcW w:w="644" w:type="pct"/>
            <w:tcBorders>
              <w:top w:val="nil"/>
              <w:left w:val="nil"/>
              <w:bottom w:val="single" w:sz="4" w:space="0" w:color="auto"/>
              <w:right w:val="single" w:sz="4" w:space="0" w:color="auto"/>
            </w:tcBorders>
            <w:shd w:val="clear" w:color="auto" w:fill="auto"/>
            <w:noWrap/>
            <w:vAlign w:val="center"/>
            <w:hideMark/>
          </w:tcPr>
          <w:p w14:paraId="79251075"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Po</w:t>
            </w:r>
          </w:p>
        </w:tc>
        <w:tc>
          <w:tcPr>
            <w:tcW w:w="1848" w:type="pct"/>
            <w:tcBorders>
              <w:top w:val="nil"/>
              <w:left w:val="nil"/>
              <w:bottom w:val="single" w:sz="4" w:space="0" w:color="auto"/>
              <w:right w:val="single" w:sz="4" w:space="0" w:color="auto"/>
            </w:tcBorders>
            <w:shd w:val="clear" w:color="auto" w:fill="auto"/>
            <w:noWrap/>
            <w:vAlign w:val="center"/>
            <w:hideMark/>
          </w:tcPr>
          <w:p w14:paraId="1DF54860"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数据在线指数</w:t>
            </w:r>
          </w:p>
        </w:tc>
        <w:tc>
          <w:tcPr>
            <w:tcW w:w="678" w:type="pct"/>
            <w:tcBorders>
              <w:top w:val="nil"/>
              <w:left w:val="nil"/>
              <w:bottom w:val="single" w:sz="4" w:space="0" w:color="auto"/>
              <w:right w:val="single" w:sz="4" w:space="0" w:color="auto"/>
            </w:tcBorders>
            <w:shd w:val="clear" w:color="auto" w:fill="auto"/>
            <w:noWrap/>
            <w:vAlign w:val="center"/>
            <w:hideMark/>
          </w:tcPr>
          <w:p w14:paraId="65E645B1"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Qo</w:t>
            </w:r>
          </w:p>
        </w:tc>
        <w:tc>
          <w:tcPr>
            <w:tcW w:w="995" w:type="pct"/>
            <w:tcBorders>
              <w:top w:val="nil"/>
              <w:left w:val="nil"/>
              <w:bottom w:val="single" w:sz="4" w:space="0" w:color="auto"/>
              <w:right w:val="single" w:sz="4" w:space="0" w:color="auto"/>
            </w:tcBorders>
            <w:shd w:val="clear" w:color="auto" w:fill="auto"/>
            <w:noWrap/>
            <w:vAlign w:val="center"/>
            <w:hideMark/>
          </w:tcPr>
          <w:p w14:paraId="4E0C87B1"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1</w:t>
            </w:r>
          </w:p>
        </w:tc>
      </w:tr>
      <w:tr w:rsidR="004502D2" w:rsidRPr="001C6559" w14:paraId="6635DE55" w14:textId="77777777" w:rsidTr="00402279">
        <w:trPr>
          <w:trHeight w:val="27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7773B" w14:textId="3E5B276C"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以上序号</w:t>
            </w:r>
            <w:r w:rsidRPr="0095323C">
              <w:rPr>
                <w:rFonts w:ascii="Times New Roman" w:eastAsia="宋体" w:hAnsi="Times New Roman" w:cs="Times New Roman"/>
                <w:kern w:val="0"/>
                <w:szCs w:val="21"/>
              </w:rPr>
              <w:t>1</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4</w:t>
            </w:r>
            <w:r w:rsidRPr="001C6559">
              <w:rPr>
                <w:rFonts w:ascii="宋体" w:eastAsia="宋体" w:hAnsi="宋体" w:cs="宋体" w:hint="eastAsia"/>
                <w:kern w:val="0"/>
                <w:szCs w:val="21"/>
              </w:rPr>
              <w:t>项指数满分以</w:t>
            </w:r>
            <w:r w:rsidRPr="0095323C">
              <w:rPr>
                <w:rFonts w:ascii="Times New Roman" w:eastAsia="宋体" w:hAnsi="Times New Roman" w:cs="Times New Roman"/>
                <w:kern w:val="0"/>
                <w:szCs w:val="21"/>
              </w:rPr>
              <w:t>100</w:t>
            </w:r>
            <w:r w:rsidRPr="001C6559">
              <w:rPr>
                <w:rFonts w:ascii="宋体" w:eastAsia="宋体" w:hAnsi="宋体" w:cs="宋体" w:hint="eastAsia"/>
                <w:kern w:val="0"/>
                <w:szCs w:val="21"/>
              </w:rPr>
              <w:t>分计</w:t>
            </w:r>
          </w:p>
        </w:tc>
      </w:tr>
    </w:tbl>
    <w:p w14:paraId="3B9F6328" w14:textId="3BF358F7" w:rsidR="002C5616"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9</w:t>
      </w:r>
      <w:r w:rsidRPr="00800CE0">
        <w:rPr>
          <w:rFonts w:ascii="Times New Roman" w:eastAsia="宋体" w:hAnsi="Times New Roman" w:cs="Times New Roman"/>
          <w:b/>
          <w:bCs/>
          <w:sz w:val="24"/>
          <w:szCs w:val="24"/>
        </w:rPr>
        <w:t>.</w:t>
      </w:r>
      <w:r w:rsidR="00622B4C"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0A65E9">
        <w:rPr>
          <w:rFonts w:ascii="宋体" w:eastAsia="宋体" w:hAnsi="宋体"/>
          <w:b/>
          <w:bCs/>
          <w:sz w:val="24"/>
          <w:szCs w:val="24"/>
        </w:rPr>
        <w:t xml:space="preserve">　</w:t>
      </w:r>
      <w:r w:rsidRPr="001C6559">
        <w:rPr>
          <w:rFonts w:ascii="宋体" w:eastAsia="宋体" w:hAnsi="宋体"/>
          <w:sz w:val="24"/>
          <w:szCs w:val="24"/>
        </w:rPr>
        <w:t>计算方法</w:t>
      </w:r>
    </w:p>
    <w:p w14:paraId="6CABCE2B" w14:textId="75C414A9" w:rsidR="002C5616" w:rsidRPr="001C6559" w:rsidRDefault="00560B96"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系统</w:t>
      </w:r>
      <w:r w:rsidR="002C5616" w:rsidRPr="001C6559">
        <w:rPr>
          <w:rFonts w:ascii="宋体" w:eastAsia="宋体" w:hAnsi="宋体" w:hint="eastAsia"/>
          <w:sz w:val="24"/>
          <w:szCs w:val="24"/>
        </w:rPr>
        <w:t>数据以日为统计最小周期，</w:t>
      </w:r>
      <w:r w:rsidR="002C5616" w:rsidRPr="001C6559">
        <w:rPr>
          <w:rFonts w:ascii="宋体" w:eastAsia="宋体" w:hAnsi="宋体"/>
          <w:sz w:val="24"/>
          <w:szCs w:val="24"/>
        </w:rPr>
        <w:t>计算评价对象的数据质量综合指数。计算方法见公式</w:t>
      </w:r>
      <w:r w:rsidR="002C5616" w:rsidRPr="001C6559">
        <w:rPr>
          <w:rFonts w:ascii="宋体" w:eastAsia="宋体" w:hAnsi="宋体" w:hint="eastAsia"/>
          <w:sz w:val="24"/>
          <w:szCs w:val="24"/>
        </w:rPr>
        <w:t>（</w:t>
      </w:r>
      <w:r w:rsidR="002C5616" w:rsidRPr="0095323C">
        <w:rPr>
          <w:rFonts w:ascii="Times New Roman" w:eastAsia="宋体" w:hAnsi="Times New Roman" w:cs="Times New Roman"/>
          <w:sz w:val="24"/>
          <w:szCs w:val="24"/>
        </w:rPr>
        <w:t>1</w:t>
      </w:r>
      <w:r w:rsidR="002C5616" w:rsidRPr="001C6559">
        <w:rPr>
          <w:rFonts w:ascii="宋体" w:eastAsia="宋体" w:hAnsi="宋体"/>
          <w:sz w:val="24"/>
          <w:szCs w:val="24"/>
        </w:rPr>
        <w:t>）</w:t>
      </w:r>
    </w:p>
    <w:p w14:paraId="16114341" w14:textId="77777777" w:rsidR="002C5616" w:rsidRPr="001C6559" w:rsidRDefault="002C5616" w:rsidP="002F2641">
      <w:pPr>
        <w:spacing w:beforeLines="50" w:before="156" w:afterLines="50" w:after="156" w:line="300" w:lineRule="auto"/>
        <w:jc w:val="center"/>
        <w:rPr>
          <w:rFonts w:ascii="宋体" w:eastAsia="宋体" w:hAnsi="宋体"/>
          <w:sz w:val="24"/>
          <w:szCs w:val="24"/>
        </w:rPr>
      </w:pPr>
      <w:r w:rsidRPr="0095323C">
        <w:rPr>
          <w:rFonts w:ascii="Times New Roman" w:eastAsia="宋体" w:hAnsi="Times New Roman" w:cs="Times New Roman"/>
          <w:sz w:val="24"/>
          <w:szCs w:val="24"/>
        </w:rPr>
        <w:t>E</w:t>
      </w:r>
      <w:r w:rsidRPr="001C6559">
        <w:rPr>
          <w:rFonts w:ascii="宋体" w:eastAsia="宋体" w:hAnsi="宋体"/>
          <w:sz w:val="24"/>
          <w:szCs w:val="24"/>
        </w:rPr>
        <w:t>=</w:t>
      </w: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w</w:t>
      </w:r>
      <w:r w:rsidRPr="001C6559">
        <w:rPr>
          <w:rFonts w:ascii="宋体" w:eastAsia="宋体" w:hAnsi="宋体" w:hint="eastAsia"/>
          <w:sz w:val="24"/>
          <w:szCs w:val="24"/>
        </w:rPr>
        <w:t>×</w:t>
      </w:r>
      <w:proofErr w:type="spellStart"/>
      <w:r w:rsidRPr="0095323C">
        <w:rPr>
          <w:rFonts w:ascii="Times New Roman" w:eastAsia="宋体" w:hAnsi="Times New Roman" w:cs="Times New Roman"/>
          <w:sz w:val="24"/>
          <w:szCs w:val="24"/>
        </w:rPr>
        <w:t>Q</w:t>
      </w:r>
      <w:r w:rsidRPr="0095323C">
        <w:rPr>
          <w:rFonts w:ascii="Times New Roman" w:eastAsia="宋体" w:hAnsi="Times New Roman" w:cs="Times New Roman"/>
          <w:sz w:val="24"/>
          <w:szCs w:val="24"/>
          <w:vertAlign w:val="subscript"/>
        </w:rPr>
        <w:t>w</w:t>
      </w:r>
      <w:r w:rsidRPr="001C6559">
        <w:rPr>
          <w:rFonts w:ascii="宋体" w:eastAsia="宋体" w:hAnsi="宋体"/>
          <w:sz w:val="24"/>
          <w:szCs w:val="24"/>
        </w:rPr>
        <w:t>+</w:t>
      </w: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r</w:t>
      </w:r>
      <w:proofErr w:type="spellEnd"/>
      <w:r w:rsidRPr="001C6559">
        <w:rPr>
          <w:rFonts w:ascii="宋体" w:eastAsia="宋体" w:hAnsi="宋体" w:hint="eastAsia"/>
          <w:sz w:val="24"/>
          <w:szCs w:val="24"/>
        </w:rPr>
        <w:t>×</w:t>
      </w:r>
      <w:proofErr w:type="spellStart"/>
      <w:r w:rsidRPr="0095323C">
        <w:rPr>
          <w:rFonts w:ascii="Times New Roman" w:eastAsia="宋体" w:hAnsi="Times New Roman" w:cs="Times New Roman"/>
          <w:sz w:val="24"/>
          <w:szCs w:val="24"/>
        </w:rPr>
        <w:t>Q</w:t>
      </w:r>
      <w:r w:rsidRPr="0095323C">
        <w:rPr>
          <w:rFonts w:ascii="Times New Roman" w:eastAsia="宋体" w:hAnsi="Times New Roman" w:cs="Times New Roman"/>
          <w:sz w:val="24"/>
          <w:szCs w:val="24"/>
          <w:vertAlign w:val="subscript"/>
        </w:rPr>
        <w:t>r</w:t>
      </w:r>
      <w:r w:rsidRPr="001C6559">
        <w:rPr>
          <w:rFonts w:ascii="宋体" w:eastAsia="宋体" w:hAnsi="宋体"/>
          <w:sz w:val="24"/>
          <w:szCs w:val="24"/>
        </w:rPr>
        <w:t>+</w:t>
      </w: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a</w:t>
      </w:r>
      <w:proofErr w:type="spellEnd"/>
      <w:r w:rsidRPr="001C6559">
        <w:rPr>
          <w:rFonts w:ascii="宋体" w:eastAsia="宋体" w:hAnsi="宋体" w:hint="eastAsia"/>
          <w:sz w:val="24"/>
          <w:szCs w:val="24"/>
        </w:rPr>
        <w:t>×</w:t>
      </w:r>
      <w:proofErr w:type="spellStart"/>
      <w:r w:rsidRPr="0095323C">
        <w:rPr>
          <w:rFonts w:ascii="Times New Roman" w:eastAsia="宋体" w:hAnsi="Times New Roman" w:cs="Times New Roman"/>
          <w:sz w:val="24"/>
          <w:szCs w:val="24"/>
        </w:rPr>
        <w:t>Q</w:t>
      </w:r>
      <w:r w:rsidRPr="0095323C">
        <w:rPr>
          <w:rFonts w:ascii="Times New Roman" w:eastAsia="宋体" w:hAnsi="Times New Roman" w:cs="Times New Roman"/>
          <w:sz w:val="24"/>
          <w:szCs w:val="24"/>
          <w:vertAlign w:val="subscript"/>
        </w:rPr>
        <w:t>a</w:t>
      </w:r>
      <w:r w:rsidRPr="001C6559">
        <w:rPr>
          <w:rFonts w:ascii="宋体" w:eastAsia="宋体" w:hAnsi="宋体"/>
          <w:sz w:val="24"/>
          <w:szCs w:val="24"/>
        </w:rPr>
        <w:t>+</w:t>
      </w: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o</w:t>
      </w:r>
      <w:proofErr w:type="spellEnd"/>
      <w:r w:rsidRPr="001C6559">
        <w:rPr>
          <w:rFonts w:ascii="宋体" w:eastAsia="宋体" w:hAnsi="宋体" w:hint="eastAsia"/>
          <w:sz w:val="24"/>
          <w:szCs w:val="24"/>
        </w:rPr>
        <w:t>×</w:t>
      </w:r>
      <w:r w:rsidRPr="0095323C">
        <w:rPr>
          <w:rFonts w:ascii="Times New Roman" w:eastAsia="宋体" w:hAnsi="Times New Roman" w:cs="Times New Roman"/>
          <w:sz w:val="24"/>
          <w:szCs w:val="24"/>
        </w:rPr>
        <w:t>Q</w:t>
      </w:r>
      <w:r w:rsidRPr="0095323C">
        <w:rPr>
          <w:rFonts w:ascii="Times New Roman" w:eastAsia="宋体" w:hAnsi="Times New Roman" w:cs="Times New Roman"/>
          <w:sz w:val="24"/>
          <w:szCs w:val="24"/>
          <w:vertAlign w:val="subscript"/>
        </w:rPr>
        <w:t>o</w:t>
      </w:r>
      <w:r w:rsidRPr="001C6559">
        <w:rPr>
          <w:rFonts w:ascii="宋体" w:eastAsia="宋体" w:hAnsi="宋体"/>
          <w:sz w:val="24"/>
          <w:szCs w:val="24"/>
        </w:rPr>
        <w:t>……………………………………（</w:t>
      </w:r>
      <w:r w:rsidRPr="0095323C">
        <w:rPr>
          <w:rFonts w:ascii="Times New Roman" w:eastAsia="宋体" w:hAnsi="Times New Roman" w:cs="Times New Roman"/>
          <w:sz w:val="24"/>
          <w:szCs w:val="24"/>
        </w:rPr>
        <w:t>1</w:t>
      </w:r>
      <w:r w:rsidRPr="001C6559">
        <w:rPr>
          <w:rFonts w:ascii="宋体" w:eastAsia="宋体" w:hAnsi="宋体"/>
          <w:sz w:val="24"/>
          <w:szCs w:val="24"/>
        </w:rPr>
        <w:t>）</w:t>
      </w:r>
    </w:p>
    <w:p w14:paraId="2F4DE35D" w14:textId="77777777" w:rsidR="002C5616" w:rsidRPr="001C6559" w:rsidRDefault="002C5616" w:rsidP="002F2641">
      <w:pPr>
        <w:spacing w:beforeLines="50" w:before="156" w:afterLines="50" w:after="156" w:line="300" w:lineRule="auto"/>
        <w:rPr>
          <w:rFonts w:ascii="宋体" w:eastAsia="宋体" w:hAnsi="宋体"/>
          <w:sz w:val="24"/>
          <w:szCs w:val="24"/>
        </w:rPr>
      </w:pPr>
      <w:r w:rsidRPr="001C6559">
        <w:rPr>
          <w:rFonts w:ascii="宋体" w:eastAsia="宋体" w:hAnsi="宋体" w:hint="eastAsia"/>
          <w:sz w:val="24"/>
          <w:szCs w:val="24"/>
        </w:rPr>
        <w:t>式中：</w:t>
      </w:r>
    </w:p>
    <w:p w14:paraId="5A183CF4"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E</w:t>
      </w:r>
      <w:r w:rsidRPr="001C6559">
        <w:rPr>
          <w:rFonts w:ascii="宋体" w:eastAsia="宋体" w:hAnsi="宋体" w:cs="等线" w:hint="eastAsia"/>
          <w:sz w:val="24"/>
          <w:szCs w:val="24"/>
        </w:rPr>
        <w:t>——评价对象的数据质量综合指数；</w:t>
      </w:r>
    </w:p>
    <w:p w14:paraId="6EE73222"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w</w:t>
      </w:r>
      <w:r w:rsidRPr="001C6559">
        <w:rPr>
          <w:rFonts w:ascii="宋体" w:eastAsia="宋体" w:hAnsi="宋体"/>
          <w:sz w:val="24"/>
          <w:szCs w:val="24"/>
        </w:rPr>
        <w:t>——评价对象的数据完整指数；</w:t>
      </w:r>
    </w:p>
    <w:p w14:paraId="367B25DB"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proofErr w:type="spellStart"/>
      <w:r w:rsidRPr="0095323C">
        <w:rPr>
          <w:rFonts w:ascii="Times New Roman" w:eastAsia="宋体" w:hAnsi="Times New Roman" w:cs="Times New Roman"/>
          <w:sz w:val="24"/>
          <w:szCs w:val="24"/>
        </w:rPr>
        <w:lastRenderedPageBreak/>
        <w:t>Q</w:t>
      </w:r>
      <w:r w:rsidRPr="0095323C">
        <w:rPr>
          <w:rFonts w:ascii="Times New Roman" w:eastAsia="宋体" w:hAnsi="Times New Roman" w:cs="Times New Roman"/>
          <w:sz w:val="24"/>
          <w:szCs w:val="24"/>
          <w:vertAlign w:val="subscript"/>
        </w:rPr>
        <w:t>w</w:t>
      </w:r>
      <w:proofErr w:type="spellEnd"/>
      <w:r w:rsidRPr="001C6559">
        <w:rPr>
          <w:rFonts w:ascii="宋体" w:eastAsia="宋体" w:hAnsi="宋体"/>
          <w:sz w:val="24"/>
          <w:szCs w:val="24"/>
        </w:rPr>
        <w:t>——评价对象的数据完整指数权重；</w:t>
      </w:r>
    </w:p>
    <w:p w14:paraId="2D6824CB"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proofErr w:type="spellStart"/>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r</w:t>
      </w:r>
      <w:proofErr w:type="spellEnd"/>
      <w:r w:rsidRPr="001C6559">
        <w:rPr>
          <w:rFonts w:ascii="宋体" w:eastAsia="宋体" w:hAnsi="宋体"/>
          <w:sz w:val="24"/>
          <w:szCs w:val="24"/>
        </w:rPr>
        <w:t>——评价对象的数据</w:t>
      </w:r>
      <w:r w:rsidRPr="001C6559">
        <w:rPr>
          <w:rFonts w:ascii="宋体" w:eastAsia="宋体" w:hAnsi="宋体" w:hint="eastAsia"/>
          <w:sz w:val="24"/>
          <w:szCs w:val="24"/>
        </w:rPr>
        <w:t>正确</w:t>
      </w:r>
      <w:r w:rsidRPr="001C6559">
        <w:rPr>
          <w:rFonts w:ascii="宋体" w:eastAsia="宋体" w:hAnsi="宋体"/>
          <w:sz w:val="24"/>
          <w:szCs w:val="24"/>
        </w:rPr>
        <w:t>指数；</w:t>
      </w:r>
    </w:p>
    <w:p w14:paraId="0F58383F"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proofErr w:type="spellStart"/>
      <w:r w:rsidRPr="0095323C">
        <w:rPr>
          <w:rFonts w:ascii="Times New Roman" w:eastAsia="宋体" w:hAnsi="Times New Roman" w:cs="Times New Roman"/>
          <w:sz w:val="24"/>
          <w:szCs w:val="24"/>
        </w:rPr>
        <w:t>Q</w:t>
      </w:r>
      <w:r w:rsidRPr="0095323C">
        <w:rPr>
          <w:rFonts w:ascii="Times New Roman" w:eastAsia="宋体" w:hAnsi="Times New Roman" w:cs="Times New Roman"/>
          <w:sz w:val="24"/>
          <w:szCs w:val="24"/>
          <w:vertAlign w:val="subscript"/>
        </w:rPr>
        <w:t>r</w:t>
      </w:r>
      <w:proofErr w:type="spellEnd"/>
      <w:r w:rsidRPr="001C6559">
        <w:rPr>
          <w:rFonts w:ascii="宋体" w:eastAsia="宋体" w:hAnsi="宋体"/>
          <w:sz w:val="24"/>
          <w:szCs w:val="24"/>
        </w:rPr>
        <w:t>——评价对象的数据</w:t>
      </w:r>
      <w:r w:rsidRPr="001C6559">
        <w:rPr>
          <w:rFonts w:ascii="宋体" w:eastAsia="宋体" w:hAnsi="宋体" w:hint="eastAsia"/>
          <w:sz w:val="24"/>
          <w:szCs w:val="24"/>
        </w:rPr>
        <w:t>正确</w:t>
      </w:r>
      <w:r w:rsidRPr="001C6559">
        <w:rPr>
          <w:rFonts w:ascii="宋体" w:eastAsia="宋体" w:hAnsi="宋体"/>
          <w:sz w:val="24"/>
          <w:szCs w:val="24"/>
        </w:rPr>
        <w:t>指数权重；</w:t>
      </w:r>
    </w:p>
    <w:p w14:paraId="46727AB7"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a</w:t>
      </w:r>
      <w:r w:rsidRPr="001C6559">
        <w:rPr>
          <w:rFonts w:ascii="宋体" w:eastAsia="宋体" w:hAnsi="宋体"/>
          <w:sz w:val="24"/>
          <w:szCs w:val="24"/>
        </w:rPr>
        <w:t>——评价对象的数据</w:t>
      </w:r>
      <w:r w:rsidRPr="001C6559">
        <w:rPr>
          <w:rFonts w:ascii="宋体" w:eastAsia="宋体" w:hAnsi="宋体" w:hint="eastAsia"/>
          <w:sz w:val="24"/>
          <w:szCs w:val="24"/>
        </w:rPr>
        <w:t>准确</w:t>
      </w:r>
      <w:r w:rsidRPr="001C6559">
        <w:rPr>
          <w:rFonts w:ascii="宋体" w:eastAsia="宋体" w:hAnsi="宋体"/>
          <w:sz w:val="24"/>
          <w:szCs w:val="24"/>
        </w:rPr>
        <w:t>指数；</w:t>
      </w:r>
    </w:p>
    <w:p w14:paraId="30DA904E"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proofErr w:type="spellStart"/>
      <w:r w:rsidRPr="0095323C">
        <w:rPr>
          <w:rFonts w:ascii="Times New Roman" w:eastAsia="宋体" w:hAnsi="Times New Roman" w:cs="Times New Roman"/>
          <w:sz w:val="24"/>
          <w:szCs w:val="24"/>
        </w:rPr>
        <w:t>Q</w:t>
      </w:r>
      <w:r w:rsidRPr="0095323C">
        <w:rPr>
          <w:rFonts w:ascii="Times New Roman" w:eastAsia="宋体" w:hAnsi="Times New Roman" w:cs="Times New Roman"/>
          <w:sz w:val="24"/>
          <w:szCs w:val="24"/>
          <w:vertAlign w:val="subscript"/>
        </w:rPr>
        <w:t>a</w:t>
      </w:r>
      <w:proofErr w:type="spellEnd"/>
      <w:r w:rsidRPr="001C6559">
        <w:rPr>
          <w:rFonts w:ascii="宋体" w:eastAsia="宋体" w:hAnsi="宋体"/>
          <w:sz w:val="24"/>
          <w:szCs w:val="24"/>
        </w:rPr>
        <w:t>——评价对象的数据</w:t>
      </w:r>
      <w:r w:rsidRPr="001C6559">
        <w:rPr>
          <w:rFonts w:ascii="宋体" w:eastAsia="宋体" w:hAnsi="宋体" w:hint="eastAsia"/>
          <w:sz w:val="24"/>
          <w:szCs w:val="24"/>
        </w:rPr>
        <w:t>准确</w:t>
      </w:r>
      <w:r w:rsidRPr="001C6559">
        <w:rPr>
          <w:rFonts w:ascii="宋体" w:eastAsia="宋体" w:hAnsi="宋体"/>
          <w:sz w:val="24"/>
          <w:szCs w:val="24"/>
        </w:rPr>
        <w:t>指数权重；</w:t>
      </w:r>
    </w:p>
    <w:p w14:paraId="4BDEC14C"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o</w:t>
      </w:r>
      <w:r w:rsidRPr="001C6559">
        <w:rPr>
          <w:rFonts w:ascii="宋体" w:eastAsia="宋体" w:hAnsi="宋体"/>
          <w:sz w:val="24"/>
          <w:szCs w:val="24"/>
        </w:rPr>
        <w:t>——评价对象的数据</w:t>
      </w:r>
      <w:r w:rsidRPr="001C6559">
        <w:rPr>
          <w:rFonts w:ascii="宋体" w:eastAsia="宋体" w:hAnsi="宋体" w:hint="eastAsia"/>
          <w:sz w:val="24"/>
          <w:szCs w:val="24"/>
        </w:rPr>
        <w:t>在线</w:t>
      </w:r>
      <w:r w:rsidRPr="001C6559">
        <w:rPr>
          <w:rFonts w:ascii="宋体" w:eastAsia="宋体" w:hAnsi="宋体"/>
          <w:sz w:val="24"/>
          <w:szCs w:val="24"/>
        </w:rPr>
        <w:t>指数；</w:t>
      </w:r>
    </w:p>
    <w:p w14:paraId="3BAA6CF5"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Q</w:t>
      </w:r>
      <w:r w:rsidRPr="0095323C">
        <w:rPr>
          <w:rFonts w:ascii="Times New Roman" w:eastAsia="宋体" w:hAnsi="Times New Roman" w:cs="Times New Roman"/>
          <w:sz w:val="24"/>
          <w:szCs w:val="24"/>
          <w:vertAlign w:val="subscript"/>
        </w:rPr>
        <w:t>o</w:t>
      </w:r>
      <w:r w:rsidRPr="001C6559">
        <w:rPr>
          <w:rFonts w:ascii="宋体" w:eastAsia="宋体" w:hAnsi="宋体"/>
          <w:sz w:val="24"/>
          <w:szCs w:val="24"/>
        </w:rPr>
        <w:t>——评价对象的数据</w:t>
      </w:r>
      <w:r w:rsidRPr="001C6559">
        <w:rPr>
          <w:rFonts w:ascii="宋体" w:eastAsia="宋体" w:hAnsi="宋体" w:hint="eastAsia"/>
          <w:sz w:val="24"/>
          <w:szCs w:val="24"/>
        </w:rPr>
        <w:t>在线</w:t>
      </w:r>
      <w:r w:rsidRPr="001C6559">
        <w:rPr>
          <w:rFonts w:ascii="宋体" w:eastAsia="宋体" w:hAnsi="宋体"/>
          <w:sz w:val="24"/>
          <w:szCs w:val="24"/>
        </w:rPr>
        <w:t>指数权重</w:t>
      </w:r>
      <w:r w:rsidRPr="001C6559">
        <w:rPr>
          <w:rFonts w:ascii="宋体" w:eastAsia="宋体" w:hAnsi="宋体" w:hint="eastAsia"/>
          <w:sz w:val="24"/>
          <w:szCs w:val="24"/>
        </w:rPr>
        <w:t>。</w:t>
      </w:r>
    </w:p>
    <w:p w14:paraId="1422BF82" w14:textId="463B4685" w:rsidR="002C5616"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9</w:t>
      </w:r>
      <w:r w:rsidRPr="00800CE0">
        <w:rPr>
          <w:rFonts w:ascii="Times New Roman" w:eastAsia="宋体" w:hAnsi="Times New Roman" w:cs="Times New Roman"/>
          <w:b/>
          <w:bCs/>
          <w:sz w:val="24"/>
          <w:szCs w:val="24"/>
        </w:rPr>
        <w:t>.</w:t>
      </w:r>
      <w:r w:rsidR="00622B4C"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0A65E9">
        <w:rPr>
          <w:rFonts w:ascii="宋体" w:eastAsia="宋体" w:hAnsi="宋体"/>
          <w:b/>
          <w:bCs/>
          <w:sz w:val="24"/>
          <w:szCs w:val="24"/>
        </w:rPr>
        <w:t xml:space="preserve">　</w:t>
      </w:r>
      <w:r w:rsidRPr="001C6559">
        <w:rPr>
          <w:rFonts w:ascii="宋体" w:eastAsia="宋体" w:hAnsi="宋体"/>
          <w:sz w:val="24"/>
          <w:szCs w:val="24"/>
        </w:rPr>
        <w:t>分指数</w:t>
      </w:r>
    </w:p>
    <w:p w14:paraId="1419A32A" w14:textId="75117798" w:rsidR="002C5616"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9</w:t>
      </w:r>
      <w:r w:rsidRPr="00800CE0">
        <w:rPr>
          <w:rFonts w:ascii="Times New Roman" w:eastAsia="宋体" w:hAnsi="Times New Roman" w:cs="Times New Roman"/>
          <w:b/>
          <w:bCs/>
          <w:sz w:val="24"/>
          <w:szCs w:val="24"/>
        </w:rPr>
        <w:t>.</w:t>
      </w:r>
      <w:r w:rsidR="00622B4C"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1</w:t>
      </w:r>
      <w:r w:rsidRPr="001C6559">
        <w:rPr>
          <w:rFonts w:ascii="宋体" w:eastAsia="宋体" w:hAnsi="宋体"/>
          <w:sz w:val="24"/>
          <w:szCs w:val="24"/>
        </w:rPr>
        <w:t xml:space="preserve">　数据完整指数</w:t>
      </w:r>
    </w:p>
    <w:p w14:paraId="369539EE" w14:textId="67E37FEB"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数据上传完整指数的计算方法见公式（</w:t>
      </w:r>
      <w:r w:rsidRPr="0095323C">
        <w:rPr>
          <w:rFonts w:ascii="Times New Roman" w:eastAsia="宋体" w:hAnsi="Times New Roman" w:cs="Times New Roman"/>
          <w:sz w:val="24"/>
          <w:szCs w:val="24"/>
        </w:rPr>
        <w:t>2</w:t>
      </w:r>
      <w:r w:rsidRPr="001C6559">
        <w:rPr>
          <w:rFonts w:ascii="宋体" w:eastAsia="宋体" w:hAnsi="宋体"/>
          <w:sz w:val="24"/>
          <w:szCs w:val="24"/>
        </w:rPr>
        <w:t>）。</w:t>
      </w:r>
    </w:p>
    <w:p w14:paraId="15DC37BB" w14:textId="77777777" w:rsidR="002C5616" w:rsidRPr="001C6559" w:rsidRDefault="002C5616" w:rsidP="002F2641">
      <w:pPr>
        <w:spacing w:beforeLines="50" w:before="156" w:afterLines="50" w:after="156" w:line="300" w:lineRule="auto"/>
        <w:jc w:val="center"/>
        <w:rPr>
          <w:rFonts w:ascii="宋体" w:eastAsia="宋体" w:hAnsi="宋体"/>
          <w:sz w:val="24"/>
          <w:szCs w:val="24"/>
        </w:rPr>
      </w:pP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w</w:t>
      </w:r>
      <w:r w:rsidRPr="001C6559">
        <w:rPr>
          <w:rFonts w:ascii="宋体" w:eastAsia="宋体" w:hAnsi="宋体"/>
          <w:sz w:val="24"/>
          <w:szCs w:val="24"/>
        </w:rPr>
        <w:t xml:space="preserve"> =</w:t>
      </w:r>
      <m:oMath>
        <m:f>
          <m:fPr>
            <m:ctrlPr>
              <w:rPr>
                <w:rFonts w:ascii="Cambria Math" w:eastAsia="宋体" w:hAnsi="Cambria Math"/>
                <w:i/>
                <w:sz w:val="24"/>
                <w:szCs w:val="24"/>
              </w:rPr>
            </m:ctrlPr>
          </m:fPr>
          <m:num>
            <m:nary>
              <m:naryPr>
                <m:chr m:val="∑"/>
                <m:limLoc m:val="subSup"/>
                <m:ctrlPr>
                  <w:rPr>
                    <w:rFonts w:ascii="Cambria Math" w:eastAsia="宋体" w:hAnsi="Cambria Math"/>
                    <w:i/>
                    <w:sz w:val="24"/>
                    <w:szCs w:val="24"/>
                  </w:rPr>
                </m:ctrlPr>
              </m:naryPr>
              <m:sub>
                <m:r>
                  <w:rPr>
                    <w:rFonts w:ascii="Cambria Math" w:eastAsia="宋体" w:hAnsi="Cambria Math"/>
                    <w:sz w:val="24"/>
                    <w:szCs w:val="24"/>
                  </w:rPr>
                  <m:t>i=</m:t>
                </m:r>
                <m:r>
                  <w:rPr>
                    <w:rFonts w:ascii="Cambria Math" w:eastAsia="宋体" w:hAnsi="Cambria Math" w:cs="Times New Roman"/>
                    <w:sz w:val="24"/>
                    <w:szCs w:val="24"/>
                  </w:rPr>
                  <m:t>1</m:t>
                </m:r>
              </m:sub>
              <m:sup>
                <m:r>
                  <w:rPr>
                    <w:rFonts w:ascii="Cambria Math" w:eastAsia="宋体" w:hAnsi="Cambria Math"/>
                    <w:sz w:val="24"/>
                    <w:szCs w:val="24"/>
                  </w:rPr>
                  <m:t>n</m:t>
                </m:r>
              </m:sup>
              <m:e>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D</m:t>
                    </m:r>
                  </m:e>
                  <m:sub>
                    <m:r>
                      <w:rPr>
                        <w:rFonts w:ascii="Cambria Math" w:eastAsia="宋体" w:hAnsi="Cambria Math"/>
                        <w:sz w:val="24"/>
                        <w:szCs w:val="24"/>
                      </w:rPr>
                      <m:t>a</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D</m:t>
                    </m:r>
                  </m:e>
                  <m:sub>
                    <m:r>
                      <w:rPr>
                        <w:rFonts w:ascii="Cambria Math" w:eastAsia="宋体" w:hAnsi="Cambria Math"/>
                        <w:sz w:val="24"/>
                        <w:szCs w:val="24"/>
                      </w:rPr>
                      <m:t>t</m:t>
                    </m:r>
                  </m:sub>
                </m:sSub>
                <m:r>
                  <w:rPr>
                    <w:rFonts w:ascii="Cambria Math" w:eastAsia="宋体" w:hAnsi="Cambria Math"/>
                    <w:sz w:val="24"/>
                    <w:szCs w:val="24"/>
                  </w:rPr>
                  <m:t>)</m:t>
                </m:r>
              </m:e>
            </m:nary>
          </m:num>
          <m:den>
            <m:r>
              <w:rPr>
                <w:rFonts w:ascii="Cambria Math" w:eastAsia="宋体" w:hAnsi="Cambria Math"/>
                <w:sz w:val="24"/>
                <w:szCs w:val="24"/>
              </w:rPr>
              <m:t>n</m:t>
            </m:r>
          </m:den>
        </m:f>
      </m:oMath>
      <w:r w:rsidRPr="001C6559">
        <w:rPr>
          <w:rFonts w:ascii="宋体" w:eastAsia="宋体" w:hAnsi="宋体" w:hint="eastAsia"/>
          <w:sz w:val="24"/>
          <w:szCs w:val="24"/>
        </w:rPr>
        <w:t>×</w:t>
      </w:r>
      <w:r w:rsidRPr="0095323C">
        <w:rPr>
          <w:rFonts w:ascii="Times New Roman" w:eastAsia="宋体" w:hAnsi="Times New Roman" w:cs="Times New Roman"/>
          <w:sz w:val="24"/>
          <w:szCs w:val="24"/>
        </w:rPr>
        <w:t>100</w:t>
      </w:r>
      <w:r w:rsidRPr="001C6559">
        <w:rPr>
          <w:rFonts w:ascii="宋体" w:eastAsia="宋体" w:hAnsi="宋体"/>
          <w:sz w:val="24"/>
          <w:szCs w:val="24"/>
        </w:rPr>
        <w:t>……………………………………（</w:t>
      </w:r>
      <w:r w:rsidRPr="0095323C">
        <w:rPr>
          <w:rFonts w:ascii="Times New Roman" w:eastAsia="宋体" w:hAnsi="Times New Roman" w:cs="Times New Roman"/>
          <w:sz w:val="24"/>
          <w:szCs w:val="24"/>
        </w:rPr>
        <w:t>2</w:t>
      </w:r>
      <w:r w:rsidRPr="001C6559">
        <w:rPr>
          <w:rFonts w:ascii="宋体" w:eastAsia="宋体" w:hAnsi="宋体"/>
          <w:sz w:val="24"/>
          <w:szCs w:val="24"/>
        </w:rPr>
        <w:t>）</w:t>
      </w:r>
    </w:p>
    <w:p w14:paraId="3C52B35C" w14:textId="77777777" w:rsidR="002C5616" w:rsidRPr="001C6559" w:rsidRDefault="002C5616" w:rsidP="002F2641">
      <w:pPr>
        <w:spacing w:beforeLines="50" w:before="156" w:afterLines="50" w:after="156" w:line="300" w:lineRule="auto"/>
        <w:rPr>
          <w:rFonts w:ascii="宋体" w:eastAsia="宋体" w:hAnsi="宋体"/>
          <w:sz w:val="24"/>
          <w:szCs w:val="24"/>
        </w:rPr>
      </w:pPr>
      <w:r w:rsidRPr="001C6559">
        <w:rPr>
          <w:rFonts w:ascii="宋体" w:eastAsia="宋体" w:hAnsi="宋体" w:hint="eastAsia"/>
          <w:sz w:val="24"/>
          <w:szCs w:val="24"/>
        </w:rPr>
        <w:t>式中：</w:t>
      </w:r>
    </w:p>
    <w:p w14:paraId="4BB7B3A0"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w</w:t>
      </w:r>
      <w:r w:rsidRPr="001C6559">
        <w:rPr>
          <w:rFonts w:ascii="宋体" w:eastAsia="宋体" w:hAnsi="宋体"/>
          <w:sz w:val="24"/>
          <w:szCs w:val="24"/>
        </w:rPr>
        <w:t>——评价对象的数据完整指数；</w:t>
      </w:r>
    </w:p>
    <w:p w14:paraId="6172EDD8"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D</w:t>
      </w:r>
      <w:r w:rsidRPr="0095323C">
        <w:rPr>
          <w:rFonts w:ascii="Times New Roman" w:eastAsia="宋体" w:hAnsi="Times New Roman" w:cs="Times New Roman"/>
          <w:sz w:val="24"/>
          <w:szCs w:val="24"/>
          <w:vertAlign w:val="subscript"/>
        </w:rPr>
        <w:t>a</w:t>
      </w:r>
      <w:r w:rsidRPr="001C6559">
        <w:rPr>
          <w:rFonts w:ascii="宋体" w:eastAsia="宋体" w:hAnsi="宋体"/>
          <w:sz w:val="24"/>
          <w:szCs w:val="24"/>
        </w:rPr>
        <w:t>——评价对象每日实际上传数据量；</w:t>
      </w:r>
    </w:p>
    <w:p w14:paraId="111B66D1"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D</w:t>
      </w:r>
      <w:r w:rsidRPr="0095323C">
        <w:rPr>
          <w:rFonts w:ascii="Times New Roman" w:eastAsia="宋体" w:hAnsi="Times New Roman" w:cs="Times New Roman"/>
          <w:sz w:val="24"/>
          <w:szCs w:val="24"/>
          <w:vertAlign w:val="subscript"/>
        </w:rPr>
        <w:t>t</w:t>
      </w:r>
      <w:r w:rsidRPr="001C6559">
        <w:rPr>
          <w:rFonts w:ascii="宋体" w:eastAsia="宋体" w:hAnsi="宋体"/>
          <w:sz w:val="24"/>
          <w:szCs w:val="24"/>
        </w:rPr>
        <w:t>——评价对象每日理论应当上传数据量；</w:t>
      </w:r>
    </w:p>
    <w:p w14:paraId="63441041"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n</w:t>
      </w:r>
      <w:r w:rsidRPr="001C6559">
        <w:rPr>
          <w:rFonts w:ascii="宋体" w:eastAsia="宋体" w:hAnsi="宋体" w:cs="等线" w:hint="eastAsia"/>
          <w:sz w:val="24"/>
          <w:szCs w:val="24"/>
        </w:rPr>
        <w:t>——数据质量评价所选时间跨度，</w:t>
      </w:r>
      <w:r w:rsidRPr="001C6559">
        <w:rPr>
          <w:rFonts w:ascii="宋体" w:eastAsia="宋体" w:hAnsi="宋体"/>
          <w:sz w:val="24"/>
          <w:szCs w:val="24"/>
        </w:rPr>
        <w:t>单位天。</w:t>
      </w:r>
    </w:p>
    <w:p w14:paraId="45306D86" w14:textId="5F93B6D7" w:rsidR="002C5616"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9</w:t>
      </w:r>
      <w:r w:rsidRPr="00800CE0">
        <w:rPr>
          <w:rFonts w:ascii="Times New Roman" w:eastAsia="宋体" w:hAnsi="Times New Roman" w:cs="Times New Roman"/>
          <w:b/>
          <w:bCs/>
          <w:sz w:val="24"/>
          <w:szCs w:val="24"/>
        </w:rPr>
        <w:t>.</w:t>
      </w:r>
      <w:r w:rsidR="00622B4C"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1C6559">
        <w:rPr>
          <w:rFonts w:ascii="宋体" w:eastAsia="宋体" w:hAnsi="宋体"/>
          <w:sz w:val="24"/>
          <w:szCs w:val="24"/>
        </w:rPr>
        <w:t xml:space="preserve">　数据正确指数</w:t>
      </w:r>
    </w:p>
    <w:p w14:paraId="6DE67456"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数据上传正确指数的计算方法见公式（</w:t>
      </w:r>
      <w:r w:rsidRPr="0095323C">
        <w:rPr>
          <w:rFonts w:ascii="Times New Roman" w:eastAsia="宋体" w:hAnsi="Times New Roman" w:cs="Times New Roman"/>
          <w:sz w:val="24"/>
          <w:szCs w:val="24"/>
        </w:rPr>
        <w:t>3</w:t>
      </w:r>
      <w:r w:rsidRPr="001C6559">
        <w:rPr>
          <w:rFonts w:ascii="宋体" w:eastAsia="宋体" w:hAnsi="宋体"/>
          <w:sz w:val="24"/>
          <w:szCs w:val="24"/>
        </w:rPr>
        <w:t>）。</w:t>
      </w:r>
    </w:p>
    <w:p w14:paraId="3D09EC19" w14:textId="77777777" w:rsidR="002C5616" w:rsidRPr="001C6559" w:rsidRDefault="002C5616" w:rsidP="002F2641">
      <w:pPr>
        <w:spacing w:beforeLines="50" w:before="156" w:afterLines="50" w:after="156" w:line="300" w:lineRule="auto"/>
        <w:jc w:val="center"/>
        <w:rPr>
          <w:rFonts w:ascii="宋体" w:eastAsia="宋体" w:hAnsi="宋体"/>
          <w:sz w:val="24"/>
          <w:szCs w:val="24"/>
        </w:rPr>
      </w:pPr>
      <w:proofErr w:type="spellStart"/>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r</w:t>
      </w:r>
      <w:proofErr w:type="spellEnd"/>
      <w:r w:rsidRPr="001C6559">
        <w:rPr>
          <w:rFonts w:ascii="宋体" w:eastAsia="宋体" w:hAnsi="宋体"/>
          <w:sz w:val="24"/>
          <w:szCs w:val="24"/>
        </w:rPr>
        <w:t xml:space="preserve"> =</w:t>
      </w:r>
      <m:oMath>
        <m:f>
          <m:fPr>
            <m:ctrlPr>
              <w:rPr>
                <w:rFonts w:ascii="Cambria Math" w:eastAsia="宋体" w:hAnsi="Cambria Math"/>
                <w:i/>
                <w:sz w:val="24"/>
                <w:szCs w:val="24"/>
              </w:rPr>
            </m:ctrlPr>
          </m:fPr>
          <m:num>
            <m:nary>
              <m:naryPr>
                <m:chr m:val="∑"/>
                <m:limLoc m:val="subSup"/>
                <m:ctrlPr>
                  <w:rPr>
                    <w:rFonts w:ascii="Cambria Math" w:eastAsia="宋体" w:hAnsi="Cambria Math"/>
                    <w:i/>
                    <w:sz w:val="24"/>
                    <w:szCs w:val="24"/>
                  </w:rPr>
                </m:ctrlPr>
              </m:naryPr>
              <m:sub>
                <m:r>
                  <w:rPr>
                    <w:rFonts w:ascii="Cambria Math" w:eastAsia="宋体" w:hAnsi="Cambria Math"/>
                    <w:sz w:val="24"/>
                    <w:szCs w:val="24"/>
                  </w:rPr>
                  <m:t>i=</m:t>
                </m:r>
                <m:r>
                  <w:rPr>
                    <w:rFonts w:ascii="Cambria Math" w:eastAsia="宋体" w:hAnsi="Cambria Math" w:cs="Times New Roman"/>
                    <w:sz w:val="24"/>
                    <w:szCs w:val="24"/>
                  </w:rPr>
                  <m:t>1</m:t>
                </m:r>
              </m:sub>
              <m:sup>
                <m:r>
                  <w:rPr>
                    <w:rFonts w:ascii="Cambria Math" w:eastAsia="宋体" w:hAnsi="Cambria Math"/>
                    <w:sz w:val="24"/>
                    <w:szCs w:val="24"/>
                  </w:rPr>
                  <m:t>n</m:t>
                </m:r>
              </m:sup>
              <m:e>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D</m:t>
                        </m:r>
                      </m:e>
                      <m:sub>
                        <m:r>
                          <w:rPr>
                            <w:rFonts w:ascii="Cambria Math" w:eastAsia="宋体" w:hAnsi="Cambria Math"/>
                            <w:sz w:val="24"/>
                            <w:szCs w:val="24"/>
                          </w:rPr>
                          <m:t>r</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D</m:t>
                        </m:r>
                      </m:e>
                      <m:sub>
                        <m:r>
                          <w:rPr>
                            <w:rFonts w:ascii="Cambria Math" w:eastAsia="宋体" w:hAnsi="Cambria Math"/>
                            <w:sz w:val="24"/>
                            <w:szCs w:val="24"/>
                          </w:rPr>
                          <m:t>a</m:t>
                        </m:r>
                      </m:sub>
                    </m:sSub>
                  </m:e>
                </m:d>
              </m:e>
            </m:nary>
          </m:num>
          <m:den>
            <m:r>
              <w:rPr>
                <w:rFonts w:ascii="Cambria Math" w:eastAsia="宋体" w:hAnsi="Cambria Math"/>
                <w:sz w:val="24"/>
                <w:szCs w:val="24"/>
              </w:rPr>
              <m:t>n</m:t>
            </m:r>
          </m:den>
        </m:f>
      </m:oMath>
      <w:r w:rsidRPr="001C6559">
        <w:rPr>
          <w:rFonts w:ascii="宋体" w:eastAsia="宋体" w:hAnsi="宋体" w:hint="eastAsia"/>
          <w:sz w:val="24"/>
          <w:szCs w:val="24"/>
        </w:rPr>
        <w:t>×</w:t>
      </w:r>
      <w:r w:rsidRPr="0095323C">
        <w:rPr>
          <w:rFonts w:ascii="Times New Roman" w:eastAsia="宋体" w:hAnsi="Times New Roman" w:cs="Times New Roman"/>
          <w:sz w:val="24"/>
          <w:szCs w:val="24"/>
        </w:rPr>
        <w:t>100</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p>
    <w:p w14:paraId="40B34171" w14:textId="77777777" w:rsidR="002C5616" w:rsidRPr="001C6559" w:rsidRDefault="002C5616" w:rsidP="002F2641">
      <w:pPr>
        <w:spacing w:beforeLines="50" w:before="156" w:afterLines="50" w:after="156" w:line="300" w:lineRule="auto"/>
        <w:rPr>
          <w:rFonts w:ascii="宋体" w:eastAsia="宋体" w:hAnsi="宋体"/>
          <w:sz w:val="24"/>
          <w:szCs w:val="24"/>
        </w:rPr>
      </w:pPr>
      <w:r w:rsidRPr="001C6559">
        <w:rPr>
          <w:rFonts w:ascii="宋体" w:eastAsia="宋体" w:hAnsi="宋体" w:hint="eastAsia"/>
          <w:sz w:val="24"/>
          <w:szCs w:val="24"/>
        </w:rPr>
        <w:t>式中：</w:t>
      </w:r>
    </w:p>
    <w:p w14:paraId="37E25508"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proofErr w:type="spellStart"/>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r</w:t>
      </w:r>
      <w:proofErr w:type="spellEnd"/>
      <w:r w:rsidRPr="001C6559">
        <w:rPr>
          <w:rFonts w:ascii="宋体" w:eastAsia="宋体" w:hAnsi="宋体"/>
          <w:sz w:val="24"/>
          <w:szCs w:val="24"/>
        </w:rPr>
        <w:t>——评价对象的数据正确指数；</w:t>
      </w:r>
    </w:p>
    <w:p w14:paraId="00E4EA9A"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D</w:t>
      </w:r>
      <w:r w:rsidRPr="0095323C">
        <w:rPr>
          <w:rFonts w:ascii="Times New Roman" w:eastAsia="宋体" w:hAnsi="Times New Roman" w:cs="Times New Roman"/>
          <w:sz w:val="24"/>
          <w:szCs w:val="24"/>
          <w:vertAlign w:val="subscript"/>
        </w:rPr>
        <w:t>r</w:t>
      </w:r>
      <w:r w:rsidRPr="001C6559">
        <w:rPr>
          <w:rFonts w:ascii="宋体" w:eastAsia="宋体" w:hAnsi="宋体"/>
          <w:sz w:val="24"/>
          <w:szCs w:val="24"/>
        </w:rPr>
        <w:t>——评价对象每日上传的逻辑正确数据；</w:t>
      </w:r>
    </w:p>
    <w:p w14:paraId="6908CF7D"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D</w:t>
      </w:r>
      <w:r w:rsidRPr="0095323C">
        <w:rPr>
          <w:rFonts w:ascii="Times New Roman" w:eastAsia="宋体" w:hAnsi="Times New Roman" w:cs="Times New Roman"/>
          <w:sz w:val="24"/>
          <w:szCs w:val="24"/>
          <w:vertAlign w:val="subscript"/>
        </w:rPr>
        <w:t>a</w:t>
      </w:r>
      <w:r w:rsidRPr="001C6559">
        <w:rPr>
          <w:rFonts w:ascii="宋体" w:eastAsia="宋体" w:hAnsi="宋体"/>
          <w:sz w:val="24"/>
          <w:szCs w:val="24"/>
        </w:rPr>
        <w:t>——评价对象每日实际上传数据量；</w:t>
      </w:r>
    </w:p>
    <w:p w14:paraId="120CDB6F"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n</w:t>
      </w:r>
      <w:r w:rsidRPr="001C6559">
        <w:rPr>
          <w:rFonts w:ascii="宋体" w:eastAsia="宋体" w:hAnsi="宋体" w:cs="等线" w:hint="eastAsia"/>
          <w:sz w:val="24"/>
          <w:szCs w:val="24"/>
        </w:rPr>
        <w:t>——数据质量评价所选时间跨度，</w:t>
      </w:r>
      <w:r w:rsidRPr="001C6559">
        <w:rPr>
          <w:rFonts w:ascii="宋体" w:eastAsia="宋体" w:hAnsi="宋体"/>
          <w:sz w:val="24"/>
          <w:szCs w:val="24"/>
        </w:rPr>
        <w:t>单位天。</w:t>
      </w:r>
    </w:p>
    <w:p w14:paraId="124AFB48" w14:textId="11A41818" w:rsidR="002C5616"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lastRenderedPageBreak/>
        <w:t>9</w:t>
      </w:r>
      <w:r w:rsidRPr="00800CE0">
        <w:rPr>
          <w:rFonts w:ascii="Times New Roman" w:eastAsia="宋体" w:hAnsi="Times New Roman" w:cs="Times New Roman"/>
          <w:b/>
          <w:bCs/>
          <w:sz w:val="24"/>
          <w:szCs w:val="24"/>
        </w:rPr>
        <w:t>.</w:t>
      </w:r>
      <w:r w:rsidR="00622B4C"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3</w:t>
      </w:r>
      <w:r w:rsidRPr="001C6559">
        <w:rPr>
          <w:rFonts w:ascii="宋体" w:eastAsia="宋体" w:hAnsi="宋体"/>
          <w:sz w:val="24"/>
          <w:szCs w:val="24"/>
        </w:rPr>
        <w:t xml:space="preserve">　数据准确指数</w:t>
      </w:r>
    </w:p>
    <w:p w14:paraId="6196B758"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数据上传准确指数的计算方法见公式（</w:t>
      </w:r>
      <w:r w:rsidRPr="0095323C">
        <w:rPr>
          <w:rFonts w:ascii="Times New Roman" w:eastAsia="宋体" w:hAnsi="Times New Roman" w:cs="Times New Roman"/>
          <w:sz w:val="24"/>
          <w:szCs w:val="24"/>
        </w:rPr>
        <w:t>4</w:t>
      </w:r>
      <w:r w:rsidRPr="001C6559">
        <w:rPr>
          <w:rFonts w:ascii="宋体" w:eastAsia="宋体" w:hAnsi="宋体"/>
          <w:sz w:val="24"/>
          <w:szCs w:val="24"/>
        </w:rPr>
        <w:t>）。</w:t>
      </w:r>
    </w:p>
    <w:p w14:paraId="6E04A207" w14:textId="77777777" w:rsidR="002C5616" w:rsidRPr="001C6559" w:rsidRDefault="002C5616" w:rsidP="002F2641">
      <w:pPr>
        <w:spacing w:beforeLines="50" w:before="156" w:afterLines="50" w:after="156" w:line="300" w:lineRule="auto"/>
        <w:jc w:val="center"/>
        <w:rPr>
          <w:rFonts w:ascii="宋体" w:eastAsia="宋体" w:hAnsi="宋体"/>
          <w:sz w:val="24"/>
          <w:szCs w:val="24"/>
        </w:rPr>
      </w:pP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a</w:t>
      </w:r>
      <w:r w:rsidRPr="001C6559">
        <w:rPr>
          <w:rFonts w:ascii="宋体" w:eastAsia="宋体" w:hAnsi="宋体"/>
          <w:sz w:val="24"/>
          <w:szCs w:val="24"/>
        </w:rPr>
        <w:t xml:space="preserve"> =</w:t>
      </w:r>
      <m:oMath>
        <m:f>
          <m:fPr>
            <m:ctrlPr>
              <w:rPr>
                <w:rFonts w:ascii="Cambria Math" w:eastAsia="宋体" w:hAnsi="Cambria Math"/>
                <w:i/>
                <w:sz w:val="24"/>
                <w:szCs w:val="24"/>
              </w:rPr>
            </m:ctrlPr>
          </m:fPr>
          <m:num>
            <m:nary>
              <m:naryPr>
                <m:chr m:val="∑"/>
                <m:limLoc m:val="subSup"/>
                <m:ctrlPr>
                  <w:rPr>
                    <w:rFonts w:ascii="Cambria Math" w:eastAsia="宋体" w:hAnsi="Cambria Math"/>
                    <w:i/>
                    <w:sz w:val="24"/>
                    <w:szCs w:val="24"/>
                  </w:rPr>
                </m:ctrlPr>
              </m:naryPr>
              <m:sub>
                <m:r>
                  <w:rPr>
                    <w:rFonts w:ascii="Cambria Math" w:eastAsia="宋体" w:hAnsi="Cambria Math"/>
                    <w:sz w:val="24"/>
                    <w:szCs w:val="24"/>
                  </w:rPr>
                  <m:t>i=</m:t>
                </m:r>
                <m:r>
                  <w:rPr>
                    <w:rFonts w:ascii="Cambria Math" w:eastAsia="宋体" w:hAnsi="Cambria Math" w:cs="Times New Roman"/>
                    <w:sz w:val="24"/>
                    <w:szCs w:val="24"/>
                  </w:rPr>
                  <m:t>1</m:t>
                </m:r>
              </m:sub>
              <m:sup>
                <m:r>
                  <w:rPr>
                    <w:rFonts w:ascii="Cambria Math" w:eastAsia="宋体" w:hAnsi="Cambria Math"/>
                    <w:sz w:val="24"/>
                    <w:szCs w:val="24"/>
                  </w:rPr>
                  <m:t>n</m:t>
                </m:r>
              </m:sup>
              <m:e>
                <m:r>
                  <w:rPr>
                    <w:rFonts w:ascii="Cambria Math" w:eastAsia="宋体" w:hAnsi="Cambria Math"/>
                    <w:sz w:val="24"/>
                    <w:szCs w:val="24"/>
                  </w:rPr>
                  <m:t>[</m:t>
                </m:r>
                <m:r>
                  <w:rPr>
                    <w:rFonts w:ascii="Cambria Math" w:eastAsia="宋体" w:hAnsi="Cambria Math" w:cs="Times New Roman"/>
                    <w:sz w:val="24"/>
                    <w:szCs w:val="24"/>
                  </w:rPr>
                  <m:t>1</m:t>
                </m:r>
                <m:r>
                  <w:rPr>
                    <w:rFonts w:ascii="微软雅黑" w:eastAsia="微软雅黑" w:hAnsi="微软雅黑" w:cs="微软雅黑" w:hint="eastAsia"/>
                    <w:sz w:val="24"/>
                    <w:szCs w:val="24"/>
                  </w:rPr>
                  <m:t>-</m:t>
                </m:r>
                <m:d>
                  <m:dPr>
                    <m:begChr m:val="|"/>
                    <m:endChr m:val="|"/>
                    <m:ctrlPr>
                      <w:rPr>
                        <w:rFonts w:ascii="Cambria Math" w:eastAsia="宋体" w:hAnsi="Cambria Math"/>
                        <w:i/>
                        <w:sz w:val="24"/>
                        <w:szCs w:val="24"/>
                      </w:rPr>
                    </m:ctrlPr>
                  </m:dPr>
                  <m:e>
                    <m:box>
                      <m:boxPr>
                        <m:ctrlPr>
                          <w:rPr>
                            <w:rFonts w:ascii="Cambria Math" w:eastAsia="宋体" w:hAnsi="Cambria Math"/>
                            <w:i/>
                            <w:sz w:val="24"/>
                            <w:szCs w:val="24"/>
                          </w:rPr>
                        </m:ctrlPr>
                      </m:boxPr>
                      <m:e>
                        <m:argPr>
                          <m:argSz m:val="-1"/>
                        </m:argPr>
                        <m:f>
                          <m:fPr>
                            <m:ctrlPr>
                              <w:rPr>
                                <w:rFonts w:ascii="Cambria Math" w:eastAsia="宋体" w:hAnsi="Cambria Math"/>
                                <w:i/>
                                <w:sz w:val="24"/>
                                <w:szCs w:val="24"/>
                              </w:rPr>
                            </m:ctrlPr>
                          </m:fPr>
                          <m:num>
                            <m:nary>
                              <m:naryPr>
                                <m:chr m:val="∑"/>
                                <m:limLoc m:val="subSup"/>
                                <m:ctrlPr>
                                  <w:rPr>
                                    <w:rFonts w:ascii="Cambria Math" w:eastAsia="宋体" w:hAnsi="Cambria Math"/>
                                    <w:i/>
                                    <w:sz w:val="24"/>
                                    <w:szCs w:val="24"/>
                                  </w:rPr>
                                </m:ctrlPr>
                              </m:naryPr>
                              <m:sub>
                                <m:r>
                                  <w:rPr>
                                    <w:rFonts w:ascii="Cambria Math" w:eastAsia="宋体" w:hAnsi="Cambria Math"/>
                                    <w:sz w:val="24"/>
                                    <w:szCs w:val="24"/>
                                  </w:rPr>
                                  <m:t>g=</m:t>
                                </m:r>
                                <m:r>
                                  <w:rPr>
                                    <w:rFonts w:ascii="Cambria Math" w:eastAsia="宋体" w:hAnsi="Cambria Math" w:cs="Times New Roman"/>
                                    <w:sz w:val="24"/>
                                    <w:szCs w:val="24"/>
                                  </w:rPr>
                                  <m:t>1</m:t>
                                </m:r>
                              </m:sub>
                              <m:sup>
                                <m:r>
                                  <w:rPr>
                                    <w:rFonts w:ascii="Cambria Math" w:eastAsia="宋体" w:hAnsi="Cambria Math"/>
                                    <w:sz w:val="24"/>
                                    <w:szCs w:val="24"/>
                                  </w:rPr>
                                  <m:t>k</m:t>
                                </m:r>
                              </m:sup>
                              <m:e>
                                <m:sSub>
                                  <m:sSubPr>
                                    <m:ctrlPr>
                                      <w:rPr>
                                        <w:rFonts w:ascii="Cambria Math" w:eastAsia="宋体" w:hAnsi="Cambria Math"/>
                                        <w:sz w:val="24"/>
                                        <w:szCs w:val="24"/>
                                        <w:vertAlign w:val="subscript"/>
                                      </w:rPr>
                                    </m:ctrlPr>
                                  </m:sSubPr>
                                  <m:e>
                                    <m:r>
                                      <m:rPr>
                                        <m:sty m:val="p"/>
                                      </m:rPr>
                                      <w:rPr>
                                        <w:rFonts w:ascii="Cambria Math" w:eastAsia="宋体" w:hAnsi="Cambria Math" w:cs="Times New Roman"/>
                                        <w:sz w:val="24"/>
                                        <w:szCs w:val="24"/>
                                        <w:vertAlign w:val="subscript"/>
                                      </w:rPr>
                                      <m:t>D</m:t>
                                    </m:r>
                                  </m:e>
                                  <m:sub>
                                    <m:r>
                                      <m:rPr>
                                        <m:sty m:val="p"/>
                                      </m:rPr>
                                      <w:rPr>
                                        <w:rFonts w:ascii="Cambria Math" w:eastAsia="宋体" w:hAnsi="Cambria Math" w:cs="Times New Roman"/>
                                        <w:sz w:val="24"/>
                                        <w:szCs w:val="24"/>
                                        <w:vertAlign w:val="subscript"/>
                                      </w:rPr>
                                      <m:t>II</m:t>
                                    </m:r>
                                  </m:sub>
                                </m:sSub>
                                <m:d>
                                  <m:dPr>
                                    <m:ctrlPr>
                                      <w:rPr>
                                        <w:rFonts w:ascii="Cambria Math" w:eastAsia="宋体" w:hAnsi="Cambria Math"/>
                                        <w:sz w:val="24"/>
                                        <w:szCs w:val="24"/>
                                      </w:rPr>
                                    </m:ctrlPr>
                                  </m:dPr>
                                  <m:e>
                                    <m:r>
                                      <m:rPr>
                                        <m:sty m:val="p"/>
                                      </m:rPr>
                                      <w:rPr>
                                        <w:rFonts w:ascii="Cambria Math" w:eastAsia="宋体" w:hAnsi="Cambria Math" w:cs="Times New Roman"/>
                                        <w:sz w:val="24"/>
                                        <w:szCs w:val="24"/>
                                      </w:rPr>
                                      <m:t>g</m:t>
                                    </m:r>
                                  </m:e>
                                </m:d>
                                <m:r>
                                  <m:rPr>
                                    <m:sty m:val="p"/>
                                  </m:rPr>
                                  <w:rPr>
                                    <w:rFonts w:ascii="Cambria Math" w:eastAsia="宋体" w:hAnsi="Cambria Math"/>
                                    <w:sz w:val="24"/>
                                    <w:szCs w:val="24"/>
                                  </w:rPr>
                                  <m:t>-</m:t>
                                </m:r>
                                <m:nary>
                                  <m:naryPr>
                                    <m:chr m:val="∑"/>
                                    <m:limLoc m:val="subSup"/>
                                    <m:ctrlPr>
                                      <w:rPr>
                                        <w:rFonts w:ascii="Cambria Math" w:eastAsia="宋体" w:hAnsi="Cambria Math"/>
                                        <w:sz w:val="24"/>
                                        <w:szCs w:val="24"/>
                                      </w:rPr>
                                    </m:ctrlPr>
                                  </m:naryPr>
                                  <m:sub>
                                    <m:r>
                                      <w:rPr>
                                        <w:rFonts w:ascii="Cambria Math" w:eastAsia="宋体" w:hAnsi="Cambria Math"/>
                                        <w:sz w:val="24"/>
                                        <w:szCs w:val="24"/>
                                      </w:rPr>
                                      <m:t>i-</m:t>
                                    </m:r>
                                    <m:r>
                                      <w:rPr>
                                        <w:rFonts w:ascii="Cambria Math" w:eastAsia="宋体" w:hAnsi="Cambria Math" w:cs="Times New Roman"/>
                                        <w:sz w:val="24"/>
                                        <w:szCs w:val="24"/>
                                      </w:rPr>
                                      <m:t>1</m:t>
                                    </m:r>
                                  </m:sub>
                                  <m:sup>
                                    <m:r>
                                      <w:rPr>
                                        <w:rFonts w:ascii="Cambria Math" w:eastAsia="宋体" w:hAnsi="Cambria Math"/>
                                        <w:sz w:val="24"/>
                                        <w:szCs w:val="24"/>
                                      </w:rPr>
                                      <m:t>m</m:t>
                                    </m:r>
                                  </m:sup>
                                  <m:e>
                                    <m:sSub>
                                      <m:sSubPr>
                                        <m:ctrlPr>
                                          <w:rPr>
                                            <w:rFonts w:ascii="Cambria Math" w:eastAsia="宋体" w:hAnsi="Cambria Math"/>
                                            <w:sz w:val="24"/>
                                            <w:szCs w:val="24"/>
                                            <w:vertAlign w:val="subscript"/>
                                          </w:rPr>
                                        </m:ctrlPr>
                                      </m:sSubPr>
                                      <m:e>
                                        <m:r>
                                          <m:rPr>
                                            <m:sty m:val="p"/>
                                          </m:rPr>
                                          <w:rPr>
                                            <w:rFonts w:ascii="Cambria Math" w:eastAsia="宋体" w:hAnsi="Cambria Math" w:cs="Times New Roman"/>
                                            <w:sz w:val="24"/>
                                            <w:szCs w:val="24"/>
                                            <w:vertAlign w:val="subscript"/>
                                          </w:rPr>
                                          <m:t>D</m:t>
                                        </m:r>
                                      </m:e>
                                      <m:sub>
                                        <m:r>
                                          <m:rPr>
                                            <m:sty m:val="p"/>
                                          </m:rPr>
                                          <w:rPr>
                                            <w:rFonts w:ascii="Cambria Math" w:eastAsia="宋体" w:hAnsi="Cambria Math" w:cs="Times New Roman"/>
                                            <w:sz w:val="24"/>
                                            <w:szCs w:val="24"/>
                                            <w:vertAlign w:val="subscript"/>
                                          </w:rPr>
                                          <m:t>I</m:t>
                                        </m:r>
                                      </m:sub>
                                    </m:sSub>
                                    <m:d>
                                      <m:dPr>
                                        <m:ctrlPr>
                                          <w:rPr>
                                            <w:rFonts w:ascii="Cambria Math" w:eastAsia="宋体" w:hAnsi="Cambria Math"/>
                                            <w:sz w:val="24"/>
                                            <w:szCs w:val="24"/>
                                          </w:rPr>
                                        </m:ctrlPr>
                                      </m:dPr>
                                      <m:e>
                                        <m:r>
                                          <m:rPr>
                                            <m:sty m:val="p"/>
                                          </m:rPr>
                                          <w:rPr>
                                            <w:rFonts w:ascii="Cambria Math" w:eastAsia="宋体" w:hAnsi="Cambria Math" w:cs="Times New Roman"/>
                                            <w:sz w:val="24"/>
                                            <w:szCs w:val="24"/>
                                          </w:rPr>
                                          <m:t>j</m:t>
                                        </m:r>
                                      </m:e>
                                    </m:d>
                                  </m:e>
                                </m:nary>
                              </m:e>
                            </m:nary>
                          </m:num>
                          <m:den>
                            <m:nary>
                              <m:naryPr>
                                <m:chr m:val="∑"/>
                                <m:limLoc m:val="subSup"/>
                                <m:ctrlPr>
                                  <w:rPr>
                                    <w:rFonts w:ascii="Cambria Math" w:eastAsia="宋体" w:hAnsi="Cambria Math"/>
                                    <w:i/>
                                    <w:sz w:val="24"/>
                                    <w:szCs w:val="24"/>
                                  </w:rPr>
                                </m:ctrlPr>
                              </m:naryPr>
                              <m:sub>
                                <m:r>
                                  <w:rPr>
                                    <w:rFonts w:ascii="Cambria Math" w:eastAsia="宋体" w:hAnsi="Cambria Math"/>
                                    <w:sz w:val="24"/>
                                    <w:szCs w:val="24"/>
                                  </w:rPr>
                                  <m:t>i=</m:t>
                                </m:r>
                                <m:r>
                                  <w:rPr>
                                    <w:rFonts w:ascii="Cambria Math" w:eastAsia="宋体" w:hAnsi="Cambria Math" w:cs="Times New Roman"/>
                                    <w:sz w:val="24"/>
                                    <w:szCs w:val="24"/>
                                  </w:rPr>
                                  <m:t>1</m:t>
                                </m:r>
                              </m:sub>
                              <m:sup>
                                <m:r>
                                  <w:rPr>
                                    <w:rFonts w:ascii="Cambria Math" w:eastAsia="宋体" w:hAnsi="Cambria Math"/>
                                    <w:sz w:val="24"/>
                                    <w:szCs w:val="24"/>
                                  </w:rPr>
                                  <m:t>m</m:t>
                                </m:r>
                              </m:sup>
                              <m:e>
                                <m:sSub>
                                  <m:sSubPr>
                                    <m:ctrlPr>
                                      <w:rPr>
                                        <w:rFonts w:ascii="Cambria Math" w:eastAsia="宋体" w:hAnsi="Cambria Math"/>
                                        <w:sz w:val="24"/>
                                        <w:szCs w:val="24"/>
                                        <w:vertAlign w:val="subscript"/>
                                      </w:rPr>
                                    </m:ctrlPr>
                                  </m:sSubPr>
                                  <m:e>
                                    <m:r>
                                      <m:rPr>
                                        <m:sty m:val="p"/>
                                      </m:rPr>
                                      <w:rPr>
                                        <w:rFonts w:ascii="Cambria Math" w:eastAsia="宋体" w:hAnsi="Cambria Math" w:cs="Times New Roman"/>
                                        <w:sz w:val="24"/>
                                        <w:szCs w:val="24"/>
                                        <w:vertAlign w:val="subscript"/>
                                      </w:rPr>
                                      <m:t>D</m:t>
                                    </m:r>
                                  </m:e>
                                  <m:sub>
                                    <m:r>
                                      <m:rPr>
                                        <m:sty m:val="p"/>
                                      </m:rPr>
                                      <w:rPr>
                                        <w:rFonts w:ascii="Cambria Math" w:eastAsia="宋体" w:hAnsi="Cambria Math" w:cs="Times New Roman"/>
                                        <w:sz w:val="24"/>
                                        <w:szCs w:val="24"/>
                                        <w:vertAlign w:val="subscript"/>
                                      </w:rPr>
                                      <m:t>I</m:t>
                                    </m:r>
                                  </m:sub>
                                </m:sSub>
                                <m:d>
                                  <m:dPr>
                                    <m:ctrlPr>
                                      <w:rPr>
                                        <w:rFonts w:ascii="Cambria Math" w:eastAsia="宋体" w:hAnsi="Cambria Math"/>
                                        <w:sz w:val="24"/>
                                        <w:szCs w:val="24"/>
                                      </w:rPr>
                                    </m:ctrlPr>
                                  </m:dPr>
                                  <m:e>
                                    <m:r>
                                      <m:rPr>
                                        <m:sty m:val="p"/>
                                      </m:rPr>
                                      <w:rPr>
                                        <w:rFonts w:ascii="Cambria Math" w:eastAsia="宋体" w:hAnsi="Cambria Math" w:cs="Times New Roman"/>
                                        <w:sz w:val="24"/>
                                        <w:szCs w:val="24"/>
                                      </w:rPr>
                                      <m:t>j</m:t>
                                    </m:r>
                                  </m:e>
                                </m:d>
                              </m:e>
                            </m:nary>
                          </m:den>
                        </m:f>
                      </m:e>
                    </m:box>
                  </m:e>
                </m:d>
                <m:r>
                  <w:rPr>
                    <w:rFonts w:ascii="Cambria Math" w:eastAsia="宋体" w:hAnsi="Cambria Math"/>
                    <w:sz w:val="24"/>
                    <w:szCs w:val="24"/>
                  </w:rPr>
                  <m:t>]</m:t>
                </m:r>
                <m:r>
                  <m:rPr>
                    <m:sty m:val="p"/>
                  </m:rPr>
                  <w:rPr>
                    <w:rFonts w:ascii="Cambria Math" w:eastAsia="宋体" w:hAnsi="Cambria Math" w:hint="eastAsia"/>
                    <w:sz w:val="24"/>
                    <w:szCs w:val="24"/>
                  </w:rPr>
                  <m:t>×</m:t>
                </m:r>
                <m:r>
                  <w:rPr>
                    <w:rFonts w:ascii="Cambria Math" w:eastAsia="宋体" w:hAnsi="Cambria Math" w:cs="Times New Roman"/>
                    <w:sz w:val="24"/>
                    <w:szCs w:val="24"/>
                  </w:rPr>
                  <m:t>100</m:t>
                </m:r>
              </m:e>
            </m:nary>
          </m:num>
          <m:den>
            <m:r>
              <w:rPr>
                <w:rFonts w:ascii="Cambria Math" w:eastAsia="宋体" w:hAnsi="Cambria Math"/>
                <w:sz w:val="24"/>
                <w:szCs w:val="24"/>
              </w:rPr>
              <m:t>n</m:t>
            </m:r>
          </m:den>
        </m:f>
      </m:oMath>
      <w:r w:rsidRPr="001C6559">
        <w:rPr>
          <w:rFonts w:ascii="宋体" w:eastAsia="宋体" w:hAnsi="宋体"/>
          <w:sz w:val="24"/>
          <w:szCs w:val="24"/>
        </w:rPr>
        <w:t>……………………………………（</w:t>
      </w:r>
      <w:r w:rsidRPr="0095323C">
        <w:rPr>
          <w:rFonts w:ascii="Times New Roman" w:eastAsia="宋体" w:hAnsi="Times New Roman" w:cs="Times New Roman"/>
          <w:sz w:val="24"/>
          <w:szCs w:val="24"/>
        </w:rPr>
        <w:t>4</w:t>
      </w:r>
      <w:r w:rsidRPr="001C6559">
        <w:rPr>
          <w:rFonts w:ascii="宋体" w:eastAsia="宋体" w:hAnsi="宋体"/>
          <w:sz w:val="24"/>
          <w:szCs w:val="24"/>
        </w:rPr>
        <w:t>）</w:t>
      </w:r>
    </w:p>
    <w:p w14:paraId="42C8D86F" w14:textId="77777777" w:rsidR="002C5616" w:rsidRPr="001C6559" w:rsidRDefault="002C5616" w:rsidP="002F2641">
      <w:pPr>
        <w:spacing w:beforeLines="50" w:before="156" w:afterLines="50" w:after="156" w:line="300" w:lineRule="auto"/>
        <w:rPr>
          <w:rFonts w:ascii="宋体" w:eastAsia="宋体" w:hAnsi="宋体"/>
          <w:sz w:val="24"/>
          <w:szCs w:val="24"/>
        </w:rPr>
      </w:pPr>
      <w:r w:rsidRPr="001C6559">
        <w:rPr>
          <w:rFonts w:ascii="宋体" w:eastAsia="宋体" w:hAnsi="宋体" w:hint="eastAsia"/>
          <w:sz w:val="24"/>
          <w:szCs w:val="24"/>
        </w:rPr>
        <w:t>式中：</w:t>
      </w:r>
    </w:p>
    <w:p w14:paraId="2E23F7C3"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a</w:t>
      </w:r>
      <w:r w:rsidRPr="001C6559">
        <w:rPr>
          <w:rFonts w:ascii="宋体" w:eastAsia="宋体" w:hAnsi="宋体"/>
          <w:sz w:val="24"/>
          <w:szCs w:val="24"/>
        </w:rPr>
        <w:t>——评价对象的数据准确指数；</w:t>
      </w:r>
    </w:p>
    <w:p w14:paraId="34E4BAB9"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D</w:t>
      </w:r>
      <w:r w:rsidRPr="001C6559">
        <w:rPr>
          <w:rFonts w:ascii="宋体" w:eastAsia="宋体" w:hAnsi="宋体" w:hint="eastAsia"/>
          <w:sz w:val="24"/>
          <w:szCs w:val="24"/>
          <w:vertAlign w:val="subscript"/>
        </w:rPr>
        <w:t>Ⅰ</w:t>
      </w:r>
      <w:r w:rsidRPr="001C6559">
        <w:rPr>
          <w:rFonts w:ascii="宋体" w:eastAsia="宋体" w:hAnsi="宋体"/>
          <w:sz w:val="24"/>
          <w:szCs w:val="24"/>
        </w:rPr>
        <w:t>(</w:t>
      </w:r>
      <w:r w:rsidRPr="0095323C">
        <w:rPr>
          <w:rFonts w:ascii="Times New Roman" w:eastAsia="宋体" w:hAnsi="Times New Roman" w:cs="Times New Roman"/>
          <w:sz w:val="24"/>
          <w:szCs w:val="24"/>
        </w:rPr>
        <w:t>j</w:t>
      </w:r>
      <w:r w:rsidRPr="001C6559">
        <w:rPr>
          <w:rFonts w:ascii="宋体" w:eastAsia="宋体" w:hAnsi="宋体"/>
          <w:sz w:val="24"/>
          <w:szCs w:val="24"/>
        </w:rPr>
        <w:t>)——评价对象每日上传的一级计量能耗数据；</w:t>
      </w:r>
    </w:p>
    <w:p w14:paraId="45DC1E9A"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D</w:t>
      </w:r>
      <w:r w:rsidRPr="001C6559">
        <w:rPr>
          <w:rFonts w:ascii="宋体" w:eastAsia="宋体" w:hAnsi="宋体" w:hint="eastAsia"/>
          <w:sz w:val="24"/>
          <w:szCs w:val="24"/>
          <w:vertAlign w:val="subscript"/>
        </w:rPr>
        <w:t>Ⅱ</w:t>
      </w:r>
      <w:r w:rsidRPr="001C6559">
        <w:rPr>
          <w:rFonts w:ascii="宋体" w:eastAsia="宋体" w:hAnsi="宋体"/>
          <w:sz w:val="24"/>
          <w:szCs w:val="24"/>
        </w:rPr>
        <w:t>(</w:t>
      </w:r>
      <w:r w:rsidRPr="0095323C">
        <w:rPr>
          <w:rFonts w:ascii="Times New Roman" w:eastAsia="宋体" w:hAnsi="Times New Roman" w:cs="Times New Roman"/>
          <w:sz w:val="24"/>
          <w:szCs w:val="24"/>
        </w:rPr>
        <w:t>g</w:t>
      </w:r>
      <w:r w:rsidRPr="001C6559">
        <w:rPr>
          <w:rFonts w:ascii="宋体" w:eastAsia="宋体" w:hAnsi="宋体"/>
          <w:sz w:val="24"/>
          <w:szCs w:val="24"/>
        </w:rPr>
        <w:t>)——评价对象每日上传的二级计量能耗数据；</w:t>
      </w:r>
    </w:p>
    <w:p w14:paraId="288EDA28"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n</w:t>
      </w:r>
      <w:r w:rsidRPr="001C6559">
        <w:rPr>
          <w:rFonts w:ascii="宋体" w:eastAsia="宋体" w:hAnsi="宋体" w:cs="等线" w:hint="eastAsia"/>
          <w:sz w:val="24"/>
          <w:szCs w:val="24"/>
        </w:rPr>
        <w:t>——数据质量评价所选时间跨度，</w:t>
      </w:r>
      <w:r w:rsidRPr="001C6559">
        <w:rPr>
          <w:rFonts w:ascii="宋体" w:eastAsia="宋体" w:hAnsi="宋体"/>
          <w:sz w:val="24"/>
          <w:szCs w:val="24"/>
        </w:rPr>
        <w:t>单位天。</w:t>
      </w:r>
    </w:p>
    <w:p w14:paraId="0B53ECB4" w14:textId="4124B75D" w:rsidR="002C5616" w:rsidRPr="001C6559" w:rsidRDefault="002C5616" w:rsidP="002F2641">
      <w:pPr>
        <w:spacing w:beforeLines="50" w:before="156" w:afterLines="50" w:after="156" w:line="300" w:lineRule="auto"/>
        <w:rPr>
          <w:rFonts w:ascii="宋体" w:eastAsia="宋体" w:hAnsi="宋体"/>
          <w:sz w:val="24"/>
          <w:szCs w:val="24"/>
        </w:rPr>
      </w:pPr>
      <w:r w:rsidRPr="000A65E9">
        <w:rPr>
          <w:rFonts w:ascii="Times New Roman" w:eastAsia="宋体" w:hAnsi="Times New Roman" w:cs="Times New Roman"/>
          <w:b/>
          <w:bCs/>
          <w:sz w:val="24"/>
          <w:szCs w:val="24"/>
        </w:rPr>
        <w:t>9</w:t>
      </w:r>
      <w:r w:rsidRPr="00800CE0">
        <w:rPr>
          <w:rFonts w:ascii="Times New Roman" w:eastAsia="宋体" w:hAnsi="Times New Roman" w:cs="Times New Roman"/>
          <w:b/>
          <w:bCs/>
          <w:sz w:val="24"/>
          <w:szCs w:val="24"/>
        </w:rPr>
        <w:t>.</w:t>
      </w:r>
      <w:r w:rsidR="00622B4C"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w:t>
      </w:r>
      <w:r w:rsidRPr="000A65E9">
        <w:rPr>
          <w:rFonts w:ascii="Times New Roman" w:eastAsia="宋体" w:hAnsi="Times New Roman" w:cs="Times New Roman"/>
          <w:b/>
          <w:bCs/>
          <w:sz w:val="24"/>
          <w:szCs w:val="24"/>
        </w:rPr>
        <w:t>4</w:t>
      </w:r>
      <w:r w:rsidRPr="001C6559">
        <w:rPr>
          <w:rFonts w:ascii="宋体" w:eastAsia="宋体" w:hAnsi="宋体"/>
          <w:sz w:val="24"/>
          <w:szCs w:val="24"/>
        </w:rPr>
        <w:t xml:space="preserve">　数据在线指数</w:t>
      </w:r>
    </w:p>
    <w:p w14:paraId="2DAC6366" w14:textId="39806F3C"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数据在线指数的计算方法见公式（</w:t>
      </w:r>
      <w:r w:rsidRPr="0095323C">
        <w:rPr>
          <w:rFonts w:ascii="Times New Roman" w:eastAsia="宋体" w:hAnsi="Times New Roman" w:cs="Times New Roman"/>
          <w:sz w:val="24"/>
          <w:szCs w:val="24"/>
        </w:rPr>
        <w:t>5</w:t>
      </w:r>
      <w:r w:rsidRPr="001C6559">
        <w:rPr>
          <w:rFonts w:ascii="宋体" w:eastAsia="宋体" w:hAnsi="宋体"/>
          <w:sz w:val="24"/>
          <w:szCs w:val="24"/>
        </w:rPr>
        <w:t>）。</w:t>
      </w:r>
    </w:p>
    <w:p w14:paraId="496E07C3" w14:textId="77777777" w:rsidR="002C5616" w:rsidRPr="001C6559" w:rsidRDefault="002C5616" w:rsidP="002F2641">
      <w:pPr>
        <w:spacing w:beforeLines="50" w:before="156" w:afterLines="50" w:after="156" w:line="300" w:lineRule="auto"/>
        <w:jc w:val="center"/>
        <w:rPr>
          <w:rFonts w:ascii="宋体" w:eastAsia="宋体" w:hAnsi="宋体"/>
          <w:sz w:val="24"/>
          <w:szCs w:val="24"/>
        </w:rPr>
      </w:pP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o</w:t>
      </w:r>
      <w:r w:rsidRPr="001C6559">
        <w:rPr>
          <w:rFonts w:ascii="宋体" w:eastAsia="宋体" w:hAnsi="宋体"/>
          <w:sz w:val="24"/>
          <w:szCs w:val="24"/>
        </w:rPr>
        <w:t xml:space="preserve"> =</w:t>
      </w:r>
      <m:oMath>
        <m:f>
          <m:fPr>
            <m:ctrlPr>
              <w:rPr>
                <w:rFonts w:ascii="Cambria Math" w:eastAsia="宋体" w:hAnsi="Cambria Math"/>
                <w:i/>
                <w:sz w:val="24"/>
                <w:szCs w:val="24"/>
              </w:rPr>
            </m:ctrlPr>
          </m:fPr>
          <m:num>
            <m:sSub>
              <m:sSubPr>
                <m:ctrlPr>
                  <w:rPr>
                    <w:rFonts w:ascii="Cambria Math" w:eastAsia="宋体" w:hAnsi="Cambria Math"/>
                    <w:sz w:val="24"/>
                    <w:szCs w:val="24"/>
                  </w:rPr>
                </m:ctrlPr>
              </m:sSubPr>
              <m:e>
                <m:r>
                  <m:rPr>
                    <m:sty m:val="p"/>
                  </m:rPr>
                  <w:rPr>
                    <w:rFonts w:ascii="Cambria Math" w:eastAsia="宋体" w:hAnsi="Cambria Math" w:cs="Times New Roman"/>
                    <w:sz w:val="24"/>
                    <w:szCs w:val="24"/>
                  </w:rPr>
                  <m:t>n</m:t>
                </m:r>
              </m:e>
              <m:sub>
                <m:r>
                  <m:rPr>
                    <m:sty m:val="p"/>
                  </m:rPr>
                  <w:rPr>
                    <w:rFonts w:ascii="Cambria Math" w:eastAsia="宋体" w:hAnsi="Cambria Math" w:cs="Times New Roman"/>
                    <w:sz w:val="24"/>
                    <w:szCs w:val="24"/>
                  </w:rPr>
                  <m:t>0</m:t>
                </m:r>
              </m:sub>
            </m:sSub>
          </m:num>
          <m:den>
            <m:r>
              <w:rPr>
                <w:rFonts w:ascii="Cambria Math" w:eastAsia="宋体" w:hAnsi="Cambria Math"/>
                <w:sz w:val="24"/>
                <w:szCs w:val="24"/>
              </w:rPr>
              <m:t>n</m:t>
            </m:r>
          </m:den>
        </m:f>
      </m:oMath>
      <w:r w:rsidRPr="001C6559">
        <w:rPr>
          <w:rFonts w:ascii="宋体" w:eastAsia="宋体" w:hAnsi="宋体" w:hint="eastAsia"/>
          <w:sz w:val="24"/>
          <w:szCs w:val="24"/>
        </w:rPr>
        <w:t>×</w:t>
      </w:r>
      <w:r w:rsidRPr="0095323C">
        <w:rPr>
          <w:rFonts w:ascii="Times New Roman" w:eastAsia="宋体" w:hAnsi="Times New Roman" w:cs="Times New Roman"/>
          <w:sz w:val="24"/>
          <w:szCs w:val="24"/>
        </w:rPr>
        <w:t>100</w:t>
      </w:r>
      <w:r w:rsidRPr="001C6559">
        <w:rPr>
          <w:rFonts w:ascii="宋体" w:eastAsia="宋体" w:hAnsi="宋体"/>
          <w:sz w:val="24"/>
          <w:szCs w:val="24"/>
        </w:rPr>
        <w:t>……………………………………（</w:t>
      </w:r>
      <w:r w:rsidRPr="0095323C">
        <w:rPr>
          <w:rFonts w:ascii="Times New Roman" w:eastAsia="宋体" w:hAnsi="Times New Roman" w:cs="Times New Roman"/>
          <w:sz w:val="24"/>
          <w:szCs w:val="24"/>
        </w:rPr>
        <w:t>5</w:t>
      </w:r>
      <w:r w:rsidRPr="001C6559">
        <w:rPr>
          <w:rFonts w:ascii="宋体" w:eastAsia="宋体" w:hAnsi="宋体"/>
          <w:sz w:val="24"/>
          <w:szCs w:val="24"/>
        </w:rPr>
        <w:t>）</w:t>
      </w:r>
    </w:p>
    <w:p w14:paraId="1D2C972A" w14:textId="77777777" w:rsidR="002C5616" w:rsidRPr="001C6559" w:rsidRDefault="002C5616" w:rsidP="002F2641">
      <w:pPr>
        <w:spacing w:beforeLines="50" w:before="156" w:afterLines="50" w:after="156" w:line="300" w:lineRule="auto"/>
        <w:rPr>
          <w:rFonts w:ascii="宋体" w:eastAsia="宋体" w:hAnsi="宋体"/>
          <w:sz w:val="24"/>
          <w:szCs w:val="24"/>
        </w:rPr>
      </w:pPr>
      <w:r w:rsidRPr="001C6559">
        <w:rPr>
          <w:rFonts w:ascii="宋体" w:eastAsia="宋体" w:hAnsi="宋体" w:hint="eastAsia"/>
          <w:sz w:val="24"/>
          <w:szCs w:val="24"/>
        </w:rPr>
        <w:t>式中：</w:t>
      </w:r>
    </w:p>
    <w:p w14:paraId="52AFD922"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P</w:t>
      </w:r>
      <w:r w:rsidRPr="0095323C">
        <w:rPr>
          <w:rFonts w:ascii="Times New Roman" w:eastAsia="宋体" w:hAnsi="Times New Roman" w:cs="Times New Roman"/>
          <w:sz w:val="24"/>
          <w:szCs w:val="24"/>
          <w:vertAlign w:val="subscript"/>
        </w:rPr>
        <w:t>o</w:t>
      </w:r>
      <w:r w:rsidRPr="001C6559">
        <w:rPr>
          <w:rFonts w:ascii="宋体" w:eastAsia="宋体" w:hAnsi="宋体"/>
          <w:sz w:val="24"/>
          <w:szCs w:val="24"/>
        </w:rPr>
        <w:t>——评价对象的数据在线指数；</w:t>
      </w:r>
    </w:p>
    <w:p w14:paraId="3F29D401"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n</w:t>
      </w:r>
      <w:r w:rsidRPr="0095323C">
        <w:rPr>
          <w:rFonts w:ascii="Times New Roman" w:eastAsia="宋体" w:hAnsi="Times New Roman" w:cs="Times New Roman"/>
          <w:sz w:val="24"/>
          <w:szCs w:val="24"/>
          <w:vertAlign w:val="subscript"/>
        </w:rPr>
        <w:t>o</w:t>
      </w:r>
      <w:r w:rsidRPr="001C6559">
        <w:rPr>
          <w:rFonts w:ascii="宋体" w:eastAsia="宋体" w:hAnsi="宋体"/>
          <w:sz w:val="24"/>
          <w:szCs w:val="24"/>
        </w:rPr>
        <w:t>——评价对象的数据质量评价时间跨度内，数据在线上传天数；</w:t>
      </w:r>
    </w:p>
    <w:p w14:paraId="42B6FE5C" w14:textId="77777777" w:rsidR="002C5616" w:rsidRPr="001C6559" w:rsidRDefault="002C5616" w:rsidP="002F2641">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n</w:t>
      </w:r>
      <w:r w:rsidRPr="001C6559">
        <w:rPr>
          <w:rFonts w:ascii="宋体" w:eastAsia="宋体" w:hAnsi="宋体" w:cs="等线" w:hint="eastAsia"/>
          <w:sz w:val="24"/>
          <w:szCs w:val="24"/>
        </w:rPr>
        <w:t>——评价对象的数据质量评价时间跨度，</w:t>
      </w:r>
      <w:r w:rsidRPr="001C6559">
        <w:rPr>
          <w:rFonts w:ascii="宋体" w:eastAsia="宋体" w:hAnsi="宋体"/>
          <w:sz w:val="24"/>
          <w:szCs w:val="24"/>
        </w:rPr>
        <w:t>单位天</w:t>
      </w:r>
      <w:r w:rsidRPr="001C6559">
        <w:rPr>
          <w:rFonts w:ascii="宋体" w:eastAsia="宋体" w:hAnsi="宋体" w:hint="eastAsia"/>
          <w:sz w:val="24"/>
          <w:szCs w:val="24"/>
        </w:rPr>
        <w:t>。</w:t>
      </w:r>
    </w:p>
    <w:p w14:paraId="0148DAA7" w14:textId="21747785" w:rsidR="002C5616" w:rsidRPr="001C6559" w:rsidRDefault="002C5616" w:rsidP="002F2641">
      <w:pPr>
        <w:pStyle w:val="2"/>
        <w:spacing w:before="156" w:after="156"/>
        <w:rPr>
          <w:rFonts w:ascii="宋体" w:hAnsi="宋体"/>
        </w:rPr>
      </w:pPr>
      <w:bookmarkStart w:id="53" w:name="_Toc153977018"/>
      <w:r w:rsidRPr="000A65E9">
        <w:rPr>
          <w:rFonts w:ascii="Times New Roman" w:hAnsi="Times New Roman" w:cs="Times New Roman"/>
          <w:b/>
          <w:bCs w:val="0"/>
        </w:rPr>
        <w:t>9</w:t>
      </w:r>
      <w:r w:rsidRPr="007A0FAA">
        <w:rPr>
          <w:rFonts w:ascii="Times New Roman" w:hAnsi="Times New Roman" w:cs="Times New Roman"/>
          <w:b/>
          <w:bCs w:val="0"/>
        </w:rPr>
        <w:t>.</w:t>
      </w:r>
      <w:r w:rsidR="00622B4C" w:rsidRPr="000A65E9">
        <w:rPr>
          <w:rFonts w:ascii="Times New Roman" w:hAnsi="Times New Roman" w:cs="Times New Roman"/>
          <w:b/>
          <w:bCs w:val="0"/>
        </w:rPr>
        <w:t>3</w:t>
      </w:r>
      <w:r w:rsidRPr="001C6559">
        <w:rPr>
          <w:rFonts w:ascii="宋体" w:hAnsi="宋体"/>
        </w:rPr>
        <w:t>评价分级</w:t>
      </w:r>
      <w:bookmarkEnd w:id="53"/>
    </w:p>
    <w:p w14:paraId="62F8FA3A" w14:textId="3CD07C68" w:rsidR="002C5616" w:rsidRPr="001C6559" w:rsidRDefault="002C5616" w:rsidP="002F2641">
      <w:pPr>
        <w:spacing w:beforeLines="50" w:before="156" w:afterLines="50" w:after="156" w:line="300" w:lineRule="auto"/>
        <w:ind w:firstLineChars="200" w:firstLine="480"/>
        <w:rPr>
          <w:rFonts w:ascii="宋体" w:eastAsia="宋体" w:hAnsi="宋体"/>
        </w:rPr>
      </w:pPr>
      <w:r w:rsidRPr="001C6559">
        <w:rPr>
          <w:rFonts w:ascii="宋体" w:eastAsia="宋体" w:hAnsi="宋体" w:hint="eastAsia"/>
          <w:sz w:val="24"/>
          <w:szCs w:val="24"/>
        </w:rPr>
        <w:t>根据数据质量评价综合指数，</w:t>
      </w:r>
      <w:r w:rsidRPr="001C6559">
        <w:rPr>
          <w:rFonts w:ascii="宋体" w:eastAsia="宋体" w:hAnsi="宋体"/>
          <w:sz w:val="24"/>
          <w:szCs w:val="24"/>
        </w:rPr>
        <w:t>将能耗监测数据质量分为</w:t>
      </w:r>
      <w:r w:rsidRPr="0095323C">
        <w:rPr>
          <w:rFonts w:ascii="Times New Roman" w:eastAsia="宋体" w:hAnsi="Times New Roman" w:cs="Times New Roman"/>
          <w:sz w:val="24"/>
          <w:szCs w:val="24"/>
        </w:rPr>
        <w:t>5</w:t>
      </w:r>
      <w:r w:rsidRPr="001C6559">
        <w:rPr>
          <w:rFonts w:ascii="宋体" w:eastAsia="宋体" w:hAnsi="宋体"/>
          <w:sz w:val="24"/>
          <w:szCs w:val="24"/>
        </w:rPr>
        <w:t>个等级，即优、良、一般、较</w:t>
      </w:r>
      <w:r w:rsidRPr="001C6559">
        <w:rPr>
          <w:rFonts w:ascii="宋体" w:eastAsia="宋体" w:hAnsi="宋体" w:hint="eastAsia"/>
          <w:sz w:val="24"/>
          <w:szCs w:val="24"/>
        </w:rPr>
        <w:t>差和差，</w:t>
      </w:r>
      <w:r w:rsidRPr="001C6559">
        <w:rPr>
          <w:rFonts w:ascii="宋体" w:eastAsia="宋体" w:hAnsi="宋体"/>
          <w:sz w:val="24"/>
          <w:szCs w:val="24"/>
        </w:rPr>
        <w:t>见表</w:t>
      </w:r>
      <w:r w:rsidRPr="0095323C">
        <w:rPr>
          <w:rFonts w:ascii="Times New Roman" w:eastAsia="宋体" w:hAnsi="Times New Roman" w:cs="Times New Roman"/>
          <w:sz w:val="24"/>
          <w:szCs w:val="24"/>
        </w:rPr>
        <w:t>2</w:t>
      </w:r>
      <w:r w:rsidRPr="001C6559">
        <w:rPr>
          <w:rFonts w:ascii="宋体" w:eastAsia="宋体" w:hAnsi="宋体"/>
          <w:sz w:val="24"/>
          <w:szCs w:val="24"/>
        </w:rPr>
        <w:t>。</w:t>
      </w:r>
    </w:p>
    <w:p w14:paraId="04A480CE" w14:textId="77777777" w:rsidR="002C5616" w:rsidRPr="001C6559" w:rsidRDefault="002C5616" w:rsidP="002C5616">
      <w:pPr>
        <w:jc w:val="center"/>
        <w:rPr>
          <w:rFonts w:ascii="宋体" w:eastAsia="宋体" w:hAnsi="宋体"/>
          <w:b/>
          <w:bCs/>
        </w:rPr>
      </w:pPr>
      <w:r w:rsidRPr="001C6559">
        <w:rPr>
          <w:rFonts w:ascii="宋体" w:eastAsia="宋体" w:hAnsi="宋体" w:hint="eastAsia"/>
          <w:b/>
          <w:bCs/>
        </w:rPr>
        <w:t>表</w:t>
      </w:r>
      <w:r w:rsidRPr="0095323C">
        <w:rPr>
          <w:rFonts w:ascii="Times New Roman" w:eastAsia="宋体" w:hAnsi="Times New Roman" w:cs="Times New Roman"/>
          <w:b/>
          <w:bCs/>
        </w:rPr>
        <w:t>2</w:t>
      </w:r>
      <w:r w:rsidRPr="001C6559">
        <w:rPr>
          <w:rFonts w:ascii="宋体" w:eastAsia="宋体" w:hAnsi="宋体"/>
          <w:b/>
          <w:bCs/>
        </w:rPr>
        <w:t xml:space="preserve"> 能耗监测数据质量评价表</w:t>
      </w:r>
    </w:p>
    <w:tbl>
      <w:tblPr>
        <w:tblW w:w="5000" w:type="pct"/>
        <w:tblLook w:val="04A0" w:firstRow="1" w:lastRow="0" w:firstColumn="1" w:lastColumn="0" w:noHBand="0" w:noVBand="1"/>
      </w:tblPr>
      <w:tblGrid>
        <w:gridCol w:w="636"/>
        <w:gridCol w:w="1354"/>
        <w:gridCol w:w="6306"/>
      </w:tblGrid>
      <w:tr w:rsidR="004502D2" w:rsidRPr="001C6559" w14:paraId="5514D0B1" w14:textId="77777777" w:rsidTr="00402279">
        <w:trPr>
          <w:trHeight w:val="276"/>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E15D6"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级别</w:t>
            </w:r>
          </w:p>
        </w:tc>
        <w:tc>
          <w:tcPr>
            <w:tcW w:w="1074" w:type="pct"/>
            <w:tcBorders>
              <w:top w:val="single" w:sz="4" w:space="0" w:color="auto"/>
              <w:left w:val="nil"/>
              <w:bottom w:val="single" w:sz="4" w:space="0" w:color="auto"/>
              <w:right w:val="single" w:sz="4" w:space="0" w:color="auto"/>
            </w:tcBorders>
            <w:shd w:val="clear" w:color="auto" w:fill="auto"/>
            <w:noWrap/>
            <w:vAlign w:val="center"/>
            <w:hideMark/>
          </w:tcPr>
          <w:p w14:paraId="09C872A9"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综合指数</w:t>
            </w:r>
          </w:p>
        </w:tc>
        <w:tc>
          <w:tcPr>
            <w:tcW w:w="3449" w:type="pct"/>
            <w:tcBorders>
              <w:top w:val="single" w:sz="4" w:space="0" w:color="auto"/>
              <w:left w:val="nil"/>
              <w:bottom w:val="single" w:sz="4" w:space="0" w:color="auto"/>
              <w:right w:val="single" w:sz="4" w:space="0" w:color="auto"/>
            </w:tcBorders>
            <w:shd w:val="clear" w:color="auto" w:fill="auto"/>
            <w:noWrap/>
            <w:vAlign w:val="center"/>
            <w:hideMark/>
          </w:tcPr>
          <w:p w14:paraId="69E36E8C"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描述</w:t>
            </w:r>
          </w:p>
        </w:tc>
      </w:tr>
      <w:tr w:rsidR="004502D2" w:rsidRPr="001C6559" w14:paraId="7DFF1D5A" w14:textId="77777777" w:rsidTr="00402279">
        <w:trPr>
          <w:trHeight w:val="276"/>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1A96FC5B"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优</w:t>
            </w:r>
          </w:p>
        </w:tc>
        <w:tc>
          <w:tcPr>
            <w:tcW w:w="1074" w:type="pct"/>
            <w:tcBorders>
              <w:top w:val="nil"/>
              <w:left w:val="nil"/>
              <w:bottom w:val="single" w:sz="4" w:space="0" w:color="auto"/>
              <w:right w:val="single" w:sz="4" w:space="0" w:color="auto"/>
            </w:tcBorders>
            <w:shd w:val="clear" w:color="auto" w:fill="auto"/>
            <w:noWrap/>
            <w:vAlign w:val="center"/>
            <w:hideMark/>
          </w:tcPr>
          <w:p w14:paraId="2D5BF1AC"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E</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90</w:t>
            </w:r>
          </w:p>
        </w:tc>
        <w:tc>
          <w:tcPr>
            <w:tcW w:w="3449" w:type="pct"/>
            <w:tcBorders>
              <w:top w:val="nil"/>
              <w:left w:val="nil"/>
              <w:bottom w:val="single" w:sz="4" w:space="0" w:color="auto"/>
              <w:right w:val="single" w:sz="4" w:space="0" w:color="auto"/>
            </w:tcBorders>
            <w:shd w:val="clear" w:color="auto" w:fill="auto"/>
            <w:noWrap/>
            <w:vAlign w:val="center"/>
            <w:hideMark/>
          </w:tcPr>
          <w:p w14:paraId="3B531951"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能耗监测数据质量优秀，数据上传工作落实到位</w:t>
            </w:r>
          </w:p>
        </w:tc>
      </w:tr>
      <w:tr w:rsidR="004502D2" w:rsidRPr="001C6559" w14:paraId="19F4EA9C" w14:textId="77777777" w:rsidTr="00402279">
        <w:trPr>
          <w:trHeight w:val="276"/>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3F15F93C"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良</w:t>
            </w:r>
          </w:p>
        </w:tc>
        <w:tc>
          <w:tcPr>
            <w:tcW w:w="1074" w:type="pct"/>
            <w:tcBorders>
              <w:top w:val="nil"/>
              <w:left w:val="nil"/>
              <w:bottom w:val="single" w:sz="4" w:space="0" w:color="auto"/>
              <w:right w:val="single" w:sz="4" w:space="0" w:color="auto"/>
            </w:tcBorders>
            <w:shd w:val="clear" w:color="auto" w:fill="auto"/>
            <w:noWrap/>
            <w:vAlign w:val="center"/>
            <w:hideMark/>
          </w:tcPr>
          <w:p w14:paraId="4907503B"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75</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E</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90</w:t>
            </w:r>
          </w:p>
        </w:tc>
        <w:tc>
          <w:tcPr>
            <w:tcW w:w="3449" w:type="pct"/>
            <w:tcBorders>
              <w:top w:val="nil"/>
              <w:left w:val="nil"/>
              <w:bottom w:val="single" w:sz="4" w:space="0" w:color="auto"/>
              <w:right w:val="single" w:sz="4" w:space="0" w:color="auto"/>
            </w:tcBorders>
            <w:shd w:val="clear" w:color="auto" w:fill="auto"/>
            <w:noWrap/>
            <w:vAlign w:val="center"/>
            <w:hideMark/>
          </w:tcPr>
          <w:p w14:paraId="389DD4AE"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能耗监测数据质量良好，数据上传工作基本落实到位</w:t>
            </w:r>
          </w:p>
        </w:tc>
      </w:tr>
      <w:tr w:rsidR="004502D2" w:rsidRPr="001C6559" w14:paraId="0460FB95" w14:textId="77777777" w:rsidTr="00402279">
        <w:trPr>
          <w:trHeight w:val="276"/>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63D91C84"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一般</w:t>
            </w:r>
          </w:p>
        </w:tc>
        <w:tc>
          <w:tcPr>
            <w:tcW w:w="1074" w:type="pct"/>
            <w:tcBorders>
              <w:top w:val="nil"/>
              <w:left w:val="nil"/>
              <w:bottom w:val="single" w:sz="4" w:space="0" w:color="auto"/>
              <w:right w:val="single" w:sz="4" w:space="0" w:color="auto"/>
            </w:tcBorders>
            <w:shd w:val="clear" w:color="auto" w:fill="auto"/>
            <w:noWrap/>
            <w:vAlign w:val="center"/>
            <w:hideMark/>
          </w:tcPr>
          <w:p w14:paraId="1B27D67D"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60</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E</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75</w:t>
            </w:r>
          </w:p>
        </w:tc>
        <w:tc>
          <w:tcPr>
            <w:tcW w:w="3449" w:type="pct"/>
            <w:tcBorders>
              <w:top w:val="nil"/>
              <w:left w:val="nil"/>
              <w:bottom w:val="single" w:sz="4" w:space="0" w:color="auto"/>
              <w:right w:val="single" w:sz="4" w:space="0" w:color="auto"/>
            </w:tcBorders>
            <w:shd w:val="clear" w:color="auto" w:fill="auto"/>
            <w:noWrap/>
            <w:vAlign w:val="center"/>
            <w:hideMark/>
          </w:tcPr>
          <w:p w14:paraId="625C276A"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能耗监测数据质量一般，数据上传工作有待提升，需进一步完善</w:t>
            </w:r>
          </w:p>
        </w:tc>
      </w:tr>
      <w:tr w:rsidR="004502D2" w:rsidRPr="001C6559" w14:paraId="1DC92324" w14:textId="77777777" w:rsidTr="00402279">
        <w:trPr>
          <w:trHeight w:val="276"/>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17A03017"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较差</w:t>
            </w:r>
          </w:p>
        </w:tc>
        <w:tc>
          <w:tcPr>
            <w:tcW w:w="1074" w:type="pct"/>
            <w:tcBorders>
              <w:top w:val="nil"/>
              <w:left w:val="nil"/>
              <w:bottom w:val="single" w:sz="4" w:space="0" w:color="auto"/>
              <w:right w:val="single" w:sz="4" w:space="0" w:color="auto"/>
            </w:tcBorders>
            <w:shd w:val="clear" w:color="auto" w:fill="auto"/>
            <w:noWrap/>
            <w:vAlign w:val="center"/>
            <w:hideMark/>
          </w:tcPr>
          <w:p w14:paraId="7761953B"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50</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E</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60</w:t>
            </w:r>
          </w:p>
        </w:tc>
        <w:tc>
          <w:tcPr>
            <w:tcW w:w="3449" w:type="pct"/>
            <w:tcBorders>
              <w:top w:val="nil"/>
              <w:left w:val="nil"/>
              <w:bottom w:val="single" w:sz="4" w:space="0" w:color="auto"/>
              <w:right w:val="single" w:sz="4" w:space="0" w:color="auto"/>
            </w:tcBorders>
            <w:shd w:val="clear" w:color="auto" w:fill="auto"/>
            <w:noWrap/>
            <w:vAlign w:val="center"/>
            <w:hideMark/>
          </w:tcPr>
          <w:p w14:paraId="75A6DF15"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能耗监测数据质量较差，数据上传工作存在明显问题，需大力改进</w:t>
            </w:r>
          </w:p>
        </w:tc>
      </w:tr>
      <w:tr w:rsidR="002C5616" w:rsidRPr="001C6559" w14:paraId="69A8B7C0" w14:textId="77777777" w:rsidTr="00402279">
        <w:trPr>
          <w:trHeight w:val="276"/>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4855CEF4"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差</w:t>
            </w:r>
          </w:p>
        </w:tc>
        <w:tc>
          <w:tcPr>
            <w:tcW w:w="1074" w:type="pct"/>
            <w:tcBorders>
              <w:top w:val="nil"/>
              <w:left w:val="nil"/>
              <w:bottom w:val="single" w:sz="4" w:space="0" w:color="auto"/>
              <w:right w:val="single" w:sz="4" w:space="0" w:color="auto"/>
            </w:tcBorders>
            <w:shd w:val="clear" w:color="auto" w:fill="auto"/>
            <w:noWrap/>
            <w:vAlign w:val="center"/>
            <w:hideMark/>
          </w:tcPr>
          <w:p w14:paraId="1EF14D4B" w14:textId="77777777" w:rsidR="002C5616" w:rsidRPr="001C6559" w:rsidRDefault="002C5616" w:rsidP="0040227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E</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50</w:t>
            </w:r>
          </w:p>
        </w:tc>
        <w:tc>
          <w:tcPr>
            <w:tcW w:w="3449" w:type="pct"/>
            <w:tcBorders>
              <w:top w:val="nil"/>
              <w:left w:val="nil"/>
              <w:bottom w:val="single" w:sz="4" w:space="0" w:color="auto"/>
              <w:right w:val="single" w:sz="4" w:space="0" w:color="auto"/>
            </w:tcBorders>
            <w:shd w:val="clear" w:color="auto" w:fill="auto"/>
            <w:noWrap/>
            <w:vAlign w:val="center"/>
            <w:hideMark/>
          </w:tcPr>
          <w:p w14:paraId="2A2F0A3E" w14:textId="77777777" w:rsidR="002C5616" w:rsidRPr="001C6559" w:rsidRDefault="002C5616" w:rsidP="00402279">
            <w:pPr>
              <w:widowControl/>
              <w:jc w:val="center"/>
              <w:rPr>
                <w:rFonts w:ascii="宋体" w:eastAsia="宋体" w:hAnsi="宋体" w:cs="宋体"/>
                <w:kern w:val="0"/>
                <w:szCs w:val="21"/>
              </w:rPr>
            </w:pPr>
            <w:r w:rsidRPr="001C6559">
              <w:rPr>
                <w:rFonts w:ascii="宋体" w:eastAsia="宋体" w:hAnsi="宋体" w:cs="宋体" w:hint="eastAsia"/>
                <w:kern w:val="0"/>
                <w:szCs w:val="21"/>
              </w:rPr>
              <w:t>能耗监测数据质量差，数据上传工作问题突出，需进行整改</w:t>
            </w:r>
          </w:p>
        </w:tc>
      </w:tr>
    </w:tbl>
    <w:p w14:paraId="089E28AE" w14:textId="77777777" w:rsidR="002C5616" w:rsidRPr="001C6559" w:rsidRDefault="002C5616" w:rsidP="002C5616">
      <w:pPr>
        <w:jc w:val="center"/>
        <w:rPr>
          <w:rFonts w:ascii="宋体" w:eastAsia="宋体" w:hAnsi="宋体"/>
        </w:rPr>
      </w:pPr>
    </w:p>
    <w:p w14:paraId="7587C224" w14:textId="741213D4" w:rsidR="002F07AD" w:rsidRPr="001C6559" w:rsidRDefault="002F07AD">
      <w:pPr>
        <w:widowControl/>
        <w:jc w:val="left"/>
        <w:rPr>
          <w:rFonts w:ascii="宋体" w:eastAsia="宋体" w:hAnsi="宋体"/>
          <w:sz w:val="24"/>
          <w:szCs w:val="24"/>
        </w:rPr>
      </w:pPr>
      <w:r w:rsidRPr="001C6559">
        <w:rPr>
          <w:rFonts w:ascii="宋体" w:eastAsia="宋体" w:hAnsi="宋体"/>
          <w:sz w:val="24"/>
          <w:szCs w:val="24"/>
        </w:rPr>
        <w:br w:type="page"/>
      </w:r>
    </w:p>
    <w:p w14:paraId="03020470" w14:textId="77777777" w:rsidR="002F07AD" w:rsidRPr="001C6559" w:rsidRDefault="002F07AD" w:rsidP="002F07AD">
      <w:pPr>
        <w:pStyle w:val="1"/>
        <w:spacing w:before="156" w:after="156"/>
        <w:rPr>
          <w:rFonts w:ascii="宋体" w:hAnsi="宋体"/>
        </w:rPr>
      </w:pPr>
      <w:bookmarkStart w:id="54" w:name="_Toc153977019"/>
      <w:r w:rsidRPr="000A65E9">
        <w:rPr>
          <w:rFonts w:ascii="宋体" w:hAnsi="宋体" w:hint="eastAsia"/>
          <w:b/>
          <w:bCs w:val="0"/>
        </w:rPr>
        <w:lastRenderedPageBreak/>
        <w:t>附录</w:t>
      </w:r>
      <w:r w:rsidRPr="000A65E9">
        <w:rPr>
          <w:rFonts w:ascii="Times New Roman" w:hAnsi="Times New Roman" w:cs="Times New Roman"/>
          <w:b/>
          <w:bCs w:val="0"/>
        </w:rPr>
        <w:t>A</w:t>
      </w:r>
      <w:r w:rsidRPr="001C6559">
        <w:rPr>
          <w:rFonts w:ascii="宋体" w:hAnsi="宋体" w:hint="eastAsia"/>
        </w:rPr>
        <w:t>建筑基本情况数据表</w:t>
      </w:r>
      <w:bookmarkEnd w:id="54"/>
    </w:p>
    <w:p w14:paraId="58936EAE" w14:textId="77777777" w:rsidR="002F07AD" w:rsidRPr="001C6559" w:rsidRDefault="002F07AD" w:rsidP="00C05BF6">
      <w:pPr>
        <w:rPr>
          <w:rFonts w:ascii="宋体" w:eastAsia="宋体" w:hAnsi="宋体"/>
          <w:szCs w:val="21"/>
        </w:rPr>
      </w:pPr>
    </w:p>
    <w:tbl>
      <w:tblPr>
        <w:tblW w:w="5892" w:type="pct"/>
        <w:jc w:val="center"/>
        <w:tblLayout w:type="fixed"/>
        <w:tblLook w:val="04A0" w:firstRow="1" w:lastRow="0" w:firstColumn="1" w:lastColumn="0" w:noHBand="0" w:noVBand="1"/>
      </w:tblPr>
      <w:tblGrid>
        <w:gridCol w:w="339"/>
        <w:gridCol w:w="339"/>
        <w:gridCol w:w="339"/>
        <w:gridCol w:w="339"/>
        <w:gridCol w:w="339"/>
        <w:gridCol w:w="419"/>
        <w:gridCol w:w="424"/>
        <w:gridCol w:w="424"/>
        <w:gridCol w:w="424"/>
        <w:gridCol w:w="428"/>
        <w:gridCol w:w="424"/>
        <w:gridCol w:w="424"/>
        <w:gridCol w:w="424"/>
        <w:gridCol w:w="424"/>
        <w:gridCol w:w="424"/>
        <w:gridCol w:w="424"/>
        <w:gridCol w:w="424"/>
        <w:gridCol w:w="430"/>
        <w:gridCol w:w="436"/>
        <w:gridCol w:w="426"/>
        <w:gridCol w:w="422"/>
        <w:gridCol w:w="430"/>
        <w:gridCol w:w="426"/>
        <w:gridCol w:w="424"/>
      </w:tblGrid>
      <w:tr w:rsidR="004502D2" w:rsidRPr="001C6559" w14:paraId="560DBCAB" w14:textId="77777777" w:rsidTr="00A36465">
        <w:trPr>
          <w:trHeight w:val="276"/>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B0864" w14:textId="59ABCE64" w:rsidR="003C197D" w:rsidRPr="001C6559" w:rsidRDefault="003C197D" w:rsidP="003C197D">
            <w:pPr>
              <w:widowControl/>
              <w:jc w:val="left"/>
              <w:rPr>
                <w:rFonts w:ascii="宋体" w:eastAsia="宋体" w:hAnsi="宋体" w:cs="宋体"/>
                <w:kern w:val="0"/>
                <w:szCs w:val="21"/>
              </w:rPr>
            </w:pPr>
            <w:r w:rsidRPr="001C6559">
              <w:rPr>
                <w:rFonts w:ascii="宋体" w:eastAsia="宋体" w:hAnsi="宋体" w:cs="宋体" w:hint="eastAsia"/>
                <w:kern w:val="0"/>
                <w:szCs w:val="21"/>
              </w:rPr>
              <w:t>建筑地址 ： 西藏自治区  _______________地（区、市）_______________</w:t>
            </w:r>
          </w:p>
        </w:tc>
      </w:tr>
      <w:tr w:rsidR="004502D2" w:rsidRPr="001C6559" w14:paraId="279955D3" w14:textId="77777777" w:rsidTr="00A36465">
        <w:trPr>
          <w:trHeight w:val="276"/>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BCBE1" w14:textId="77777777" w:rsidR="003C197D" w:rsidRPr="001C6559" w:rsidRDefault="003C197D" w:rsidP="003C197D">
            <w:pPr>
              <w:widowControl/>
              <w:jc w:val="left"/>
              <w:rPr>
                <w:rFonts w:ascii="宋体" w:eastAsia="宋体" w:hAnsi="宋体" w:cs="宋体"/>
                <w:kern w:val="0"/>
                <w:szCs w:val="21"/>
              </w:rPr>
            </w:pPr>
            <w:r w:rsidRPr="001C6559">
              <w:rPr>
                <w:rFonts w:ascii="宋体" w:eastAsia="宋体" w:hAnsi="宋体" w:cs="宋体" w:hint="eastAsia"/>
                <w:kern w:val="0"/>
                <w:szCs w:val="21"/>
              </w:rPr>
              <w:t>建筑代码 ：</w:t>
            </w:r>
          </w:p>
        </w:tc>
      </w:tr>
      <w:tr w:rsidR="004502D2" w:rsidRPr="001C6559" w14:paraId="475F096C" w14:textId="77777777" w:rsidTr="00A36465">
        <w:trPr>
          <w:trHeight w:val="276"/>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E4663" w14:textId="6EB6A580" w:rsidR="003C197D" w:rsidRPr="001C6559" w:rsidRDefault="003C197D" w:rsidP="003C197D">
            <w:pPr>
              <w:widowControl/>
              <w:jc w:val="left"/>
              <w:rPr>
                <w:rFonts w:ascii="宋体" w:eastAsia="宋体" w:hAnsi="宋体" w:cs="宋体"/>
                <w:kern w:val="0"/>
                <w:szCs w:val="21"/>
              </w:rPr>
            </w:pPr>
            <w:r w:rsidRPr="001C6559">
              <w:rPr>
                <w:rFonts w:ascii="宋体" w:eastAsia="宋体" w:hAnsi="宋体" w:cs="宋体" w:hint="eastAsia"/>
                <w:kern w:val="0"/>
                <w:szCs w:val="21"/>
              </w:rPr>
              <w:t>填表日期 ：                                          _____年_____月_____日</w:t>
            </w:r>
          </w:p>
        </w:tc>
      </w:tr>
      <w:tr w:rsidR="004502D2" w:rsidRPr="001C6559" w14:paraId="3065875B" w14:textId="77777777" w:rsidTr="00A36465">
        <w:trPr>
          <w:trHeight w:val="276"/>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95CB0" w14:textId="6FF82159" w:rsidR="003C197D" w:rsidRPr="001C6559" w:rsidRDefault="003C197D" w:rsidP="003C197D">
            <w:pPr>
              <w:widowControl/>
              <w:jc w:val="left"/>
              <w:rPr>
                <w:rFonts w:ascii="宋体" w:eastAsia="宋体" w:hAnsi="宋体" w:cs="宋体"/>
                <w:kern w:val="0"/>
                <w:szCs w:val="21"/>
              </w:rPr>
            </w:pPr>
            <w:r w:rsidRPr="001C6559">
              <w:rPr>
                <w:rFonts w:ascii="宋体" w:eastAsia="宋体" w:hAnsi="宋体" w:cs="宋体" w:hint="eastAsia"/>
                <w:kern w:val="0"/>
                <w:szCs w:val="21"/>
              </w:rPr>
              <w:t>能耗监测工程验收日期 ：                              _____年_____月_____日</w:t>
            </w:r>
          </w:p>
        </w:tc>
      </w:tr>
      <w:tr w:rsidR="004502D2" w:rsidRPr="001C6559" w14:paraId="0D340050" w14:textId="77777777" w:rsidTr="00A36465">
        <w:trPr>
          <w:trHeight w:val="20"/>
          <w:jc w:val="center"/>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42068979"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序号</w:t>
            </w:r>
          </w:p>
        </w:tc>
        <w:tc>
          <w:tcPr>
            <w:tcW w:w="173" w:type="pct"/>
            <w:tcBorders>
              <w:top w:val="nil"/>
              <w:left w:val="nil"/>
              <w:bottom w:val="single" w:sz="4" w:space="0" w:color="auto"/>
              <w:right w:val="single" w:sz="4" w:space="0" w:color="auto"/>
            </w:tcBorders>
            <w:shd w:val="clear" w:color="auto" w:fill="auto"/>
            <w:noWrap/>
            <w:vAlign w:val="center"/>
            <w:hideMark/>
          </w:tcPr>
          <w:p w14:paraId="0FD4B184" w14:textId="77777777" w:rsidR="003C197D" w:rsidRPr="0095323C" w:rsidRDefault="003C197D" w:rsidP="003C197D">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1</w:t>
            </w:r>
          </w:p>
        </w:tc>
        <w:tc>
          <w:tcPr>
            <w:tcW w:w="173" w:type="pct"/>
            <w:tcBorders>
              <w:top w:val="nil"/>
              <w:left w:val="nil"/>
              <w:bottom w:val="single" w:sz="4" w:space="0" w:color="auto"/>
              <w:right w:val="single" w:sz="4" w:space="0" w:color="auto"/>
            </w:tcBorders>
            <w:shd w:val="clear" w:color="auto" w:fill="auto"/>
            <w:noWrap/>
            <w:vAlign w:val="center"/>
            <w:hideMark/>
          </w:tcPr>
          <w:p w14:paraId="6DAABE29" w14:textId="77777777" w:rsidR="003C197D" w:rsidRPr="0095323C" w:rsidRDefault="003C197D" w:rsidP="003C197D">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2</w:t>
            </w:r>
          </w:p>
        </w:tc>
        <w:tc>
          <w:tcPr>
            <w:tcW w:w="173" w:type="pct"/>
            <w:tcBorders>
              <w:top w:val="nil"/>
              <w:left w:val="nil"/>
              <w:bottom w:val="single" w:sz="4" w:space="0" w:color="auto"/>
              <w:right w:val="single" w:sz="4" w:space="0" w:color="auto"/>
            </w:tcBorders>
            <w:shd w:val="clear" w:color="auto" w:fill="auto"/>
            <w:noWrap/>
            <w:vAlign w:val="center"/>
            <w:hideMark/>
          </w:tcPr>
          <w:p w14:paraId="4A4E275A" w14:textId="77777777" w:rsidR="003C197D" w:rsidRPr="0095323C" w:rsidRDefault="003C197D" w:rsidP="003C197D">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3</w:t>
            </w:r>
          </w:p>
        </w:tc>
        <w:tc>
          <w:tcPr>
            <w:tcW w:w="173" w:type="pct"/>
            <w:tcBorders>
              <w:top w:val="nil"/>
              <w:left w:val="nil"/>
              <w:bottom w:val="single" w:sz="4" w:space="0" w:color="auto"/>
              <w:right w:val="single" w:sz="4" w:space="0" w:color="auto"/>
            </w:tcBorders>
            <w:shd w:val="clear" w:color="auto" w:fill="auto"/>
            <w:noWrap/>
            <w:vAlign w:val="center"/>
            <w:hideMark/>
          </w:tcPr>
          <w:p w14:paraId="3348764C" w14:textId="77777777" w:rsidR="003C197D" w:rsidRPr="0095323C" w:rsidRDefault="003C197D" w:rsidP="003C197D">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4</w:t>
            </w:r>
          </w:p>
        </w:tc>
        <w:tc>
          <w:tcPr>
            <w:tcW w:w="214" w:type="pct"/>
            <w:tcBorders>
              <w:top w:val="nil"/>
              <w:left w:val="nil"/>
              <w:bottom w:val="single" w:sz="4" w:space="0" w:color="auto"/>
              <w:right w:val="single" w:sz="4" w:space="0" w:color="auto"/>
            </w:tcBorders>
            <w:shd w:val="clear" w:color="auto" w:fill="auto"/>
            <w:noWrap/>
            <w:vAlign w:val="center"/>
            <w:hideMark/>
          </w:tcPr>
          <w:p w14:paraId="7DEF09D6" w14:textId="77777777" w:rsidR="003C197D" w:rsidRPr="0095323C" w:rsidRDefault="003C197D" w:rsidP="003C197D">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5</w:t>
            </w:r>
          </w:p>
        </w:tc>
        <w:tc>
          <w:tcPr>
            <w:tcW w:w="217" w:type="pct"/>
            <w:tcBorders>
              <w:top w:val="nil"/>
              <w:left w:val="nil"/>
              <w:bottom w:val="single" w:sz="4" w:space="0" w:color="auto"/>
              <w:right w:val="single" w:sz="4" w:space="0" w:color="auto"/>
            </w:tcBorders>
            <w:shd w:val="clear" w:color="auto" w:fill="auto"/>
            <w:noWrap/>
            <w:vAlign w:val="center"/>
            <w:hideMark/>
          </w:tcPr>
          <w:p w14:paraId="56595AD7" w14:textId="77777777" w:rsidR="003C197D" w:rsidRPr="0095323C" w:rsidRDefault="003C197D" w:rsidP="003C197D">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6</w:t>
            </w:r>
          </w:p>
        </w:tc>
        <w:tc>
          <w:tcPr>
            <w:tcW w:w="217" w:type="pct"/>
            <w:tcBorders>
              <w:top w:val="nil"/>
              <w:left w:val="nil"/>
              <w:bottom w:val="single" w:sz="4" w:space="0" w:color="auto"/>
              <w:right w:val="single" w:sz="4" w:space="0" w:color="auto"/>
            </w:tcBorders>
            <w:shd w:val="clear" w:color="auto" w:fill="auto"/>
            <w:noWrap/>
            <w:vAlign w:val="center"/>
            <w:hideMark/>
          </w:tcPr>
          <w:p w14:paraId="3CFECCF0" w14:textId="77777777" w:rsidR="003C197D" w:rsidRPr="0095323C" w:rsidRDefault="003C197D" w:rsidP="003C197D">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7</w:t>
            </w:r>
          </w:p>
        </w:tc>
        <w:tc>
          <w:tcPr>
            <w:tcW w:w="217" w:type="pct"/>
            <w:tcBorders>
              <w:top w:val="nil"/>
              <w:left w:val="nil"/>
              <w:bottom w:val="single" w:sz="4" w:space="0" w:color="auto"/>
              <w:right w:val="single" w:sz="4" w:space="0" w:color="auto"/>
            </w:tcBorders>
            <w:shd w:val="clear" w:color="auto" w:fill="auto"/>
            <w:noWrap/>
            <w:vAlign w:val="center"/>
            <w:hideMark/>
          </w:tcPr>
          <w:p w14:paraId="1608DD12" w14:textId="77777777" w:rsidR="003C197D" w:rsidRPr="0095323C" w:rsidRDefault="003C197D" w:rsidP="003C197D">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8</w:t>
            </w:r>
          </w:p>
        </w:tc>
        <w:tc>
          <w:tcPr>
            <w:tcW w:w="219" w:type="pct"/>
            <w:tcBorders>
              <w:top w:val="nil"/>
              <w:left w:val="nil"/>
              <w:bottom w:val="single" w:sz="4" w:space="0" w:color="auto"/>
              <w:right w:val="single" w:sz="4" w:space="0" w:color="auto"/>
            </w:tcBorders>
            <w:shd w:val="clear" w:color="auto" w:fill="auto"/>
            <w:noWrap/>
            <w:vAlign w:val="center"/>
            <w:hideMark/>
          </w:tcPr>
          <w:p w14:paraId="6D15B2C2" w14:textId="77777777" w:rsidR="003C197D" w:rsidRPr="0095323C" w:rsidRDefault="003C197D" w:rsidP="003C197D">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9</w:t>
            </w:r>
          </w:p>
        </w:tc>
        <w:tc>
          <w:tcPr>
            <w:tcW w:w="217" w:type="pct"/>
            <w:tcBorders>
              <w:top w:val="nil"/>
              <w:left w:val="nil"/>
              <w:bottom w:val="single" w:sz="4" w:space="0" w:color="auto"/>
              <w:right w:val="single" w:sz="4" w:space="0" w:color="auto"/>
            </w:tcBorders>
            <w:shd w:val="clear" w:color="auto" w:fill="auto"/>
            <w:noWrap/>
            <w:vAlign w:val="center"/>
            <w:hideMark/>
          </w:tcPr>
          <w:p w14:paraId="7477B7A8"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10</w:t>
            </w:r>
          </w:p>
        </w:tc>
        <w:tc>
          <w:tcPr>
            <w:tcW w:w="217" w:type="pct"/>
            <w:tcBorders>
              <w:top w:val="nil"/>
              <w:left w:val="nil"/>
              <w:bottom w:val="single" w:sz="4" w:space="0" w:color="auto"/>
              <w:right w:val="single" w:sz="4" w:space="0" w:color="auto"/>
            </w:tcBorders>
            <w:shd w:val="clear" w:color="auto" w:fill="auto"/>
            <w:noWrap/>
            <w:vAlign w:val="center"/>
            <w:hideMark/>
          </w:tcPr>
          <w:p w14:paraId="2FCD998D"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11</w:t>
            </w:r>
          </w:p>
        </w:tc>
        <w:tc>
          <w:tcPr>
            <w:tcW w:w="217" w:type="pct"/>
            <w:tcBorders>
              <w:top w:val="nil"/>
              <w:left w:val="nil"/>
              <w:bottom w:val="single" w:sz="4" w:space="0" w:color="auto"/>
              <w:right w:val="single" w:sz="4" w:space="0" w:color="auto"/>
            </w:tcBorders>
            <w:shd w:val="clear" w:color="auto" w:fill="auto"/>
            <w:noWrap/>
            <w:vAlign w:val="center"/>
            <w:hideMark/>
          </w:tcPr>
          <w:p w14:paraId="7D8870E3"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12</w:t>
            </w:r>
          </w:p>
        </w:tc>
        <w:tc>
          <w:tcPr>
            <w:tcW w:w="217" w:type="pct"/>
            <w:tcBorders>
              <w:top w:val="nil"/>
              <w:left w:val="nil"/>
              <w:bottom w:val="single" w:sz="4" w:space="0" w:color="auto"/>
              <w:right w:val="single" w:sz="4" w:space="0" w:color="auto"/>
            </w:tcBorders>
            <w:shd w:val="clear" w:color="auto" w:fill="auto"/>
            <w:noWrap/>
            <w:vAlign w:val="center"/>
            <w:hideMark/>
          </w:tcPr>
          <w:p w14:paraId="765FBD48"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13</w:t>
            </w:r>
          </w:p>
        </w:tc>
        <w:tc>
          <w:tcPr>
            <w:tcW w:w="217" w:type="pct"/>
            <w:tcBorders>
              <w:top w:val="nil"/>
              <w:left w:val="nil"/>
              <w:bottom w:val="single" w:sz="4" w:space="0" w:color="auto"/>
              <w:right w:val="single" w:sz="4" w:space="0" w:color="auto"/>
            </w:tcBorders>
            <w:shd w:val="clear" w:color="auto" w:fill="auto"/>
            <w:noWrap/>
            <w:vAlign w:val="center"/>
            <w:hideMark/>
          </w:tcPr>
          <w:p w14:paraId="51ED6712"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14</w:t>
            </w:r>
          </w:p>
        </w:tc>
        <w:tc>
          <w:tcPr>
            <w:tcW w:w="217" w:type="pct"/>
            <w:tcBorders>
              <w:top w:val="nil"/>
              <w:left w:val="nil"/>
              <w:bottom w:val="single" w:sz="4" w:space="0" w:color="auto"/>
              <w:right w:val="single" w:sz="4" w:space="0" w:color="auto"/>
            </w:tcBorders>
            <w:shd w:val="clear" w:color="auto" w:fill="auto"/>
            <w:noWrap/>
            <w:vAlign w:val="center"/>
            <w:hideMark/>
          </w:tcPr>
          <w:p w14:paraId="1B97F761"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15</w:t>
            </w:r>
          </w:p>
        </w:tc>
        <w:tc>
          <w:tcPr>
            <w:tcW w:w="217" w:type="pct"/>
            <w:tcBorders>
              <w:top w:val="nil"/>
              <w:left w:val="nil"/>
              <w:bottom w:val="single" w:sz="4" w:space="0" w:color="auto"/>
              <w:right w:val="single" w:sz="4" w:space="0" w:color="auto"/>
            </w:tcBorders>
            <w:shd w:val="clear" w:color="auto" w:fill="auto"/>
            <w:noWrap/>
            <w:vAlign w:val="center"/>
            <w:hideMark/>
          </w:tcPr>
          <w:p w14:paraId="2FFA15E9"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16</w:t>
            </w:r>
          </w:p>
        </w:tc>
        <w:tc>
          <w:tcPr>
            <w:tcW w:w="220" w:type="pct"/>
            <w:tcBorders>
              <w:top w:val="nil"/>
              <w:left w:val="nil"/>
              <w:bottom w:val="single" w:sz="4" w:space="0" w:color="auto"/>
              <w:right w:val="single" w:sz="4" w:space="0" w:color="auto"/>
            </w:tcBorders>
            <w:shd w:val="clear" w:color="auto" w:fill="auto"/>
            <w:noWrap/>
            <w:vAlign w:val="center"/>
            <w:hideMark/>
          </w:tcPr>
          <w:p w14:paraId="28276509"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17</w:t>
            </w:r>
          </w:p>
        </w:tc>
        <w:tc>
          <w:tcPr>
            <w:tcW w:w="223" w:type="pct"/>
            <w:tcBorders>
              <w:top w:val="nil"/>
              <w:left w:val="nil"/>
              <w:bottom w:val="single" w:sz="4" w:space="0" w:color="auto"/>
              <w:right w:val="single" w:sz="4" w:space="0" w:color="auto"/>
            </w:tcBorders>
            <w:shd w:val="clear" w:color="auto" w:fill="auto"/>
            <w:noWrap/>
            <w:vAlign w:val="center"/>
            <w:hideMark/>
          </w:tcPr>
          <w:p w14:paraId="0A5BD880"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18</w:t>
            </w:r>
          </w:p>
        </w:tc>
        <w:tc>
          <w:tcPr>
            <w:tcW w:w="218" w:type="pct"/>
            <w:tcBorders>
              <w:top w:val="nil"/>
              <w:left w:val="nil"/>
              <w:bottom w:val="single" w:sz="4" w:space="0" w:color="auto"/>
              <w:right w:val="single" w:sz="4" w:space="0" w:color="auto"/>
            </w:tcBorders>
            <w:shd w:val="clear" w:color="auto" w:fill="auto"/>
            <w:noWrap/>
            <w:vAlign w:val="center"/>
            <w:hideMark/>
          </w:tcPr>
          <w:p w14:paraId="008D4BE5"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19</w:t>
            </w:r>
          </w:p>
        </w:tc>
        <w:tc>
          <w:tcPr>
            <w:tcW w:w="216" w:type="pct"/>
            <w:tcBorders>
              <w:top w:val="nil"/>
              <w:left w:val="nil"/>
              <w:bottom w:val="single" w:sz="4" w:space="0" w:color="auto"/>
              <w:right w:val="single" w:sz="4" w:space="0" w:color="auto"/>
            </w:tcBorders>
            <w:shd w:val="clear" w:color="auto" w:fill="auto"/>
            <w:noWrap/>
            <w:vAlign w:val="center"/>
            <w:hideMark/>
          </w:tcPr>
          <w:p w14:paraId="47A535CE"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20</w:t>
            </w:r>
          </w:p>
        </w:tc>
        <w:tc>
          <w:tcPr>
            <w:tcW w:w="220" w:type="pct"/>
            <w:tcBorders>
              <w:top w:val="nil"/>
              <w:left w:val="nil"/>
              <w:bottom w:val="single" w:sz="4" w:space="0" w:color="auto"/>
              <w:right w:val="single" w:sz="4" w:space="0" w:color="auto"/>
            </w:tcBorders>
            <w:shd w:val="clear" w:color="auto" w:fill="auto"/>
            <w:noWrap/>
            <w:vAlign w:val="center"/>
            <w:hideMark/>
          </w:tcPr>
          <w:p w14:paraId="280E00B9"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21</w:t>
            </w:r>
          </w:p>
        </w:tc>
        <w:tc>
          <w:tcPr>
            <w:tcW w:w="218" w:type="pct"/>
            <w:tcBorders>
              <w:top w:val="nil"/>
              <w:left w:val="nil"/>
              <w:bottom w:val="single" w:sz="4" w:space="0" w:color="auto"/>
              <w:right w:val="single" w:sz="4" w:space="0" w:color="auto"/>
            </w:tcBorders>
            <w:shd w:val="clear" w:color="auto" w:fill="auto"/>
            <w:noWrap/>
            <w:vAlign w:val="center"/>
            <w:hideMark/>
          </w:tcPr>
          <w:p w14:paraId="3C3E72D4"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22</w:t>
            </w:r>
          </w:p>
        </w:tc>
        <w:tc>
          <w:tcPr>
            <w:tcW w:w="217" w:type="pct"/>
            <w:tcBorders>
              <w:top w:val="nil"/>
              <w:left w:val="nil"/>
              <w:bottom w:val="single" w:sz="4" w:space="0" w:color="auto"/>
              <w:right w:val="single" w:sz="4" w:space="0" w:color="auto"/>
            </w:tcBorders>
            <w:shd w:val="clear" w:color="auto" w:fill="auto"/>
            <w:noWrap/>
            <w:vAlign w:val="center"/>
            <w:hideMark/>
          </w:tcPr>
          <w:p w14:paraId="42C7FCA4" w14:textId="77777777" w:rsidR="003C197D" w:rsidRPr="001C6559" w:rsidRDefault="003C197D" w:rsidP="003C197D">
            <w:pPr>
              <w:widowControl/>
              <w:jc w:val="center"/>
              <w:rPr>
                <w:rFonts w:ascii="宋体" w:eastAsia="宋体" w:hAnsi="宋体" w:cs="Malgun Gothic Semilight"/>
                <w:kern w:val="0"/>
                <w:sz w:val="18"/>
                <w:szCs w:val="18"/>
              </w:rPr>
            </w:pPr>
            <w:r w:rsidRPr="0095323C">
              <w:rPr>
                <w:rFonts w:ascii="Times New Roman" w:eastAsia="宋体" w:hAnsi="Times New Roman" w:cs="Times New Roman"/>
                <w:kern w:val="0"/>
                <w:sz w:val="18"/>
                <w:szCs w:val="18"/>
              </w:rPr>
              <w:t>23</w:t>
            </w:r>
          </w:p>
        </w:tc>
      </w:tr>
      <w:tr w:rsidR="004502D2" w:rsidRPr="001C6559" w14:paraId="300C04A8" w14:textId="77777777" w:rsidTr="00A36465">
        <w:trPr>
          <w:trHeight w:val="1171"/>
          <w:jc w:val="center"/>
        </w:trPr>
        <w:tc>
          <w:tcPr>
            <w:tcW w:w="173" w:type="pct"/>
            <w:vMerge w:val="restart"/>
            <w:tcBorders>
              <w:top w:val="nil"/>
              <w:left w:val="single" w:sz="4" w:space="0" w:color="auto"/>
              <w:bottom w:val="single" w:sz="4" w:space="0" w:color="auto"/>
              <w:right w:val="single" w:sz="4" w:space="0" w:color="auto"/>
            </w:tcBorders>
            <w:shd w:val="clear" w:color="auto" w:fill="auto"/>
            <w:vAlign w:val="center"/>
            <w:hideMark/>
          </w:tcPr>
          <w:p w14:paraId="1EFCC3A6"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项目</w:t>
            </w:r>
          </w:p>
        </w:tc>
        <w:tc>
          <w:tcPr>
            <w:tcW w:w="173" w:type="pct"/>
            <w:vMerge w:val="restart"/>
            <w:tcBorders>
              <w:top w:val="nil"/>
              <w:left w:val="single" w:sz="4" w:space="0" w:color="auto"/>
              <w:bottom w:val="single" w:sz="4" w:space="0" w:color="000000"/>
              <w:right w:val="single" w:sz="4" w:space="0" w:color="auto"/>
            </w:tcBorders>
            <w:shd w:val="clear" w:color="auto" w:fill="auto"/>
            <w:vAlign w:val="center"/>
            <w:hideMark/>
          </w:tcPr>
          <w:p w14:paraId="61EA6ED3"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建筑名称</w:t>
            </w:r>
          </w:p>
        </w:tc>
        <w:tc>
          <w:tcPr>
            <w:tcW w:w="173" w:type="pct"/>
            <w:vMerge w:val="restart"/>
            <w:tcBorders>
              <w:top w:val="nil"/>
              <w:left w:val="single" w:sz="4" w:space="0" w:color="auto"/>
              <w:bottom w:val="single" w:sz="4" w:space="0" w:color="000000"/>
              <w:right w:val="single" w:sz="4" w:space="0" w:color="auto"/>
            </w:tcBorders>
            <w:shd w:val="clear" w:color="auto" w:fill="auto"/>
            <w:vAlign w:val="center"/>
            <w:hideMark/>
          </w:tcPr>
          <w:p w14:paraId="79AA8557"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建设年代</w:t>
            </w:r>
          </w:p>
        </w:tc>
        <w:tc>
          <w:tcPr>
            <w:tcW w:w="173" w:type="pct"/>
            <w:vMerge w:val="restart"/>
            <w:tcBorders>
              <w:top w:val="nil"/>
              <w:left w:val="single" w:sz="4" w:space="0" w:color="auto"/>
              <w:bottom w:val="single" w:sz="4" w:space="0" w:color="000000"/>
              <w:right w:val="single" w:sz="4" w:space="0" w:color="auto"/>
            </w:tcBorders>
            <w:shd w:val="clear" w:color="auto" w:fill="auto"/>
            <w:vAlign w:val="center"/>
            <w:hideMark/>
          </w:tcPr>
          <w:p w14:paraId="42AB52A0" w14:textId="7E657950" w:rsidR="009A114F" w:rsidRPr="001C6559" w:rsidRDefault="003C197D" w:rsidP="003C197D">
            <w:pPr>
              <w:widowControl/>
              <w:jc w:val="center"/>
              <w:rPr>
                <w:rFonts w:ascii="宋体" w:eastAsia="宋体" w:hAnsi="宋体" w:cs="宋体"/>
                <w:kern w:val="0"/>
                <w:sz w:val="16"/>
                <w:szCs w:val="16"/>
              </w:rPr>
            </w:pPr>
            <w:r w:rsidRPr="001C6559">
              <w:rPr>
                <w:rFonts w:ascii="宋体" w:eastAsia="宋体" w:hAnsi="宋体" w:cs="宋体" w:hint="eastAsia"/>
                <w:kern w:val="0"/>
                <w:szCs w:val="21"/>
              </w:rPr>
              <w:t>建筑层数</w:t>
            </w:r>
          </w:p>
          <w:p w14:paraId="6F3FD1EE" w14:textId="77777777" w:rsidR="009A114F" w:rsidRPr="001C6559" w:rsidRDefault="009A114F" w:rsidP="003C197D">
            <w:pPr>
              <w:widowControl/>
              <w:jc w:val="center"/>
              <w:rPr>
                <w:rFonts w:ascii="宋体" w:eastAsia="宋体" w:hAnsi="宋体" w:cs="宋体"/>
                <w:kern w:val="0"/>
                <w:sz w:val="16"/>
                <w:szCs w:val="16"/>
              </w:rPr>
            </w:pPr>
          </w:p>
          <w:p w14:paraId="1DCA6201" w14:textId="0862E9F2"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层</w:t>
            </w:r>
          </w:p>
        </w:tc>
        <w:tc>
          <w:tcPr>
            <w:tcW w:w="173" w:type="pct"/>
            <w:vMerge w:val="restart"/>
            <w:tcBorders>
              <w:top w:val="nil"/>
              <w:left w:val="single" w:sz="4" w:space="0" w:color="auto"/>
              <w:bottom w:val="single" w:sz="4" w:space="0" w:color="000000"/>
              <w:right w:val="single" w:sz="4" w:space="0" w:color="auto"/>
            </w:tcBorders>
            <w:shd w:val="clear" w:color="auto" w:fill="auto"/>
            <w:vAlign w:val="center"/>
            <w:hideMark/>
          </w:tcPr>
          <w:p w14:paraId="781E7C87"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建筑功能</w:t>
            </w:r>
          </w:p>
        </w:tc>
        <w:tc>
          <w:tcPr>
            <w:tcW w:w="214" w:type="pct"/>
            <w:vMerge w:val="restart"/>
            <w:tcBorders>
              <w:top w:val="nil"/>
              <w:left w:val="single" w:sz="4" w:space="0" w:color="auto"/>
              <w:bottom w:val="single" w:sz="4" w:space="0" w:color="000000"/>
              <w:right w:val="single" w:sz="4" w:space="0" w:color="auto"/>
            </w:tcBorders>
            <w:shd w:val="clear" w:color="auto" w:fill="auto"/>
            <w:vAlign w:val="center"/>
            <w:hideMark/>
          </w:tcPr>
          <w:p w14:paraId="449C41C7" w14:textId="391C2CDB"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建筑总面积</w:t>
            </w:r>
            <w:r w:rsidRPr="0095323C">
              <w:rPr>
                <w:rFonts w:ascii="Times New Roman" w:eastAsia="宋体" w:hAnsi="Times New Roman" w:cs="Times New Roman"/>
                <w:kern w:val="0"/>
                <w:sz w:val="18"/>
                <w:szCs w:val="18"/>
              </w:rPr>
              <w:t>m</w:t>
            </w:r>
            <w:r w:rsidRPr="001C6559">
              <w:rPr>
                <w:rFonts w:ascii="宋体" w:eastAsia="宋体" w:hAnsi="宋体" w:cs="Calibri"/>
                <w:kern w:val="0"/>
                <w:sz w:val="18"/>
                <w:szCs w:val="18"/>
              </w:rPr>
              <w:t>²</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39943726" w14:textId="35B91361"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空调面积</w:t>
            </w:r>
            <w:r w:rsidRPr="0095323C">
              <w:rPr>
                <w:rFonts w:ascii="Times New Roman" w:eastAsia="宋体" w:hAnsi="Times New Roman" w:cs="Times New Roman"/>
                <w:kern w:val="0"/>
                <w:szCs w:val="21"/>
              </w:rPr>
              <w:t>m</w:t>
            </w:r>
            <w:r w:rsidRPr="001C6559">
              <w:rPr>
                <w:rFonts w:ascii="宋体" w:eastAsia="宋体" w:hAnsi="宋体" w:cs="Calibri"/>
                <w:kern w:val="0"/>
                <w:szCs w:val="21"/>
              </w:rPr>
              <w:t>²</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06148E11" w14:textId="02849905"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采暖面积</w:t>
            </w:r>
            <w:r w:rsidRPr="0095323C">
              <w:rPr>
                <w:rFonts w:ascii="Times New Roman" w:eastAsia="宋体" w:hAnsi="Times New Roman" w:cs="Times New Roman"/>
                <w:kern w:val="0"/>
                <w:szCs w:val="21"/>
              </w:rPr>
              <w:t>m</w:t>
            </w:r>
            <w:r w:rsidRPr="001C6559">
              <w:rPr>
                <w:rFonts w:ascii="宋体" w:eastAsia="宋体" w:hAnsi="宋体" w:cs="Calibri"/>
                <w:kern w:val="0"/>
                <w:szCs w:val="21"/>
              </w:rPr>
              <w:t>²</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5D9ACCCF"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建筑空调系统形式</w:t>
            </w:r>
          </w:p>
        </w:tc>
        <w:tc>
          <w:tcPr>
            <w:tcW w:w="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6B0089A"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建筑采暖形式</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7A46C8E5"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建筑体型系数</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0895E7F0"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建筑结构形式</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79EFA7A5"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建筑外墙形式</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79FF4D63"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建筑外墙保温形式</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5248D742"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建筑外窗类型</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4F76E866"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建筑玻璃类型</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1FBE80B3"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窗框材料类型</w:t>
            </w:r>
          </w:p>
        </w:tc>
        <w:tc>
          <w:tcPr>
            <w:tcW w:w="877" w:type="pct"/>
            <w:gridSpan w:val="4"/>
            <w:tcBorders>
              <w:top w:val="single" w:sz="4" w:space="0" w:color="auto"/>
              <w:left w:val="nil"/>
              <w:bottom w:val="single" w:sz="4" w:space="0" w:color="auto"/>
              <w:right w:val="single" w:sz="4" w:space="0" w:color="auto"/>
            </w:tcBorders>
            <w:shd w:val="clear" w:color="auto" w:fill="auto"/>
            <w:noWrap/>
            <w:vAlign w:val="center"/>
            <w:hideMark/>
          </w:tcPr>
          <w:p w14:paraId="6A5C1F3A"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经济指标</w:t>
            </w:r>
          </w:p>
        </w:tc>
        <w:tc>
          <w:tcPr>
            <w:tcW w:w="220" w:type="pct"/>
            <w:vMerge w:val="restart"/>
            <w:tcBorders>
              <w:top w:val="nil"/>
              <w:left w:val="single" w:sz="4" w:space="0" w:color="auto"/>
              <w:bottom w:val="single" w:sz="4" w:space="0" w:color="auto"/>
              <w:right w:val="single" w:sz="4" w:space="0" w:color="auto"/>
            </w:tcBorders>
            <w:shd w:val="clear" w:color="auto" w:fill="auto"/>
            <w:vAlign w:val="center"/>
            <w:hideMark/>
          </w:tcPr>
          <w:p w14:paraId="6B26E9DB"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附加项</w:t>
            </w:r>
            <w:r w:rsidRPr="0095323C">
              <w:rPr>
                <w:rFonts w:ascii="Times New Roman" w:eastAsia="宋体" w:hAnsi="Times New Roman" w:cs="Times New Roman"/>
                <w:kern w:val="0"/>
                <w:szCs w:val="21"/>
              </w:rPr>
              <w:t>1</w:t>
            </w:r>
          </w:p>
        </w:tc>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14:paraId="4EE66514"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附加项</w:t>
            </w:r>
            <w:r w:rsidRPr="0095323C">
              <w:rPr>
                <w:rFonts w:ascii="Times New Roman" w:eastAsia="宋体" w:hAnsi="Times New Roman" w:cs="Times New Roman"/>
                <w:kern w:val="0"/>
                <w:szCs w:val="21"/>
              </w:rPr>
              <w:t>2</w:t>
            </w:r>
          </w:p>
        </w:tc>
        <w:tc>
          <w:tcPr>
            <w:tcW w:w="217" w:type="pct"/>
            <w:vMerge w:val="restart"/>
            <w:tcBorders>
              <w:top w:val="nil"/>
              <w:left w:val="single" w:sz="4" w:space="0" w:color="auto"/>
              <w:bottom w:val="single" w:sz="4" w:space="0" w:color="auto"/>
              <w:right w:val="single" w:sz="4" w:space="0" w:color="auto"/>
            </w:tcBorders>
            <w:shd w:val="clear" w:color="auto" w:fill="auto"/>
            <w:vAlign w:val="center"/>
            <w:hideMark/>
          </w:tcPr>
          <w:p w14:paraId="77C0871B"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附加项</w:t>
            </w:r>
            <w:r w:rsidRPr="0095323C">
              <w:rPr>
                <w:rFonts w:ascii="Times New Roman" w:eastAsia="宋体" w:hAnsi="Times New Roman" w:cs="Times New Roman"/>
                <w:kern w:val="0"/>
                <w:szCs w:val="21"/>
              </w:rPr>
              <w:t>3</w:t>
            </w:r>
          </w:p>
        </w:tc>
      </w:tr>
      <w:tr w:rsidR="004502D2" w:rsidRPr="001C6559" w14:paraId="607FE3F7" w14:textId="77777777" w:rsidTr="00A36465">
        <w:trPr>
          <w:trHeight w:val="1248"/>
          <w:jc w:val="center"/>
        </w:trPr>
        <w:tc>
          <w:tcPr>
            <w:tcW w:w="173" w:type="pct"/>
            <w:vMerge/>
            <w:tcBorders>
              <w:top w:val="nil"/>
              <w:left w:val="single" w:sz="4" w:space="0" w:color="auto"/>
              <w:bottom w:val="single" w:sz="4" w:space="0" w:color="auto"/>
              <w:right w:val="single" w:sz="4" w:space="0" w:color="auto"/>
            </w:tcBorders>
            <w:vAlign w:val="center"/>
            <w:hideMark/>
          </w:tcPr>
          <w:p w14:paraId="581B5F98" w14:textId="77777777" w:rsidR="003C197D" w:rsidRPr="001C6559" w:rsidRDefault="003C197D" w:rsidP="003C197D">
            <w:pPr>
              <w:widowControl/>
              <w:jc w:val="left"/>
              <w:rPr>
                <w:rFonts w:ascii="宋体" w:eastAsia="宋体" w:hAnsi="宋体" w:cs="宋体"/>
                <w:kern w:val="0"/>
                <w:szCs w:val="21"/>
              </w:rPr>
            </w:pPr>
          </w:p>
        </w:tc>
        <w:tc>
          <w:tcPr>
            <w:tcW w:w="173" w:type="pct"/>
            <w:vMerge/>
            <w:tcBorders>
              <w:top w:val="nil"/>
              <w:left w:val="single" w:sz="4" w:space="0" w:color="auto"/>
              <w:bottom w:val="single" w:sz="4" w:space="0" w:color="000000"/>
              <w:right w:val="single" w:sz="4" w:space="0" w:color="auto"/>
            </w:tcBorders>
            <w:vAlign w:val="center"/>
            <w:hideMark/>
          </w:tcPr>
          <w:p w14:paraId="2D2F3DC2" w14:textId="77777777" w:rsidR="003C197D" w:rsidRPr="001C6559" w:rsidRDefault="003C197D" w:rsidP="003C197D">
            <w:pPr>
              <w:widowControl/>
              <w:jc w:val="left"/>
              <w:rPr>
                <w:rFonts w:ascii="宋体" w:eastAsia="宋体" w:hAnsi="宋体" w:cs="宋体"/>
                <w:kern w:val="0"/>
                <w:szCs w:val="21"/>
              </w:rPr>
            </w:pPr>
          </w:p>
        </w:tc>
        <w:tc>
          <w:tcPr>
            <w:tcW w:w="173" w:type="pct"/>
            <w:vMerge/>
            <w:tcBorders>
              <w:top w:val="nil"/>
              <w:left w:val="single" w:sz="4" w:space="0" w:color="auto"/>
              <w:bottom w:val="single" w:sz="4" w:space="0" w:color="000000"/>
              <w:right w:val="single" w:sz="4" w:space="0" w:color="auto"/>
            </w:tcBorders>
            <w:vAlign w:val="center"/>
            <w:hideMark/>
          </w:tcPr>
          <w:p w14:paraId="086118C4" w14:textId="77777777" w:rsidR="003C197D" w:rsidRPr="001C6559" w:rsidRDefault="003C197D" w:rsidP="003C197D">
            <w:pPr>
              <w:widowControl/>
              <w:jc w:val="left"/>
              <w:rPr>
                <w:rFonts w:ascii="宋体" w:eastAsia="宋体" w:hAnsi="宋体" w:cs="宋体"/>
                <w:kern w:val="0"/>
                <w:szCs w:val="21"/>
              </w:rPr>
            </w:pPr>
          </w:p>
        </w:tc>
        <w:tc>
          <w:tcPr>
            <w:tcW w:w="173" w:type="pct"/>
            <w:vMerge/>
            <w:tcBorders>
              <w:top w:val="nil"/>
              <w:left w:val="single" w:sz="4" w:space="0" w:color="auto"/>
              <w:bottom w:val="single" w:sz="4" w:space="0" w:color="000000"/>
              <w:right w:val="single" w:sz="4" w:space="0" w:color="auto"/>
            </w:tcBorders>
            <w:vAlign w:val="center"/>
            <w:hideMark/>
          </w:tcPr>
          <w:p w14:paraId="0FFFD027" w14:textId="77777777" w:rsidR="003C197D" w:rsidRPr="001C6559" w:rsidRDefault="003C197D" w:rsidP="003C197D">
            <w:pPr>
              <w:widowControl/>
              <w:jc w:val="left"/>
              <w:rPr>
                <w:rFonts w:ascii="宋体" w:eastAsia="宋体" w:hAnsi="宋体" w:cs="宋体"/>
                <w:kern w:val="0"/>
                <w:szCs w:val="21"/>
              </w:rPr>
            </w:pPr>
          </w:p>
        </w:tc>
        <w:tc>
          <w:tcPr>
            <w:tcW w:w="173" w:type="pct"/>
            <w:vMerge/>
            <w:tcBorders>
              <w:top w:val="nil"/>
              <w:left w:val="single" w:sz="4" w:space="0" w:color="auto"/>
              <w:bottom w:val="single" w:sz="4" w:space="0" w:color="000000"/>
              <w:right w:val="single" w:sz="4" w:space="0" w:color="auto"/>
            </w:tcBorders>
            <w:vAlign w:val="center"/>
            <w:hideMark/>
          </w:tcPr>
          <w:p w14:paraId="63E11D71" w14:textId="77777777" w:rsidR="003C197D" w:rsidRPr="001C6559" w:rsidRDefault="003C197D" w:rsidP="003C197D">
            <w:pPr>
              <w:widowControl/>
              <w:jc w:val="left"/>
              <w:rPr>
                <w:rFonts w:ascii="宋体" w:eastAsia="宋体" w:hAnsi="宋体" w:cs="宋体"/>
                <w:kern w:val="0"/>
                <w:szCs w:val="21"/>
              </w:rPr>
            </w:pPr>
          </w:p>
        </w:tc>
        <w:tc>
          <w:tcPr>
            <w:tcW w:w="214" w:type="pct"/>
            <w:vMerge/>
            <w:tcBorders>
              <w:top w:val="nil"/>
              <w:left w:val="single" w:sz="4" w:space="0" w:color="auto"/>
              <w:bottom w:val="single" w:sz="4" w:space="0" w:color="000000"/>
              <w:right w:val="single" w:sz="4" w:space="0" w:color="auto"/>
            </w:tcBorders>
            <w:vAlign w:val="center"/>
            <w:hideMark/>
          </w:tcPr>
          <w:p w14:paraId="4E335782"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22B0FFCD"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7B5232B0"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1B6F7443" w14:textId="77777777" w:rsidR="003C197D" w:rsidRPr="001C6559" w:rsidRDefault="003C197D" w:rsidP="003C197D">
            <w:pPr>
              <w:widowControl/>
              <w:jc w:val="left"/>
              <w:rPr>
                <w:rFonts w:ascii="宋体" w:eastAsia="宋体" w:hAnsi="宋体" w:cs="宋体"/>
                <w:kern w:val="0"/>
                <w:szCs w:val="21"/>
              </w:rPr>
            </w:pPr>
          </w:p>
        </w:tc>
        <w:tc>
          <w:tcPr>
            <w:tcW w:w="219" w:type="pct"/>
            <w:vMerge/>
            <w:tcBorders>
              <w:top w:val="nil"/>
              <w:left w:val="single" w:sz="4" w:space="0" w:color="auto"/>
              <w:bottom w:val="single" w:sz="4" w:space="0" w:color="000000"/>
              <w:right w:val="single" w:sz="4" w:space="0" w:color="auto"/>
            </w:tcBorders>
            <w:vAlign w:val="center"/>
            <w:hideMark/>
          </w:tcPr>
          <w:p w14:paraId="1DCBFE97"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35F2AEF0"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3A2DFCFD"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114F3A8C"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2785CF06"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5363DB91"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38EB20F8"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000000"/>
              <w:right w:val="single" w:sz="4" w:space="0" w:color="auto"/>
            </w:tcBorders>
            <w:vAlign w:val="center"/>
            <w:hideMark/>
          </w:tcPr>
          <w:p w14:paraId="2F5C9506" w14:textId="77777777" w:rsidR="003C197D" w:rsidRPr="001C6559" w:rsidRDefault="003C197D" w:rsidP="003C197D">
            <w:pPr>
              <w:widowControl/>
              <w:jc w:val="left"/>
              <w:rPr>
                <w:rFonts w:ascii="宋体" w:eastAsia="宋体" w:hAnsi="宋体" w:cs="宋体"/>
                <w:kern w:val="0"/>
                <w:szCs w:val="21"/>
              </w:rPr>
            </w:pPr>
          </w:p>
        </w:tc>
        <w:tc>
          <w:tcPr>
            <w:tcW w:w="220" w:type="pct"/>
            <w:tcBorders>
              <w:top w:val="nil"/>
              <w:left w:val="nil"/>
              <w:bottom w:val="single" w:sz="4" w:space="0" w:color="auto"/>
              <w:right w:val="single" w:sz="4" w:space="0" w:color="auto"/>
            </w:tcBorders>
            <w:shd w:val="clear" w:color="auto" w:fill="auto"/>
            <w:vAlign w:val="center"/>
            <w:hideMark/>
          </w:tcPr>
          <w:p w14:paraId="0DCDD33C"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电价</w:t>
            </w:r>
          </w:p>
        </w:tc>
        <w:tc>
          <w:tcPr>
            <w:tcW w:w="223" w:type="pct"/>
            <w:tcBorders>
              <w:top w:val="nil"/>
              <w:left w:val="nil"/>
              <w:bottom w:val="single" w:sz="4" w:space="0" w:color="auto"/>
              <w:right w:val="single" w:sz="4" w:space="0" w:color="auto"/>
            </w:tcBorders>
            <w:shd w:val="clear" w:color="auto" w:fill="auto"/>
            <w:vAlign w:val="center"/>
            <w:hideMark/>
          </w:tcPr>
          <w:p w14:paraId="2C2D6649"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水价</w:t>
            </w:r>
          </w:p>
        </w:tc>
        <w:tc>
          <w:tcPr>
            <w:tcW w:w="218" w:type="pct"/>
            <w:tcBorders>
              <w:top w:val="nil"/>
              <w:left w:val="nil"/>
              <w:bottom w:val="single" w:sz="4" w:space="0" w:color="auto"/>
              <w:right w:val="single" w:sz="4" w:space="0" w:color="auto"/>
            </w:tcBorders>
            <w:shd w:val="clear" w:color="auto" w:fill="auto"/>
            <w:vAlign w:val="center"/>
            <w:hideMark/>
          </w:tcPr>
          <w:p w14:paraId="64B9CEEA"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气价</w:t>
            </w:r>
          </w:p>
        </w:tc>
        <w:tc>
          <w:tcPr>
            <w:tcW w:w="216" w:type="pct"/>
            <w:tcBorders>
              <w:top w:val="nil"/>
              <w:left w:val="nil"/>
              <w:bottom w:val="single" w:sz="4" w:space="0" w:color="auto"/>
              <w:right w:val="single" w:sz="4" w:space="0" w:color="auto"/>
            </w:tcBorders>
            <w:shd w:val="clear" w:color="auto" w:fill="auto"/>
            <w:vAlign w:val="center"/>
            <w:hideMark/>
          </w:tcPr>
          <w:p w14:paraId="4743E363"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热价</w:t>
            </w:r>
          </w:p>
        </w:tc>
        <w:tc>
          <w:tcPr>
            <w:tcW w:w="220" w:type="pct"/>
            <w:vMerge/>
            <w:tcBorders>
              <w:top w:val="nil"/>
              <w:left w:val="single" w:sz="4" w:space="0" w:color="auto"/>
              <w:bottom w:val="single" w:sz="4" w:space="0" w:color="auto"/>
              <w:right w:val="single" w:sz="4" w:space="0" w:color="auto"/>
            </w:tcBorders>
            <w:vAlign w:val="center"/>
            <w:hideMark/>
          </w:tcPr>
          <w:p w14:paraId="12773AE3" w14:textId="77777777" w:rsidR="003C197D" w:rsidRPr="001C6559" w:rsidRDefault="003C197D" w:rsidP="003C197D">
            <w:pPr>
              <w:widowControl/>
              <w:jc w:val="left"/>
              <w:rPr>
                <w:rFonts w:ascii="宋体" w:eastAsia="宋体" w:hAnsi="宋体" w:cs="宋体"/>
                <w:kern w:val="0"/>
                <w:szCs w:val="21"/>
              </w:rPr>
            </w:pPr>
          </w:p>
        </w:tc>
        <w:tc>
          <w:tcPr>
            <w:tcW w:w="218" w:type="pct"/>
            <w:vMerge/>
            <w:tcBorders>
              <w:top w:val="nil"/>
              <w:left w:val="single" w:sz="4" w:space="0" w:color="auto"/>
              <w:bottom w:val="single" w:sz="4" w:space="0" w:color="auto"/>
              <w:right w:val="single" w:sz="4" w:space="0" w:color="auto"/>
            </w:tcBorders>
            <w:vAlign w:val="center"/>
            <w:hideMark/>
          </w:tcPr>
          <w:p w14:paraId="031ADBDA" w14:textId="77777777" w:rsidR="003C197D" w:rsidRPr="001C6559" w:rsidRDefault="003C197D" w:rsidP="003C197D">
            <w:pPr>
              <w:widowControl/>
              <w:jc w:val="left"/>
              <w:rPr>
                <w:rFonts w:ascii="宋体" w:eastAsia="宋体" w:hAnsi="宋体" w:cs="宋体"/>
                <w:kern w:val="0"/>
                <w:szCs w:val="21"/>
              </w:rPr>
            </w:pPr>
          </w:p>
        </w:tc>
        <w:tc>
          <w:tcPr>
            <w:tcW w:w="217" w:type="pct"/>
            <w:vMerge/>
            <w:tcBorders>
              <w:top w:val="nil"/>
              <w:left w:val="single" w:sz="4" w:space="0" w:color="auto"/>
              <w:bottom w:val="single" w:sz="4" w:space="0" w:color="auto"/>
              <w:right w:val="single" w:sz="4" w:space="0" w:color="auto"/>
            </w:tcBorders>
            <w:vAlign w:val="center"/>
            <w:hideMark/>
          </w:tcPr>
          <w:p w14:paraId="3870F551" w14:textId="77777777" w:rsidR="003C197D" w:rsidRPr="001C6559" w:rsidRDefault="003C197D" w:rsidP="003C197D">
            <w:pPr>
              <w:widowControl/>
              <w:jc w:val="left"/>
              <w:rPr>
                <w:rFonts w:ascii="宋体" w:eastAsia="宋体" w:hAnsi="宋体" w:cs="宋体"/>
                <w:kern w:val="0"/>
                <w:szCs w:val="21"/>
              </w:rPr>
            </w:pPr>
          </w:p>
        </w:tc>
      </w:tr>
      <w:tr w:rsidR="004502D2" w:rsidRPr="001C6559" w14:paraId="440AC369" w14:textId="77777777" w:rsidTr="00A36465">
        <w:trPr>
          <w:trHeight w:val="411"/>
          <w:jc w:val="center"/>
        </w:trPr>
        <w:tc>
          <w:tcPr>
            <w:tcW w:w="173" w:type="pct"/>
            <w:vMerge/>
            <w:tcBorders>
              <w:top w:val="nil"/>
              <w:left w:val="single" w:sz="4" w:space="0" w:color="auto"/>
              <w:bottom w:val="single" w:sz="4" w:space="0" w:color="auto"/>
              <w:right w:val="single" w:sz="4" w:space="0" w:color="auto"/>
            </w:tcBorders>
            <w:vAlign w:val="center"/>
            <w:hideMark/>
          </w:tcPr>
          <w:p w14:paraId="25596CC6" w14:textId="77777777" w:rsidR="003C197D" w:rsidRPr="001C6559" w:rsidRDefault="003C197D" w:rsidP="003C197D">
            <w:pPr>
              <w:widowControl/>
              <w:jc w:val="left"/>
              <w:rPr>
                <w:rFonts w:ascii="宋体" w:eastAsia="宋体" w:hAnsi="宋体" w:cs="宋体"/>
                <w:kern w:val="0"/>
                <w:szCs w:val="21"/>
              </w:rPr>
            </w:pPr>
          </w:p>
        </w:tc>
        <w:tc>
          <w:tcPr>
            <w:tcW w:w="173" w:type="pct"/>
            <w:tcBorders>
              <w:top w:val="nil"/>
              <w:left w:val="nil"/>
              <w:bottom w:val="single" w:sz="4" w:space="0" w:color="auto"/>
              <w:right w:val="single" w:sz="4" w:space="0" w:color="auto"/>
            </w:tcBorders>
            <w:shd w:val="clear" w:color="auto" w:fill="auto"/>
            <w:vAlign w:val="center"/>
            <w:hideMark/>
          </w:tcPr>
          <w:p w14:paraId="72AEACF0"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173" w:type="pct"/>
            <w:tcBorders>
              <w:top w:val="nil"/>
              <w:left w:val="nil"/>
              <w:bottom w:val="single" w:sz="4" w:space="0" w:color="auto"/>
              <w:right w:val="single" w:sz="4" w:space="0" w:color="auto"/>
            </w:tcBorders>
            <w:shd w:val="clear" w:color="auto" w:fill="auto"/>
            <w:vAlign w:val="center"/>
            <w:hideMark/>
          </w:tcPr>
          <w:p w14:paraId="322D5831"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173" w:type="pct"/>
            <w:tcBorders>
              <w:top w:val="nil"/>
              <w:left w:val="nil"/>
              <w:bottom w:val="single" w:sz="4" w:space="0" w:color="auto"/>
              <w:right w:val="single" w:sz="4" w:space="0" w:color="auto"/>
            </w:tcBorders>
            <w:shd w:val="clear" w:color="auto" w:fill="auto"/>
            <w:vAlign w:val="center"/>
            <w:hideMark/>
          </w:tcPr>
          <w:p w14:paraId="109D23F3"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173" w:type="pct"/>
            <w:tcBorders>
              <w:top w:val="nil"/>
              <w:left w:val="nil"/>
              <w:bottom w:val="single" w:sz="4" w:space="0" w:color="auto"/>
              <w:right w:val="single" w:sz="4" w:space="0" w:color="auto"/>
            </w:tcBorders>
            <w:shd w:val="clear" w:color="auto" w:fill="auto"/>
            <w:vAlign w:val="center"/>
            <w:hideMark/>
          </w:tcPr>
          <w:p w14:paraId="7778D413"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4" w:type="pct"/>
            <w:tcBorders>
              <w:top w:val="nil"/>
              <w:left w:val="nil"/>
              <w:bottom w:val="single" w:sz="4" w:space="0" w:color="auto"/>
              <w:right w:val="single" w:sz="4" w:space="0" w:color="auto"/>
            </w:tcBorders>
            <w:shd w:val="clear" w:color="auto" w:fill="auto"/>
            <w:vAlign w:val="center"/>
            <w:hideMark/>
          </w:tcPr>
          <w:p w14:paraId="716CE2F2"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794B5C77"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5B27397D"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0AD55EC8"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9" w:type="pct"/>
            <w:tcBorders>
              <w:top w:val="nil"/>
              <w:left w:val="nil"/>
              <w:bottom w:val="single" w:sz="4" w:space="0" w:color="auto"/>
              <w:right w:val="single" w:sz="4" w:space="0" w:color="auto"/>
            </w:tcBorders>
            <w:shd w:val="clear" w:color="auto" w:fill="auto"/>
            <w:vAlign w:val="center"/>
            <w:hideMark/>
          </w:tcPr>
          <w:p w14:paraId="36A1E77D"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7C3A6F2A"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68C78668"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497C3034"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3C520E5C"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32FDC699"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4CB8B9FE"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65C41A04" w14:textId="77777777" w:rsidR="003C197D" w:rsidRPr="001C6559" w:rsidRDefault="003C197D" w:rsidP="003C197D">
            <w:pPr>
              <w:widowControl/>
              <w:jc w:val="left"/>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2F26F601"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14:paraId="04B84315"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8" w:type="pct"/>
            <w:tcBorders>
              <w:top w:val="nil"/>
              <w:left w:val="nil"/>
              <w:bottom w:val="single" w:sz="4" w:space="0" w:color="auto"/>
              <w:right w:val="single" w:sz="4" w:space="0" w:color="auto"/>
            </w:tcBorders>
            <w:shd w:val="clear" w:color="auto" w:fill="auto"/>
            <w:vAlign w:val="center"/>
            <w:hideMark/>
          </w:tcPr>
          <w:p w14:paraId="2BF23161"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055D2B49"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62524936"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8" w:type="pct"/>
            <w:tcBorders>
              <w:top w:val="nil"/>
              <w:left w:val="nil"/>
              <w:bottom w:val="single" w:sz="4" w:space="0" w:color="auto"/>
              <w:right w:val="single" w:sz="4" w:space="0" w:color="auto"/>
            </w:tcBorders>
            <w:shd w:val="clear" w:color="auto" w:fill="auto"/>
            <w:vAlign w:val="center"/>
            <w:hideMark/>
          </w:tcPr>
          <w:p w14:paraId="09CF9794"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c>
          <w:tcPr>
            <w:tcW w:w="217" w:type="pct"/>
            <w:tcBorders>
              <w:top w:val="nil"/>
              <w:left w:val="nil"/>
              <w:bottom w:val="single" w:sz="4" w:space="0" w:color="auto"/>
              <w:right w:val="single" w:sz="4" w:space="0" w:color="auto"/>
            </w:tcBorders>
            <w:shd w:val="clear" w:color="auto" w:fill="auto"/>
            <w:vAlign w:val="center"/>
            <w:hideMark/>
          </w:tcPr>
          <w:p w14:paraId="7BF6BF03" w14:textId="77777777" w:rsidR="003C197D" w:rsidRPr="001C6559" w:rsidRDefault="003C197D" w:rsidP="003C197D">
            <w:pPr>
              <w:widowControl/>
              <w:jc w:val="center"/>
              <w:rPr>
                <w:rFonts w:ascii="宋体" w:eastAsia="宋体" w:hAnsi="宋体" w:cs="宋体"/>
                <w:kern w:val="0"/>
                <w:szCs w:val="21"/>
              </w:rPr>
            </w:pPr>
            <w:r w:rsidRPr="001C6559">
              <w:rPr>
                <w:rFonts w:ascii="宋体" w:eastAsia="宋体" w:hAnsi="宋体" w:cs="宋体" w:hint="eastAsia"/>
                <w:kern w:val="0"/>
                <w:szCs w:val="21"/>
              </w:rPr>
              <w:t xml:space="preserve">　</w:t>
            </w:r>
          </w:p>
        </w:tc>
      </w:tr>
    </w:tbl>
    <w:p w14:paraId="1A0061E5" w14:textId="77777777" w:rsidR="003C197D" w:rsidRPr="001C6559" w:rsidRDefault="003C197D" w:rsidP="00C05BF6">
      <w:pPr>
        <w:rPr>
          <w:rFonts w:ascii="宋体" w:eastAsia="宋体" w:hAnsi="宋体"/>
          <w:szCs w:val="21"/>
        </w:rPr>
      </w:pPr>
    </w:p>
    <w:p w14:paraId="19E70CD0" w14:textId="2998737E" w:rsidR="00C05BF6" w:rsidRPr="001C6559" w:rsidRDefault="00C05BF6" w:rsidP="0035515B">
      <w:pPr>
        <w:spacing w:beforeLines="50" w:before="156" w:afterLines="50" w:after="156" w:line="300" w:lineRule="auto"/>
        <w:rPr>
          <w:rFonts w:ascii="宋体" w:eastAsia="宋体" w:hAnsi="宋体"/>
          <w:szCs w:val="21"/>
        </w:rPr>
      </w:pPr>
      <w:r w:rsidRPr="001C6559">
        <w:rPr>
          <w:rFonts w:ascii="宋体" w:eastAsia="宋体" w:hAnsi="宋体" w:hint="eastAsia"/>
          <w:szCs w:val="21"/>
        </w:rPr>
        <w:t>说明</w:t>
      </w:r>
      <w:r w:rsidRPr="001C6559">
        <w:rPr>
          <w:rFonts w:ascii="宋体" w:eastAsia="宋体" w:hAnsi="宋体"/>
          <w:szCs w:val="21"/>
        </w:rPr>
        <w:t>：</w:t>
      </w:r>
      <w:r w:rsidRPr="0095323C">
        <w:rPr>
          <w:rFonts w:ascii="Times New Roman" w:eastAsia="宋体" w:hAnsi="Times New Roman" w:cs="Times New Roman"/>
          <w:szCs w:val="21"/>
        </w:rPr>
        <w:t>1</w:t>
      </w:r>
      <w:r w:rsidRPr="001C6559">
        <w:rPr>
          <w:rFonts w:ascii="宋体" w:eastAsia="宋体" w:hAnsi="宋体"/>
          <w:szCs w:val="21"/>
        </w:rPr>
        <w:t>本表由建筑所在地各级建设行政主管部门组织填报；</w:t>
      </w:r>
    </w:p>
    <w:p w14:paraId="4FE33AAA"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2</w:t>
      </w:r>
      <w:r w:rsidRPr="001C6559">
        <w:rPr>
          <w:rFonts w:ascii="宋体" w:eastAsia="宋体" w:hAnsi="宋体"/>
          <w:szCs w:val="21"/>
        </w:rPr>
        <w:t>建筑地址：前两位为系统自动生成，地（区、市）以下手工填写；</w:t>
      </w:r>
    </w:p>
    <w:p w14:paraId="5B4E60F3"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3</w:t>
      </w:r>
      <w:r w:rsidRPr="001C6559">
        <w:rPr>
          <w:rFonts w:ascii="宋体" w:eastAsia="宋体" w:hAnsi="宋体"/>
          <w:szCs w:val="21"/>
        </w:rPr>
        <w:t>建筑代码：应填写</w:t>
      </w:r>
      <w:r w:rsidRPr="0095323C">
        <w:rPr>
          <w:rFonts w:ascii="Times New Roman" w:eastAsia="宋体" w:hAnsi="Times New Roman" w:cs="Times New Roman"/>
          <w:szCs w:val="21"/>
        </w:rPr>
        <w:t>10</w:t>
      </w:r>
      <w:r w:rsidRPr="001C6559">
        <w:rPr>
          <w:rFonts w:ascii="宋体" w:eastAsia="宋体" w:hAnsi="宋体"/>
          <w:szCs w:val="21"/>
        </w:rPr>
        <w:t>位编码，第</w:t>
      </w:r>
      <w:r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6</w:t>
      </w:r>
      <w:r w:rsidRPr="001C6559">
        <w:rPr>
          <w:rFonts w:ascii="宋体" w:eastAsia="宋体" w:hAnsi="宋体"/>
          <w:szCs w:val="21"/>
        </w:rPr>
        <w:t>位数编码为建筑所在地的行政区划代</w:t>
      </w:r>
      <w:r w:rsidRPr="001C6559">
        <w:rPr>
          <w:rFonts w:ascii="宋体" w:eastAsia="宋体" w:hAnsi="宋体" w:hint="eastAsia"/>
          <w:szCs w:val="21"/>
        </w:rPr>
        <w:t>码，</w:t>
      </w:r>
      <w:r w:rsidRPr="001C6559">
        <w:rPr>
          <w:rFonts w:ascii="宋体" w:eastAsia="宋体" w:hAnsi="宋体"/>
          <w:szCs w:val="21"/>
        </w:rPr>
        <w:t>第</w:t>
      </w:r>
      <w:r w:rsidRPr="0095323C">
        <w:rPr>
          <w:rFonts w:ascii="Times New Roman" w:eastAsia="宋体" w:hAnsi="Times New Roman" w:cs="Times New Roman"/>
          <w:szCs w:val="21"/>
        </w:rPr>
        <w:t>7</w:t>
      </w:r>
      <w:r w:rsidRPr="001C6559">
        <w:rPr>
          <w:rFonts w:ascii="宋体" w:eastAsia="宋体" w:hAnsi="宋体"/>
          <w:szCs w:val="21"/>
        </w:rPr>
        <w:t>位数编码为建筑类别编码，第</w:t>
      </w:r>
      <w:r w:rsidRPr="0095323C">
        <w:rPr>
          <w:rFonts w:ascii="Times New Roman" w:eastAsia="宋体" w:hAnsi="Times New Roman" w:cs="Times New Roman"/>
          <w:szCs w:val="21"/>
        </w:rPr>
        <w:t>8</w:t>
      </w:r>
      <w:r w:rsidRPr="001C6559">
        <w:rPr>
          <w:rFonts w:ascii="宋体" w:eastAsia="宋体" w:hAnsi="宋体"/>
          <w:szCs w:val="21"/>
        </w:rPr>
        <w:t>～</w:t>
      </w:r>
      <w:r w:rsidRPr="0095323C">
        <w:rPr>
          <w:rFonts w:ascii="Times New Roman" w:eastAsia="宋体" w:hAnsi="Times New Roman" w:cs="Times New Roman"/>
          <w:szCs w:val="21"/>
        </w:rPr>
        <w:t>10</w:t>
      </w:r>
      <w:r w:rsidRPr="001C6559">
        <w:rPr>
          <w:rFonts w:ascii="宋体" w:eastAsia="宋体" w:hAnsi="宋体"/>
          <w:szCs w:val="21"/>
        </w:rPr>
        <w:t>位数编码为建筑识别编码；</w:t>
      </w:r>
    </w:p>
    <w:p w14:paraId="68EA3845"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4</w:t>
      </w:r>
      <w:r w:rsidRPr="001C6559">
        <w:rPr>
          <w:rFonts w:ascii="宋体" w:eastAsia="宋体" w:hAnsi="宋体"/>
          <w:szCs w:val="21"/>
        </w:rPr>
        <w:t>填表日期：年度、月、日空白处均应填写</w:t>
      </w:r>
      <w:r w:rsidRPr="0095323C">
        <w:rPr>
          <w:rFonts w:ascii="Times New Roman" w:eastAsia="宋体" w:hAnsi="Times New Roman" w:cs="Times New Roman"/>
          <w:szCs w:val="21"/>
        </w:rPr>
        <w:t>2</w:t>
      </w:r>
      <w:r w:rsidRPr="001C6559">
        <w:rPr>
          <w:rFonts w:ascii="宋体" w:eastAsia="宋体" w:hAnsi="宋体"/>
          <w:szCs w:val="21"/>
        </w:rPr>
        <w:t>位数字编码；</w:t>
      </w:r>
    </w:p>
    <w:p w14:paraId="7C7DA1C7"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5</w:t>
      </w:r>
      <w:r w:rsidRPr="001C6559">
        <w:rPr>
          <w:rFonts w:ascii="宋体" w:eastAsia="宋体" w:hAnsi="宋体"/>
          <w:szCs w:val="21"/>
        </w:rPr>
        <w:t>能耗监测工程验收日期：年度、月、日空白处均应填写</w:t>
      </w:r>
      <w:r w:rsidRPr="0095323C">
        <w:rPr>
          <w:rFonts w:ascii="Times New Roman" w:eastAsia="宋体" w:hAnsi="Times New Roman" w:cs="Times New Roman"/>
          <w:szCs w:val="21"/>
        </w:rPr>
        <w:t>2</w:t>
      </w:r>
      <w:r w:rsidRPr="001C6559">
        <w:rPr>
          <w:rFonts w:ascii="宋体" w:eastAsia="宋体" w:hAnsi="宋体"/>
          <w:szCs w:val="21"/>
        </w:rPr>
        <w:t>位数字编码；</w:t>
      </w:r>
    </w:p>
    <w:p w14:paraId="7AB45303"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6</w:t>
      </w:r>
      <w:r w:rsidRPr="001C6559">
        <w:rPr>
          <w:rFonts w:ascii="宋体" w:eastAsia="宋体" w:hAnsi="宋体"/>
          <w:szCs w:val="21"/>
        </w:rPr>
        <w:t>建设年代：应填写</w:t>
      </w:r>
      <w:r w:rsidRPr="0095323C">
        <w:rPr>
          <w:rFonts w:ascii="Times New Roman" w:eastAsia="宋体" w:hAnsi="Times New Roman" w:cs="Times New Roman"/>
          <w:szCs w:val="21"/>
        </w:rPr>
        <w:t>4</w:t>
      </w:r>
      <w:r w:rsidRPr="001C6559">
        <w:rPr>
          <w:rFonts w:ascii="宋体" w:eastAsia="宋体" w:hAnsi="宋体"/>
          <w:szCs w:val="21"/>
        </w:rPr>
        <w:t>位数字编码；</w:t>
      </w:r>
    </w:p>
    <w:p w14:paraId="72E1A6E1"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7</w:t>
      </w:r>
      <w:r w:rsidRPr="001C6559">
        <w:rPr>
          <w:rFonts w:ascii="宋体" w:eastAsia="宋体" w:hAnsi="宋体"/>
          <w:szCs w:val="21"/>
        </w:rPr>
        <w:t>建筑功能：应填写</w:t>
      </w:r>
      <w:r w:rsidRPr="0095323C">
        <w:rPr>
          <w:rFonts w:ascii="Times New Roman" w:eastAsia="宋体" w:hAnsi="Times New Roman" w:cs="Times New Roman"/>
          <w:szCs w:val="21"/>
        </w:rPr>
        <w:t>1</w:t>
      </w:r>
      <w:r w:rsidRPr="001C6559">
        <w:rPr>
          <w:rFonts w:ascii="宋体" w:eastAsia="宋体" w:hAnsi="宋体"/>
          <w:szCs w:val="21"/>
        </w:rPr>
        <w:t>位大写英文字母代码</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H</w:t>
      </w:r>
      <w:r w:rsidRPr="001C6559">
        <w:rPr>
          <w:rFonts w:ascii="宋体" w:eastAsia="宋体" w:hAnsi="宋体"/>
          <w:szCs w:val="21"/>
        </w:rPr>
        <w:t>，“</w:t>
      </w:r>
      <w:r w:rsidRPr="0095323C">
        <w:rPr>
          <w:rFonts w:ascii="Times New Roman" w:eastAsia="宋体" w:hAnsi="Times New Roman" w:cs="Times New Roman"/>
          <w:szCs w:val="21"/>
        </w:rPr>
        <w:t>A</w:t>
      </w:r>
      <w:r w:rsidRPr="001C6559">
        <w:rPr>
          <w:rFonts w:ascii="宋体" w:eastAsia="宋体" w:hAnsi="宋体"/>
          <w:szCs w:val="21"/>
        </w:rPr>
        <w:t>”表示办公建筑，</w:t>
      </w:r>
      <w:r w:rsidRPr="001C6559">
        <w:rPr>
          <w:rFonts w:ascii="宋体" w:eastAsia="宋体" w:hAnsi="宋体" w:hint="eastAsia"/>
          <w:szCs w:val="21"/>
        </w:rPr>
        <w:t>“</w:t>
      </w:r>
      <w:r w:rsidRPr="0095323C">
        <w:rPr>
          <w:rFonts w:ascii="Times New Roman" w:eastAsia="宋体" w:hAnsi="Times New Roman" w:cs="Times New Roman"/>
          <w:szCs w:val="21"/>
        </w:rPr>
        <w:t>B</w:t>
      </w:r>
      <w:r w:rsidRPr="001C6559">
        <w:rPr>
          <w:rFonts w:ascii="宋体" w:eastAsia="宋体" w:hAnsi="宋体"/>
          <w:szCs w:val="21"/>
        </w:rPr>
        <w:t>”表示商场建筑，“</w:t>
      </w:r>
      <w:r w:rsidRPr="0095323C">
        <w:rPr>
          <w:rFonts w:ascii="Times New Roman" w:eastAsia="宋体" w:hAnsi="Times New Roman" w:cs="Times New Roman"/>
          <w:szCs w:val="21"/>
        </w:rPr>
        <w:t>C</w:t>
      </w:r>
      <w:r w:rsidRPr="001C6559">
        <w:rPr>
          <w:rFonts w:ascii="宋体" w:eastAsia="宋体" w:hAnsi="宋体"/>
          <w:szCs w:val="21"/>
        </w:rPr>
        <w:t>”表示宾馆饭店建筑，“</w:t>
      </w:r>
      <w:r w:rsidRPr="0095323C">
        <w:rPr>
          <w:rFonts w:ascii="Times New Roman" w:eastAsia="宋体" w:hAnsi="Times New Roman" w:cs="Times New Roman"/>
          <w:szCs w:val="21"/>
        </w:rPr>
        <w:t>D</w:t>
      </w:r>
      <w:r w:rsidRPr="001C6559">
        <w:rPr>
          <w:rFonts w:ascii="宋体" w:eastAsia="宋体" w:hAnsi="宋体"/>
          <w:szCs w:val="21"/>
        </w:rPr>
        <w:t>”表示文化教育建筑，</w:t>
      </w:r>
      <w:r w:rsidRPr="001C6559">
        <w:rPr>
          <w:rFonts w:ascii="宋体" w:eastAsia="宋体" w:hAnsi="宋体" w:hint="eastAsia"/>
          <w:szCs w:val="21"/>
        </w:rPr>
        <w:t>“</w:t>
      </w:r>
      <w:r w:rsidRPr="0095323C">
        <w:rPr>
          <w:rFonts w:ascii="Times New Roman" w:eastAsia="宋体" w:hAnsi="Times New Roman" w:cs="Times New Roman"/>
          <w:szCs w:val="21"/>
        </w:rPr>
        <w:t>E</w:t>
      </w:r>
      <w:r w:rsidRPr="001C6559">
        <w:rPr>
          <w:rFonts w:ascii="宋体" w:eastAsia="宋体" w:hAnsi="宋体"/>
          <w:szCs w:val="21"/>
        </w:rPr>
        <w:t>”表示医疗卫生建筑，“</w:t>
      </w:r>
      <w:r w:rsidRPr="0095323C">
        <w:rPr>
          <w:rFonts w:ascii="Times New Roman" w:eastAsia="宋体" w:hAnsi="Times New Roman" w:cs="Times New Roman"/>
          <w:szCs w:val="21"/>
        </w:rPr>
        <w:t>F</w:t>
      </w:r>
      <w:r w:rsidRPr="001C6559">
        <w:rPr>
          <w:rFonts w:ascii="宋体" w:eastAsia="宋体" w:hAnsi="宋体"/>
          <w:szCs w:val="21"/>
        </w:rPr>
        <w:t>”表示体育建筑，“</w:t>
      </w:r>
      <w:r w:rsidRPr="0095323C">
        <w:rPr>
          <w:rFonts w:ascii="Times New Roman" w:eastAsia="宋体" w:hAnsi="Times New Roman" w:cs="Times New Roman"/>
          <w:szCs w:val="21"/>
        </w:rPr>
        <w:t>G</w:t>
      </w:r>
      <w:r w:rsidRPr="001C6559">
        <w:rPr>
          <w:rFonts w:ascii="宋体" w:eastAsia="宋体" w:hAnsi="宋体"/>
          <w:szCs w:val="21"/>
        </w:rPr>
        <w:t>”表示综合建筑，“</w:t>
      </w:r>
      <w:r w:rsidRPr="0095323C">
        <w:rPr>
          <w:rFonts w:ascii="Times New Roman" w:eastAsia="宋体" w:hAnsi="Times New Roman" w:cs="Times New Roman"/>
          <w:szCs w:val="21"/>
        </w:rPr>
        <w:t>H</w:t>
      </w:r>
      <w:r w:rsidRPr="001C6559">
        <w:rPr>
          <w:rFonts w:ascii="宋体" w:eastAsia="宋体" w:hAnsi="宋体"/>
          <w:szCs w:val="21"/>
        </w:rPr>
        <w:t>”</w:t>
      </w:r>
      <w:r w:rsidRPr="001C6559">
        <w:rPr>
          <w:rFonts w:ascii="宋体" w:eastAsia="宋体" w:hAnsi="宋体" w:hint="eastAsia"/>
          <w:szCs w:val="21"/>
        </w:rPr>
        <w:t>表示</w:t>
      </w:r>
      <w:r w:rsidRPr="001C6559">
        <w:rPr>
          <w:rFonts w:ascii="宋体" w:eastAsia="宋体" w:hAnsi="宋体"/>
          <w:szCs w:val="21"/>
        </w:rPr>
        <w:t>其他建筑；</w:t>
      </w:r>
    </w:p>
    <w:p w14:paraId="55CBEB44"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8</w:t>
      </w:r>
      <w:r w:rsidRPr="001C6559">
        <w:rPr>
          <w:rFonts w:ascii="宋体" w:eastAsia="宋体" w:hAnsi="宋体"/>
          <w:szCs w:val="21"/>
        </w:rPr>
        <w:t>建筑空调系统形式：应填写</w:t>
      </w:r>
      <w:r w:rsidRPr="0095323C">
        <w:rPr>
          <w:rFonts w:ascii="Times New Roman" w:eastAsia="宋体" w:hAnsi="Times New Roman" w:cs="Times New Roman"/>
          <w:szCs w:val="21"/>
        </w:rPr>
        <w:t>1</w:t>
      </w:r>
      <w:r w:rsidRPr="001C6559">
        <w:rPr>
          <w:rFonts w:ascii="宋体" w:eastAsia="宋体" w:hAnsi="宋体"/>
          <w:szCs w:val="21"/>
        </w:rPr>
        <w:t>位大写英文字母代码</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D</w:t>
      </w:r>
      <w:r w:rsidRPr="001C6559">
        <w:rPr>
          <w:rFonts w:ascii="宋体" w:eastAsia="宋体" w:hAnsi="宋体"/>
          <w:szCs w:val="21"/>
        </w:rPr>
        <w:t>，“</w:t>
      </w:r>
      <w:r w:rsidRPr="0095323C">
        <w:rPr>
          <w:rFonts w:ascii="Times New Roman" w:eastAsia="宋体" w:hAnsi="Times New Roman" w:cs="Times New Roman"/>
          <w:szCs w:val="21"/>
        </w:rPr>
        <w:t>A</w:t>
      </w:r>
      <w:r w:rsidRPr="001C6559">
        <w:rPr>
          <w:rFonts w:ascii="宋体" w:eastAsia="宋体" w:hAnsi="宋体"/>
          <w:szCs w:val="21"/>
        </w:rPr>
        <w:t>”表示集</w:t>
      </w:r>
      <w:r w:rsidRPr="001C6559">
        <w:rPr>
          <w:rFonts w:ascii="宋体" w:eastAsia="宋体" w:hAnsi="宋体" w:hint="eastAsia"/>
          <w:szCs w:val="21"/>
        </w:rPr>
        <w:t>中</w:t>
      </w:r>
      <w:r w:rsidRPr="001C6559">
        <w:rPr>
          <w:rFonts w:ascii="宋体" w:eastAsia="宋体" w:hAnsi="宋体"/>
          <w:szCs w:val="21"/>
        </w:rPr>
        <w:t>式全空气系统，“</w:t>
      </w:r>
      <w:r w:rsidRPr="0095323C">
        <w:rPr>
          <w:rFonts w:ascii="Times New Roman" w:eastAsia="宋体" w:hAnsi="Times New Roman" w:cs="Times New Roman"/>
          <w:szCs w:val="21"/>
        </w:rPr>
        <w:t>B</w:t>
      </w:r>
      <w:r w:rsidRPr="001C6559">
        <w:rPr>
          <w:rFonts w:ascii="宋体" w:eastAsia="宋体" w:hAnsi="宋体"/>
          <w:szCs w:val="21"/>
        </w:rPr>
        <w:t>”表示风机盘管＋新风系统，“</w:t>
      </w:r>
      <w:r w:rsidRPr="0095323C">
        <w:rPr>
          <w:rFonts w:ascii="Times New Roman" w:eastAsia="宋体" w:hAnsi="Times New Roman" w:cs="Times New Roman"/>
          <w:szCs w:val="21"/>
        </w:rPr>
        <w:t>C</w:t>
      </w:r>
      <w:r w:rsidRPr="001C6559">
        <w:rPr>
          <w:rFonts w:ascii="宋体" w:eastAsia="宋体" w:hAnsi="宋体"/>
          <w:szCs w:val="21"/>
        </w:rPr>
        <w:t>”表示分体式空</w:t>
      </w:r>
      <w:r w:rsidRPr="001C6559">
        <w:rPr>
          <w:rFonts w:ascii="宋体" w:eastAsia="宋体" w:hAnsi="宋体" w:hint="eastAsia"/>
          <w:szCs w:val="21"/>
        </w:rPr>
        <w:t>调</w:t>
      </w:r>
      <w:r w:rsidRPr="001C6559">
        <w:rPr>
          <w:rFonts w:ascii="宋体" w:eastAsia="宋体" w:hAnsi="宋体"/>
          <w:szCs w:val="21"/>
        </w:rPr>
        <w:t>或</w:t>
      </w:r>
      <w:r w:rsidRPr="0095323C">
        <w:rPr>
          <w:rFonts w:ascii="Times New Roman" w:eastAsia="宋体" w:hAnsi="Times New Roman" w:cs="Times New Roman"/>
          <w:szCs w:val="21"/>
        </w:rPr>
        <w:t>VRV</w:t>
      </w:r>
      <w:r w:rsidRPr="001C6559">
        <w:rPr>
          <w:rFonts w:ascii="宋体" w:eastAsia="宋体" w:hAnsi="宋体"/>
          <w:szCs w:val="21"/>
        </w:rPr>
        <w:t>的局部式机组系统，“</w:t>
      </w:r>
      <w:r w:rsidRPr="0095323C">
        <w:rPr>
          <w:rFonts w:ascii="Times New Roman" w:eastAsia="宋体" w:hAnsi="Times New Roman" w:cs="Times New Roman"/>
          <w:szCs w:val="21"/>
        </w:rPr>
        <w:t>D</w:t>
      </w:r>
      <w:r w:rsidRPr="001C6559">
        <w:rPr>
          <w:rFonts w:ascii="宋体" w:eastAsia="宋体" w:hAnsi="宋体"/>
          <w:szCs w:val="21"/>
        </w:rPr>
        <w:t>”表示其他（请注明）：_____________；</w:t>
      </w:r>
    </w:p>
    <w:p w14:paraId="0B0D6E57"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9</w:t>
      </w:r>
      <w:r w:rsidRPr="001C6559">
        <w:rPr>
          <w:rFonts w:ascii="宋体" w:eastAsia="宋体" w:hAnsi="宋体"/>
          <w:szCs w:val="21"/>
        </w:rPr>
        <w:t>建筑采暖形式：应填写</w:t>
      </w:r>
      <w:r w:rsidRPr="0095323C">
        <w:rPr>
          <w:rFonts w:ascii="Times New Roman" w:eastAsia="宋体" w:hAnsi="Times New Roman" w:cs="Times New Roman"/>
          <w:szCs w:val="21"/>
        </w:rPr>
        <w:t>1</w:t>
      </w:r>
      <w:r w:rsidRPr="001C6559">
        <w:rPr>
          <w:rFonts w:ascii="宋体" w:eastAsia="宋体" w:hAnsi="宋体"/>
          <w:szCs w:val="21"/>
        </w:rPr>
        <w:t>位大写英文字母代码</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D</w:t>
      </w:r>
      <w:r w:rsidRPr="001C6559">
        <w:rPr>
          <w:rFonts w:ascii="宋体" w:eastAsia="宋体" w:hAnsi="宋体"/>
          <w:szCs w:val="21"/>
        </w:rPr>
        <w:t>，“</w:t>
      </w:r>
      <w:r w:rsidRPr="0095323C">
        <w:rPr>
          <w:rFonts w:ascii="Times New Roman" w:eastAsia="宋体" w:hAnsi="Times New Roman" w:cs="Times New Roman"/>
          <w:szCs w:val="21"/>
        </w:rPr>
        <w:t>A</w:t>
      </w:r>
      <w:r w:rsidRPr="001C6559">
        <w:rPr>
          <w:rFonts w:ascii="宋体" w:eastAsia="宋体" w:hAnsi="宋体"/>
          <w:szCs w:val="21"/>
        </w:rPr>
        <w:t>”表示散热器</w:t>
      </w:r>
      <w:r w:rsidRPr="001C6559">
        <w:rPr>
          <w:rFonts w:ascii="宋体" w:eastAsia="宋体" w:hAnsi="宋体" w:hint="eastAsia"/>
          <w:szCs w:val="21"/>
        </w:rPr>
        <w:t>采</w:t>
      </w:r>
      <w:r w:rsidRPr="001C6559">
        <w:rPr>
          <w:rFonts w:ascii="宋体" w:eastAsia="宋体" w:hAnsi="宋体"/>
          <w:szCs w:val="21"/>
        </w:rPr>
        <w:t>暖，“</w:t>
      </w:r>
      <w:r w:rsidRPr="0095323C">
        <w:rPr>
          <w:rFonts w:ascii="Times New Roman" w:eastAsia="宋体" w:hAnsi="Times New Roman" w:cs="Times New Roman"/>
          <w:szCs w:val="21"/>
        </w:rPr>
        <w:t>B</w:t>
      </w:r>
      <w:r w:rsidRPr="001C6559">
        <w:rPr>
          <w:rFonts w:ascii="宋体" w:eastAsia="宋体" w:hAnsi="宋体"/>
          <w:szCs w:val="21"/>
        </w:rPr>
        <w:t>”表示地板辐射采暖，“</w:t>
      </w:r>
      <w:r w:rsidRPr="0095323C">
        <w:rPr>
          <w:rFonts w:ascii="Times New Roman" w:eastAsia="宋体" w:hAnsi="Times New Roman" w:cs="Times New Roman"/>
          <w:szCs w:val="21"/>
        </w:rPr>
        <w:t>C</w:t>
      </w:r>
      <w:r w:rsidRPr="001C6559">
        <w:rPr>
          <w:rFonts w:ascii="宋体" w:eastAsia="宋体" w:hAnsi="宋体"/>
          <w:szCs w:val="21"/>
        </w:rPr>
        <w:t>”表示电辐射采暖，“</w:t>
      </w:r>
      <w:r w:rsidRPr="0095323C">
        <w:rPr>
          <w:rFonts w:ascii="Times New Roman" w:eastAsia="宋体" w:hAnsi="Times New Roman" w:cs="Times New Roman"/>
          <w:szCs w:val="21"/>
        </w:rPr>
        <w:t>D</w:t>
      </w:r>
      <w:r w:rsidRPr="001C6559">
        <w:rPr>
          <w:rFonts w:ascii="宋体" w:eastAsia="宋体" w:hAnsi="宋体"/>
          <w:szCs w:val="21"/>
        </w:rPr>
        <w:t>”表示其他</w:t>
      </w:r>
      <w:r w:rsidRPr="001C6559">
        <w:rPr>
          <w:rFonts w:ascii="宋体" w:eastAsia="宋体" w:hAnsi="宋体" w:hint="eastAsia"/>
          <w:szCs w:val="21"/>
        </w:rPr>
        <w:t>（</w:t>
      </w:r>
      <w:r w:rsidRPr="001C6559">
        <w:rPr>
          <w:rFonts w:ascii="宋体" w:eastAsia="宋体" w:hAnsi="宋体"/>
          <w:szCs w:val="21"/>
        </w:rPr>
        <w:t>请注明）：_____________；</w:t>
      </w:r>
    </w:p>
    <w:p w14:paraId="1D4EC2E5"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lastRenderedPageBreak/>
        <w:t>10</w:t>
      </w:r>
      <w:r w:rsidRPr="001C6559">
        <w:rPr>
          <w:rFonts w:ascii="宋体" w:eastAsia="宋体" w:hAnsi="宋体"/>
          <w:szCs w:val="21"/>
        </w:rPr>
        <w:t>建筑结构形式：应填写</w:t>
      </w:r>
      <w:r w:rsidRPr="0095323C">
        <w:rPr>
          <w:rFonts w:ascii="Times New Roman" w:eastAsia="宋体" w:hAnsi="Times New Roman" w:cs="Times New Roman"/>
          <w:szCs w:val="21"/>
        </w:rPr>
        <w:t>1</w:t>
      </w:r>
      <w:r w:rsidRPr="001C6559">
        <w:rPr>
          <w:rFonts w:ascii="宋体" w:eastAsia="宋体" w:hAnsi="宋体"/>
          <w:szCs w:val="21"/>
        </w:rPr>
        <w:t>位大写英文字母代码</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F</w:t>
      </w:r>
      <w:r w:rsidRPr="001C6559">
        <w:rPr>
          <w:rFonts w:ascii="宋体" w:eastAsia="宋体" w:hAnsi="宋体"/>
          <w:szCs w:val="21"/>
        </w:rPr>
        <w:t>，“</w:t>
      </w:r>
      <w:r w:rsidRPr="0095323C">
        <w:rPr>
          <w:rFonts w:ascii="Times New Roman" w:eastAsia="宋体" w:hAnsi="Times New Roman" w:cs="Times New Roman"/>
          <w:szCs w:val="21"/>
        </w:rPr>
        <w:t>A</w:t>
      </w:r>
      <w:r w:rsidRPr="001C6559">
        <w:rPr>
          <w:rFonts w:ascii="宋体" w:eastAsia="宋体" w:hAnsi="宋体"/>
          <w:szCs w:val="21"/>
        </w:rPr>
        <w:t>”表示砖混</w:t>
      </w:r>
      <w:r w:rsidRPr="001C6559">
        <w:rPr>
          <w:rFonts w:ascii="宋体" w:eastAsia="宋体" w:hAnsi="宋体" w:hint="eastAsia"/>
          <w:szCs w:val="21"/>
        </w:rPr>
        <w:t>结构</w:t>
      </w:r>
      <w:r w:rsidRPr="001C6559">
        <w:rPr>
          <w:rFonts w:ascii="宋体" w:eastAsia="宋体" w:hAnsi="宋体"/>
          <w:szCs w:val="21"/>
        </w:rPr>
        <w:t>，“</w:t>
      </w:r>
      <w:r w:rsidRPr="0095323C">
        <w:rPr>
          <w:rFonts w:ascii="Times New Roman" w:eastAsia="宋体" w:hAnsi="Times New Roman" w:cs="Times New Roman"/>
          <w:szCs w:val="21"/>
        </w:rPr>
        <w:t>B</w:t>
      </w:r>
      <w:r w:rsidRPr="001C6559">
        <w:rPr>
          <w:rFonts w:ascii="宋体" w:eastAsia="宋体" w:hAnsi="宋体"/>
          <w:szCs w:val="21"/>
        </w:rPr>
        <w:t>”表示混凝土剪力墙，“</w:t>
      </w:r>
      <w:r w:rsidRPr="0095323C">
        <w:rPr>
          <w:rFonts w:ascii="Times New Roman" w:eastAsia="宋体" w:hAnsi="Times New Roman" w:cs="Times New Roman"/>
          <w:szCs w:val="21"/>
        </w:rPr>
        <w:t>C</w:t>
      </w:r>
      <w:r w:rsidRPr="001C6559">
        <w:rPr>
          <w:rFonts w:ascii="宋体" w:eastAsia="宋体" w:hAnsi="宋体"/>
          <w:szCs w:val="21"/>
        </w:rPr>
        <w:t>”表示钢结构，“</w:t>
      </w:r>
      <w:r w:rsidRPr="0095323C">
        <w:rPr>
          <w:rFonts w:ascii="Times New Roman" w:eastAsia="宋体" w:hAnsi="Times New Roman" w:cs="Times New Roman"/>
          <w:szCs w:val="21"/>
        </w:rPr>
        <w:t>D</w:t>
      </w:r>
      <w:r w:rsidRPr="001C6559">
        <w:rPr>
          <w:rFonts w:ascii="宋体" w:eastAsia="宋体" w:hAnsi="宋体"/>
          <w:szCs w:val="21"/>
        </w:rPr>
        <w:t>”表示木结构，</w:t>
      </w:r>
      <w:r w:rsidRPr="001C6559">
        <w:rPr>
          <w:rFonts w:ascii="宋体" w:eastAsia="宋体" w:hAnsi="宋体" w:hint="eastAsia"/>
          <w:szCs w:val="21"/>
        </w:rPr>
        <w:t>“</w:t>
      </w:r>
      <w:r w:rsidRPr="0095323C">
        <w:rPr>
          <w:rFonts w:ascii="Times New Roman" w:eastAsia="宋体" w:hAnsi="Times New Roman" w:cs="Times New Roman"/>
          <w:szCs w:val="21"/>
        </w:rPr>
        <w:t>E</w:t>
      </w:r>
      <w:r w:rsidRPr="001C6559">
        <w:rPr>
          <w:rFonts w:ascii="宋体" w:eastAsia="宋体" w:hAnsi="宋体"/>
          <w:szCs w:val="21"/>
        </w:rPr>
        <w:t>”表示玻璃幕墙，“</w:t>
      </w:r>
      <w:r w:rsidRPr="0095323C">
        <w:rPr>
          <w:rFonts w:ascii="Times New Roman" w:eastAsia="宋体" w:hAnsi="Times New Roman" w:cs="Times New Roman"/>
          <w:szCs w:val="21"/>
        </w:rPr>
        <w:t>F</w:t>
      </w:r>
      <w:r w:rsidRPr="001C6559">
        <w:rPr>
          <w:rFonts w:ascii="宋体" w:eastAsia="宋体" w:hAnsi="宋体"/>
          <w:szCs w:val="21"/>
        </w:rPr>
        <w:t>”表示其他（请注明）：_____________；</w:t>
      </w:r>
    </w:p>
    <w:p w14:paraId="71978303"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11</w:t>
      </w:r>
      <w:r w:rsidRPr="001C6559">
        <w:rPr>
          <w:rFonts w:ascii="宋体" w:eastAsia="宋体" w:hAnsi="宋体"/>
          <w:szCs w:val="21"/>
        </w:rPr>
        <w:t>建筑外墙形式：应填写</w:t>
      </w:r>
      <w:r w:rsidRPr="0095323C">
        <w:rPr>
          <w:rFonts w:ascii="Times New Roman" w:eastAsia="宋体" w:hAnsi="Times New Roman" w:cs="Times New Roman"/>
          <w:szCs w:val="21"/>
        </w:rPr>
        <w:t>1</w:t>
      </w:r>
      <w:r w:rsidRPr="001C6559">
        <w:rPr>
          <w:rFonts w:ascii="宋体" w:eastAsia="宋体" w:hAnsi="宋体"/>
          <w:szCs w:val="21"/>
        </w:rPr>
        <w:t>位大写英文字母代码</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F</w:t>
      </w:r>
      <w:r w:rsidRPr="001C6559">
        <w:rPr>
          <w:rFonts w:ascii="宋体" w:eastAsia="宋体" w:hAnsi="宋体"/>
          <w:szCs w:val="21"/>
        </w:rPr>
        <w:t>，“</w:t>
      </w:r>
      <w:r w:rsidRPr="0095323C">
        <w:rPr>
          <w:rFonts w:ascii="Times New Roman" w:eastAsia="宋体" w:hAnsi="Times New Roman" w:cs="Times New Roman"/>
          <w:szCs w:val="21"/>
        </w:rPr>
        <w:t>A</w:t>
      </w:r>
      <w:r w:rsidRPr="001C6559">
        <w:rPr>
          <w:rFonts w:ascii="宋体" w:eastAsia="宋体" w:hAnsi="宋体"/>
          <w:szCs w:val="21"/>
        </w:rPr>
        <w:t>”表示实心</w:t>
      </w:r>
      <w:r w:rsidRPr="001C6559">
        <w:rPr>
          <w:rFonts w:ascii="宋体" w:eastAsia="宋体" w:hAnsi="宋体" w:hint="eastAsia"/>
          <w:szCs w:val="21"/>
        </w:rPr>
        <w:t>黏土</w:t>
      </w:r>
      <w:r w:rsidRPr="001C6559">
        <w:rPr>
          <w:rFonts w:ascii="宋体" w:eastAsia="宋体" w:hAnsi="宋体"/>
          <w:szCs w:val="21"/>
        </w:rPr>
        <w:t>砖，“</w:t>
      </w:r>
      <w:r w:rsidRPr="0095323C">
        <w:rPr>
          <w:rFonts w:ascii="Times New Roman" w:eastAsia="宋体" w:hAnsi="Times New Roman" w:cs="Times New Roman"/>
          <w:szCs w:val="21"/>
        </w:rPr>
        <w:t>B</w:t>
      </w:r>
      <w:r w:rsidRPr="001C6559">
        <w:rPr>
          <w:rFonts w:ascii="宋体" w:eastAsia="宋体" w:hAnsi="宋体"/>
          <w:szCs w:val="21"/>
        </w:rPr>
        <w:t>”表示空心黏土砖（多孔），“</w:t>
      </w:r>
      <w:r w:rsidRPr="0095323C">
        <w:rPr>
          <w:rFonts w:ascii="Times New Roman" w:eastAsia="宋体" w:hAnsi="Times New Roman" w:cs="Times New Roman"/>
          <w:szCs w:val="21"/>
        </w:rPr>
        <w:t>C</w:t>
      </w:r>
      <w:r w:rsidRPr="001C6559">
        <w:rPr>
          <w:rFonts w:ascii="宋体" w:eastAsia="宋体" w:hAnsi="宋体"/>
          <w:szCs w:val="21"/>
        </w:rPr>
        <w:t>”表示灰砂砖，“</w:t>
      </w:r>
      <w:r w:rsidRPr="0095323C">
        <w:rPr>
          <w:rFonts w:ascii="Times New Roman" w:eastAsia="宋体" w:hAnsi="Times New Roman" w:cs="Times New Roman"/>
          <w:szCs w:val="21"/>
        </w:rPr>
        <w:t>D</w:t>
      </w:r>
      <w:r w:rsidRPr="001C6559">
        <w:rPr>
          <w:rFonts w:ascii="宋体" w:eastAsia="宋体" w:hAnsi="宋体"/>
          <w:szCs w:val="21"/>
        </w:rPr>
        <w:t>”表示</w:t>
      </w:r>
      <w:r w:rsidRPr="001C6559">
        <w:rPr>
          <w:rFonts w:ascii="宋体" w:eastAsia="宋体" w:hAnsi="宋体" w:hint="eastAsia"/>
          <w:szCs w:val="21"/>
        </w:rPr>
        <w:t>加</w:t>
      </w:r>
      <w:r w:rsidRPr="001C6559">
        <w:rPr>
          <w:rFonts w:ascii="宋体" w:eastAsia="宋体" w:hAnsi="宋体"/>
          <w:szCs w:val="21"/>
        </w:rPr>
        <w:t>气混凝土砌块，“</w:t>
      </w:r>
      <w:r w:rsidRPr="0095323C">
        <w:rPr>
          <w:rFonts w:ascii="Times New Roman" w:eastAsia="宋体" w:hAnsi="Times New Roman" w:cs="Times New Roman"/>
          <w:szCs w:val="21"/>
        </w:rPr>
        <w:t>E</w:t>
      </w:r>
      <w:r w:rsidRPr="001C6559">
        <w:rPr>
          <w:rFonts w:ascii="宋体" w:eastAsia="宋体" w:hAnsi="宋体"/>
          <w:szCs w:val="21"/>
        </w:rPr>
        <w:t>”表示混凝土小型空心砌块（多孔），“</w:t>
      </w:r>
      <w:r w:rsidRPr="0095323C">
        <w:rPr>
          <w:rFonts w:ascii="Times New Roman" w:eastAsia="宋体" w:hAnsi="Times New Roman" w:cs="Times New Roman"/>
          <w:szCs w:val="21"/>
        </w:rPr>
        <w:t>F</w:t>
      </w:r>
      <w:r w:rsidRPr="001C6559">
        <w:rPr>
          <w:rFonts w:ascii="宋体" w:eastAsia="宋体" w:hAnsi="宋体"/>
          <w:szCs w:val="21"/>
        </w:rPr>
        <w:t>”表示</w:t>
      </w:r>
      <w:r w:rsidRPr="001C6559">
        <w:rPr>
          <w:rFonts w:ascii="宋体" w:eastAsia="宋体" w:hAnsi="宋体" w:hint="eastAsia"/>
          <w:szCs w:val="21"/>
        </w:rPr>
        <w:t>其他</w:t>
      </w:r>
      <w:r w:rsidRPr="001C6559">
        <w:rPr>
          <w:rFonts w:ascii="宋体" w:eastAsia="宋体" w:hAnsi="宋体"/>
          <w:szCs w:val="21"/>
        </w:rPr>
        <w:t>（请注明）：_____________；</w:t>
      </w:r>
    </w:p>
    <w:p w14:paraId="5C89F04A"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12</w:t>
      </w:r>
      <w:r w:rsidRPr="001C6559">
        <w:rPr>
          <w:rFonts w:ascii="宋体" w:eastAsia="宋体" w:hAnsi="宋体"/>
          <w:szCs w:val="21"/>
        </w:rPr>
        <w:t>建筑外墙保温形式：应填写</w:t>
      </w:r>
      <w:r w:rsidRPr="0095323C">
        <w:rPr>
          <w:rFonts w:ascii="Times New Roman" w:eastAsia="宋体" w:hAnsi="Times New Roman" w:cs="Times New Roman"/>
          <w:szCs w:val="21"/>
        </w:rPr>
        <w:t>1</w:t>
      </w:r>
      <w:r w:rsidRPr="001C6559">
        <w:rPr>
          <w:rFonts w:ascii="宋体" w:eastAsia="宋体" w:hAnsi="宋体"/>
          <w:szCs w:val="21"/>
        </w:rPr>
        <w:t>位大写英文字母代码</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D</w:t>
      </w:r>
      <w:r w:rsidRPr="001C6559">
        <w:rPr>
          <w:rFonts w:ascii="宋体" w:eastAsia="宋体" w:hAnsi="宋体"/>
          <w:szCs w:val="21"/>
        </w:rPr>
        <w:t>，“</w:t>
      </w:r>
      <w:r w:rsidRPr="0095323C">
        <w:rPr>
          <w:rFonts w:ascii="Times New Roman" w:eastAsia="宋体" w:hAnsi="Times New Roman" w:cs="Times New Roman"/>
          <w:szCs w:val="21"/>
        </w:rPr>
        <w:t>A</w:t>
      </w:r>
      <w:r w:rsidRPr="001C6559">
        <w:rPr>
          <w:rFonts w:ascii="宋体" w:eastAsia="宋体" w:hAnsi="宋体"/>
          <w:szCs w:val="21"/>
        </w:rPr>
        <w:t>”表示</w:t>
      </w:r>
      <w:r w:rsidRPr="001C6559">
        <w:rPr>
          <w:rFonts w:ascii="宋体" w:eastAsia="宋体" w:hAnsi="宋体" w:hint="eastAsia"/>
          <w:szCs w:val="21"/>
        </w:rPr>
        <w:t>内</w:t>
      </w:r>
      <w:r w:rsidRPr="001C6559">
        <w:rPr>
          <w:rFonts w:ascii="宋体" w:eastAsia="宋体" w:hAnsi="宋体"/>
          <w:szCs w:val="21"/>
        </w:rPr>
        <w:t>保温，“</w:t>
      </w:r>
      <w:r w:rsidRPr="0095323C">
        <w:rPr>
          <w:rFonts w:ascii="Times New Roman" w:eastAsia="宋体" w:hAnsi="Times New Roman" w:cs="Times New Roman"/>
          <w:szCs w:val="21"/>
        </w:rPr>
        <w:t>B</w:t>
      </w:r>
      <w:r w:rsidRPr="001C6559">
        <w:rPr>
          <w:rFonts w:ascii="宋体" w:eastAsia="宋体" w:hAnsi="宋体"/>
          <w:szCs w:val="21"/>
        </w:rPr>
        <w:t>”表示外保温，“</w:t>
      </w:r>
      <w:r w:rsidRPr="0095323C">
        <w:rPr>
          <w:rFonts w:ascii="Times New Roman" w:eastAsia="宋体" w:hAnsi="Times New Roman" w:cs="Times New Roman"/>
          <w:szCs w:val="21"/>
        </w:rPr>
        <w:t>C</w:t>
      </w:r>
      <w:r w:rsidRPr="001C6559">
        <w:rPr>
          <w:rFonts w:ascii="宋体" w:eastAsia="宋体" w:hAnsi="宋体"/>
          <w:szCs w:val="21"/>
        </w:rPr>
        <w:t>”表示夹芯保温，“</w:t>
      </w:r>
      <w:r w:rsidRPr="0095323C">
        <w:rPr>
          <w:rFonts w:ascii="Times New Roman" w:eastAsia="宋体" w:hAnsi="Times New Roman" w:cs="Times New Roman"/>
          <w:szCs w:val="21"/>
        </w:rPr>
        <w:t>D</w:t>
      </w:r>
      <w:r w:rsidRPr="001C6559">
        <w:rPr>
          <w:rFonts w:ascii="宋体" w:eastAsia="宋体" w:hAnsi="宋体"/>
          <w:szCs w:val="21"/>
        </w:rPr>
        <w:t>”表示其他（请</w:t>
      </w:r>
      <w:r w:rsidRPr="001C6559">
        <w:rPr>
          <w:rFonts w:ascii="宋体" w:eastAsia="宋体" w:hAnsi="宋体" w:hint="eastAsia"/>
          <w:szCs w:val="21"/>
        </w:rPr>
        <w:t>注</w:t>
      </w:r>
      <w:r w:rsidRPr="001C6559">
        <w:rPr>
          <w:rFonts w:ascii="宋体" w:eastAsia="宋体" w:hAnsi="宋体"/>
          <w:szCs w:val="21"/>
        </w:rPr>
        <w:t>明）：_____________；</w:t>
      </w:r>
    </w:p>
    <w:p w14:paraId="32D43DCC"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13</w:t>
      </w:r>
      <w:r w:rsidRPr="001C6559">
        <w:rPr>
          <w:rFonts w:ascii="宋体" w:eastAsia="宋体" w:hAnsi="宋体"/>
          <w:szCs w:val="21"/>
        </w:rPr>
        <w:t>建筑外窗类型：应填写</w:t>
      </w:r>
      <w:r w:rsidRPr="0095323C">
        <w:rPr>
          <w:rFonts w:ascii="Times New Roman" w:eastAsia="宋体" w:hAnsi="Times New Roman" w:cs="Times New Roman"/>
          <w:szCs w:val="21"/>
        </w:rPr>
        <w:t>1</w:t>
      </w:r>
      <w:r w:rsidRPr="001C6559">
        <w:rPr>
          <w:rFonts w:ascii="宋体" w:eastAsia="宋体" w:hAnsi="宋体"/>
          <w:szCs w:val="21"/>
        </w:rPr>
        <w:t>位大写英文字母代码</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G</w:t>
      </w:r>
      <w:r w:rsidRPr="001C6559">
        <w:rPr>
          <w:rFonts w:ascii="宋体" w:eastAsia="宋体" w:hAnsi="宋体"/>
          <w:szCs w:val="21"/>
        </w:rPr>
        <w:t>，“</w:t>
      </w:r>
      <w:r w:rsidRPr="0095323C">
        <w:rPr>
          <w:rFonts w:ascii="Times New Roman" w:eastAsia="宋体" w:hAnsi="Times New Roman" w:cs="Times New Roman"/>
          <w:szCs w:val="21"/>
        </w:rPr>
        <w:t>A</w:t>
      </w:r>
      <w:r w:rsidRPr="001C6559">
        <w:rPr>
          <w:rFonts w:ascii="宋体" w:eastAsia="宋体" w:hAnsi="宋体"/>
          <w:szCs w:val="21"/>
        </w:rPr>
        <w:t>”表示单玻</w:t>
      </w:r>
      <w:r w:rsidRPr="001C6559">
        <w:rPr>
          <w:rFonts w:ascii="宋体" w:eastAsia="宋体" w:hAnsi="宋体" w:hint="eastAsia"/>
          <w:szCs w:val="21"/>
        </w:rPr>
        <w:t>单层</w:t>
      </w:r>
      <w:r w:rsidRPr="001C6559">
        <w:rPr>
          <w:rFonts w:ascii="宋体" w:eastAsia="宋体" w:hAnsi="宋体"/>
          <w:szCs w:val="21"/>
        </w:rPr>
        <w:t>窗，“</w:t>
      </w:r>
      <w:r w:rsidRPr="0095323C">
        <w:rPr>
          <w:rFonts w:ascii="Times New Roman" w:eastAsia="宋体" w:hAnsi="Times New Roman" w:cs="Times New Roman"/>
          <w:szCs w:val="21"/>
        </w:rPr>
        <w:t>B</w:t>
      </w:r>
      <w:r w:rsidRPr="001C6559">
        <w:rPr>
          <w:rFonts w:ascii="宋体" w:eastAsia="宋体" w:hAnsi="宋体"/>
          <w:szCs w:val="21"/>
        </w:rPr>
        <w:t>”表示单玻双层窗，“</w:t>
      </w:r>
      <w:r w:rsidRPr="0095323C">
        <w:rPr>
          <w:rFonts w:ascii="Times New Roman" w:eastAsia="宋体" w:hAnsi="Times New Roman" w:cs="Times New Roman"/>
          <w:szCs w:val="21"/>
        </w:rPr>
        <w:t>C</w:t>
      </w:r>
      <w:r w:rsidRPr="001C6559">
        <w:rPr>
          <w:rFonts w:ascii="宋体" w:eastAsia="宋体" w:hAnsi="宋体"/>
          <w:szCs w:val="21"/>
        </w:rPr>
        <w:t>”表示单玻单层窗+单玻双层窗，</w:t>
      </w:r>
      <w:r w:rsidRPr="001C6559">
        <w:rPr>
          <w:rFonts w:ascii="宋体" w:eastAsia="宋体" w:hAnsi="宋体" w:hint="eastAsia"/>
          <w:szCs w:val="21"/>
        </w:rPr>
        <w:t>“</w:t>
      </w:r>
      <w:r w:rsidRPr="0095323C">
        <w:rPr>
          <w:rFonts w:ascii="Times New Roman" w:eastAsia="宋体" w:hAnsi="Times New Roman" w:cs="Times New Roman"/>
          <w:szCs w:val="21"/>
        </w:rPr>
        <w:t>D</w:t>
      </w:r>
      <w:r w:rsidRPr="001C6559">
        <w:rPr>
          <w:rFonts w:ascii="宋体" w:eastAsia="宋体" w:hAnsi="宋体"/>
          <w:szCs w:val="21"/>
        </w:rPr>
        <w:t>”表示中空双层玻璃窗，“</w:t>
      </w:r>
      <w:r w:rsidRPr="0095323C">
        <w:rPr>
          <w:rFonts w:ascii="Times New Roman" w:eastAsia="宋体" w:hAnsi="Times New Roman" w:cs="Times New Roman"/>
          <w:szCs w:val="21"/>
        </w:rPr>
        <w:t>E</w:t>
      </w:r>
      <w:r w:rsidRPr="001C6559">
        <w:rPr>
          <w:rFonts w:ascii="宋体" w:eastAsia="宋体" w:hAnsi="宋体"/>
          <w:szCs w:val="21"/>
        </w:rPr>
        <w:t>”表示中空三层玻璃窗，“</w:t>
      </w:r>
      <w:r w:rsidRPr="0095323C">
        <w:rPr>
          <w:rFonts w:ascii="Times New Roman" w:eastAsia="宋体" w:hAnsi="Times New Roman" w:cs="Times New Roman"/>
          <w:szCs w:val="21"/>
        </w:rPr>
        <w:t>F</w:t>
      </w:r>
      <w:r w:rsidRPr="001C6559">
        <w:rPr>
          <w:rFonts w:ascii="宋体" w:eastAsia="宋体" w:hAnsi="宋体"/>
          <w:szCs w:val="21"/>
        </w:rPr>
        <w:t>”表示中空</w:t>
      </w:r>
      <w:r w:rsidRPr="001C6559">
        <w:rPr>
          <w:rFonts w:ascii="宋体" w:eastAsia="宋体" w:hAnsi="宋体" w:hint="eastAsia"/>
          <w:szCs w:val="21"/>
        </w:rPr>
        <w:t>充惰</w:t>
      </w:r>
      <w:r w:rsidRPr="001C6559">
        <w:rPr>
          <w:rFonts w:ascii="宋体" w:eastAsia="宋体" w:hAnsi="宋体"/>
          <w:szCs w:val="21"/>
        </w:rPr>
        <w:t>性气体，“</w:t>
      </w:r>
      <w:r w:rsidRPr="0095323C">
        <w:rPr>
          <w:rFonts w:ascii="Times New Roman" w:eastAsia="宋体" w:hAnsi="Times New Roman" w:cs="Times New Roman"/>
          <w:szCs w:val="21"/>
        </w:rPr>
        <w:t>G</w:t>
      </w:r>
      <w:r w:rsidRPr="001C6559">
        <w:rPr>
          <w:rFonts w:ascii="宋体" w:eastAsia="宋体" w:hAnsi="宋体"/>
          <w:szCs w:val="21"/>
        </w:rPr>
        <w:t>”表示其他（请注明）：_____________；</w:t>
      </w:r>
    </w:p>
    <w:p w14:paraId="135378B4"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14</w:t>
      </w:r>
      <w:r w:rsidRPr="001C6559">
        <w:rPr>
          <w:rFonts w:ascii="宋体" w:eastAsia="宋体" w:hAnsi="宋体"/>
          <w:szCs w:val="21"/>
        </w:rPr>
        <w:t>建筑玻璃类型：应填写</w:t>
      </w:r>
      <w:r w:rsidRPr="0095323C">
        <w:rPr>
          <w:rFonts w:ascii="Times New Roman" w:eastAsia="宋体" w:hAnsi="Times New Roman" w:cs="Times New Roman"/>
          <w:szCs w:val="21"/>
        </w:rPr>
        <w:t>1</w:t>
      </w:r>
      <w:r w:rsidRPr="001C6559">
        <w:rPr>
          <w:rFonts w:ascii="宋体" w:eastAsia="宋体" w:hAnsi="宋体"/>
          <w:szCs w:val="21"/>
        </w:rPr>
        <w:t>位大写英文字母代码</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D</w:t>
      </w:r>
      <w:r w:rsidRPr="001C6559">
        <w:rPr>
          <w:rFonts w:ascii="宋体" w:eastAsia="宋体" w:hAnsi="宋体"/>
          <w:szCs w:val="21"/>
        </w:rPr>
        <w:t>，“</w:t>
      </w:r>
      <w:r w:rsidRPr="0095323C">
        <w:rPr>
          <w:rFonts w:ascii="Times New Roman" w:eastAsia="宋体" w:hAnsi="Times New Roman" w:cs="Times New Roman"/>
          <w:szCs w:val="21"/>
        </w:rPr>
        <w:t>A</w:t>
      </w:r>
      <w:r w:rsidRPr="001C6559">
        <w:rPr>
          <w:rFonts w:ascii="宋体" w:eastAsia="宋体" w:hAnsi="宋体"/>
          <w:szCs w:val="21"/>
        </w:rPr>
        <w:t>”表示普通</w:t>
      </w:r>
      <w:r w:rsidRPr="001C6559">
        <w:rPr>
          <w:rFonts w:ascii="宋体" w:eastAsia="宋体" w:hAnsi="宋体" w:hint="eastAsia"/>
          <w:szCs w:val="21"/>
        </w:rPr>
        <w:t>玻璃</w:t>
      </w:r>
      <w:r w:rsidRPr="001C6559">
        <w:rPr>
          <w:rFonts w:ascii="宋体" w:eastAsia="宋体" w:hAnsi="宋体"/>
          <w:szCs w:val="21"/>
        </w:rPr>
        <w:t>，“</w:t>
      </w:r>
      <w:r w:rsidRPr="0095323C">
        <w:rPr>
          <w:rFonts w:ascii="Times New Roman" w:eastAsia="宋体" w:hAnsi="Times New Roman" w:cs="Times New Roman"/>
          <w:szCs w:val="21"/>
        </w:rPr>
        <w:t>B</w:t>
      </w:r>
      <w:r w:rsidRPr="001C6559">
        <w:rPr>
          <w:rFonts w:ascii="宋体" w:eastAsia="宋体" w:hAnsi="宋体"/>
          <w:szCs w:val="21"/>
        </w:rPr>
        <w:t>”表示镀膜玻璃，“</w:t>
      </w:r>
      <w:r w:rsidRPr="0095323C">
        <w:rPr>
          <w:rFonts w:ascii="Times New Roman" w:eastAsia="宋体" w:hAnsi="Times New Roman" w:cs="Times New Roman"/>
          <w:szCs w:val="21"/>
        </w:rPr>
        <w:t>C</w:t>
      </w:r>
      <w:r w:rsidRPr="001C6559">
        <w:rPr>
          <w:rFonts w:ascii="宋体" w:eastAsia="宋体" w:hAnsi="宋体"/>
          <w:szCs w:val="21"/>
        </w:rPr>
        <w:t>”表示</w:t>
      </w:r>
      <w:r w:rsidRPr="0095323C">
        <w:rPr>
          <w:rFonts w:ascii="Times New Roman" w:eastAsia="宋体" w:hAnsi="Times New Roman" w:cs="Times New Roman"/>
          <w:szCs w:val="21"/>
        </w:rPr>
        <w:t>Low</w:t>
      </w:r>
      <w:r w:rsidRPr="001C6559">
        <w:rPr>
          <w:rFonts w:ascii="宋体" w:eastAsia="宋体" w:hAnsi="宋体"/>
          <w:szCs w:val="21"/>
        </w:rPr>
        <w:t>-</w:t>
      </w:r>
      <w:r w:rsidRPr="0095323C">
        <w:rPr>
          <w:rFonts w:ascii="Times New Roman" w:eastAsia="宋体" w:hAnsi="Times New Roman" w:cs="Times New Roman"/>
          <w:szCs w:val="21"/>
        </w:rPr>
        <w:t>e</w:t>
      </w:r>
      <w:r w:rsidRPr="001C6559">
        <w:rPr>
          <w:rFonts w:ascii="宋体" w:eastAsia="宋体" w:hAnsi="宋体"/>
          <w:szCs w:val="21"/>
        </w:rPr>
        <w:t>玻璃，“</w:t>
      </w:r>
      <w:r w:rsidRPr="0095323C">
        <w:rPr>
          <w:rFonts w:ascii="Times New Roman" w:eastAsia="宋体" w:hAnsi="Times New Roman" w:cs="Times New Roman"/>
          <w:szCs w:val="21"/>
        </w:rPr>
        <w:t>D</w:t>
      </w:r>
      <w:r w:rsidRPr="001C6559">
        <w:rPr>
          <w:rFonts w:ascii="宋体" w:eastAsia="宋体" w:hAnsi="宋体"/>
          <w:szCs w:val="21"/>
        </w:rPr>
        <w:t>”表示其他（请</w:t>
      </w:r>
      <w:r w:rsidRPr="001C6559">
        <w:rPr>
          <w:rFonts w:ascii="宋体" w:eastAsia="宋体" w:hAnsi="宋体" w:hint="eastAsia"/>
          <w:szCs w:val="21"/>
        </w:rPr>
        <w:t>注</w:t>
      </w:r>
      <w:r w:rsidRPr="001C6559">
        <w:rPr>
          <w:rFonts w:ascii="宋体" w:eastAsia="宋体" w:hAnsi="宋体"/>
          <w:szCs w:val="21"/>
        </w:rPr>
        <w:t>明）：_____________；</w:t>
      </w:r>
    </w:p>
    <w:p w14:paraId="044A50B6"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15</w:t>
      </w:r>
      <w:r w:rsidRPr="001C6559">
        <w:rPr>
          <w:rFonts w:ascii="宋体" w:eastAsia="宋体" w:hAnsi="宋体"/>
          <w:szCs w:val="21"/>
        </w:rPr>
        <w:t>窗框材料类型：应填写</w:t>
      </w:r>
      <w:r w:rsidRPr="0095323C">
        <w:rPr>
          <w:rFonts w:ascii="Times New Roman" w:eastAsia="宋体" w:hAnsi="Times New Roman" w:cs="Times New Roman"/>
          <w:szCs w:val="21"/>
        </w:rPr>
        <w:t>1</w:t>
      </w:r>
      <w:r w:rsidRPr="001C6559">
        <w:rPr>
          <w:rFonts w:ascii="宋体" w:eastAsia="宋体" w:hAnsi="宋体"/>
          <w:szCs w:val="21"/>
        </w:rPr>
        <w:t>位大写英文字母代码</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D</w:t>
      </w:r>
      <w:r w:rsidRPr="001C6559">
        <w:rPr>
          <w:rFonts w:ascii="宋体" w:eastAsia="宋体" w:hAnsi="宋体"/>
          <w:szCs w:val="21"/>
        </w:rPr>
        <w:t>，“</w:t>
      </w:r>
      <w:r w:rsidRPr="0095323C">
        <w:rPr>
          <w:rFonts w:ascii="Times New Roman" w:eastAsia="宋体" w:hAnsi="Times New Roman" w:cs="Times New Roman"/>
          <w:szCs w:val="21"/>
        </w:rPr>
        <w:t>A</w:t>
      </w:r>
      <w:r w:rsidRPr="001C6559">
        <w:rPr>
          <w:rFonts w:ascii="宋体" w:eastAsia="宋体" w:hAnsi="宋体"/>
          <w:szCs w:val="21"/>
        </w:rPr>
        <w:t>”表示钢窗，</w:t>
      </w:r>
      <w:r w:rsidRPr="001C6559">
        <w:rPr>
          <w:rFonts w:ascii="宋体" w:eastAsia="宋体" w:hAnsi="宋体" w:hint="eastAsia"/>
          <w:szCs w:val="21"/>
        </w:rPr>
        <w:t>“</w:t>
      </w:r>
      <w:r w:rsidRPr="0095323C">
        <w:rPr>
          <w:rFonts w:ascii="Times New Roman" w:eastAsia="宋体" w:hAnsi="Times New Roman" w:cs="Times New Roman"/>
          <w:szCs w:val="21"/>
        </w:rPr>
        <w:t>B</w:t>
      </w:r>
      <w:r w:rsidRPr="001C6559">
        <w:rPr>
          <w:rFonts w:ascii="宋体" w:eastAsia="宋体" w:hAnsi="宋体"/>
          <w:szCs w:val="21"/>
        </w:rPr>
        <w:t>”表示铝合金，“</w:t>
      </w:r>
      <w:r w:rsidRPr="0095323C">
        <w:rPr>
          <w:rFonts w:ascii="Times New Roman" w:eastAsia="宋体" w:hAnsi="Times New Roman" w:cs="Times New Roman"/>
          <w:szCs w:val="21"/>
        </w:rPr>
        <w:t>C</w:t>
      </w:r>
      <w:r w:rsidRPr="001C6559">
        <w:rPr>
          <w:rFonts w:ascii="宋体" w:eastAsia="宋体" w:hAnsi="宋体"/>
          <w:szCs w:val="21"/>
        </w:rPr>
        <w:t>”表示木窗，“</w:t>
      </w:r>
      <w:r w:rsidRPr="0095323C">
        <w:rPr>
          <w:rFonts w:ascii="Times New Roman" w:eastAsia="宋体" w:hAnsi="Times New Roman" w:cs="Times New Roman"/>
          <w:szCs w:val="21"/>
        </w:rPr>
        <w:t>D</w:t>
      </w:r>
      <w:r w:rsidRPr="001C6559">
        <w:rPr>
          <w:rFonts w:ascii="宋体" w:eastAsia="宋体" w:hAnsi="宋体"/>
          <w:szCs w:val="21"/>
        </w:rPr>
        <w:t>”表示断热窗框，“</w:t>
      </w:r>
      <w:r w:rsidRPr="0095323C">
        <w:rPr>
          <w:rFonts w:ascii="Times New Roman" w:eastAsia="宋体" w:hAnsi="Times New Roman" w:cs="Times New Roman"/>
          <w:szCs w:val="21"/>
        </w:rPr>
        <w:t>E</w:t>
      </w:r>
      <w:r w:rsidRPr="001C6559">
        <w:rPr>
          <w:rFonts w:ascii="宋体" w:eastAsia="宋体" w:hAnsi="宋体"/>
          <w:szCs w:val="21"/>
        </w:rPr>
        <w:t>”表示其</w:t>
      </w:r>
      <w:r w:rsidRPr="001C6559">
        <w:rPr>
          <w:rFonts w:ascii="宋体" w:eastAsia="宋体" w:hAnsi="宋体" w:hint="eastAsia"/>
          <w:szCs w:val="21"/>
        </w:rPr>
        <w:t>他</w:t>
      </w:r>
      <w:r w:rsidRPr="001C6559">
        <w:rPr>
          <w:rFonts w:ascii="宋体" w:eastAsia="宋体" w:hAnsi="宋体"/>
          <w:szCs w:val="21"/>
        </w:rPr>
        <w:t>（请注明）：_____________；</w:t>
      </w:r>
    </w:p>
    <w:p w14:paraId="3206F5E3"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16</w:t>
      </w:r>
      <w:r w:rsidRPr="001C6559">
        <w:rPr>
          <w:rFonts w:ascii="宋体" w:eastAsia="宋体" w:hAnsi="宋体"/>
          <w:szCs w:val="21"/>
        </w:rPr>
        <w:t>附加项</w:t>
      </w:r>
      <w:r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3</w:t>
      </w:r>
      <w:r w:rsidRPr="001C6559">
        <w:rPr>
          <w:rFonts w:ascii="宋体" w:eastAsia="宋体" w:hAnsi="宋体"/>
          <w:szCs w:val="21"/>
        </w:rPr>
        <w:t>栏：应分项填写区分建筑用能特点情况的建筑基本情况数据。</w:t>
      </w:r>
    </w:p>
    <w:p w14:paraId="5013DFE7"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A</w:t>
      </w:r>
      <w:r w:rsidRPr="001C6559">
        <w:rPr>
          <w:rFonts w:ascii="宋体" w:eastAsia="宋体" w:hAnsi="宋体"/>
          <w:szCs w:val="21"/>
        </w:rPr>
        <w:t>办公建筑：“附加项</w:t>
      </w:r>
      <w:r w:rsidRPr="0095323C">
        <w:rPr>
          <w:rFonts w:ascii="Times New Roman" w:eastAsia="宋体" w:hAnsi="Times New Roman" w:cs="Times New Roman"/>
          <w:szCs w:val="21"/>
        </w:rPr>
        <w:t>1</w:t>
      </w:r>
      <w:r w:rsidRPr="001C6559">
        <w:rPr>
          <w:rFonts w:ascii="宋体" w:eastAsia="宋体" w:hAnsi="宋体"/>
          <w:szCs w:val="21"/>
        </w:rPr>
        <w:t>”表示办公人员人数；</w:t>
      </w:r>
    </w:p>
    <w:p w14:paraId="258183FA"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B</w:t>
      </w:r>
      <w:r w:rsidRPr="001C6559">
        <w:rPr>
          <w:rFonts w:ascii="宋体" w:eastAsia="宋体" w:hAnsi="宋体"/>
          <w:szCs w:val="21"/>
        </w:rPr>
        <w:t>商场建筑：“附加项</w:t>
      </w:r>
      <w:r w:rsidRPr="0095323C">
        <w:rPr>
          <w:rFonts w:ascii="Times New Roman" w:eastAsia="宋体" w:hAnsi="Times New Roman" w:cs="Times New Roman"/>
          <w:szCs w:val="21"/>
        </w:rPr>
        <w:t>1</w:t>
      </w:r>
      <w:r w:rsidRPr="001C6559">
        <w:rPr>
          <w:rFonts w:ascii="宋体" w:eastAsia="宋体" w:hAnsi="宋体"/>
          <w:szCs w:val="21"/>
        </w:rPr>
        <w:t>”表示商场日均客流量，“附加项</w:t>
      </w:r>
      <w:r w:rsidRPr="0095323C">
        <w:rPr>
          <w:rFonts w:ascii="Times New Roman" w:eastAsia="宋体" w:hAnsi="Times New Roman" w:cs="Times New Roman"/>
          <w:szCs w:val="21"/>
        </w:rPr>
        <w:t>2</w:t>
      </w:r>
      <w:r w:rsidRPr="001C6559">
        <w:rPr>
          <w:rFonts w:ascii="宋体" w:eastAsia="宋体" w:hAnsi="宋体"/>
          <w:szCs w:val="21"/>
        </w:rPr>
        <w:t>”表示运营</w:t>
      </w:r>
      <w:r w:rsidRPr="001C6559">
        <w:rPr>
          <w:rFonts w:ascii="宋体" w:eastAsia="宋体" w:hAnsi="宋体" w:hint="eastAsia"/>
          <w:szCs w:val="21"/>
        </w:rPr>
        <w:t>时</w:t>
      </w:r>
      <w:r w:rsidRPr="001C6559">
        <w:rPr>
          <w:rFonts w:ascii="宋体" w:eastAsia="宋体" w:hAnsi="宋体"/>
          <w:szCs w:val="21"/>
        </w:rPr>
        <w:t>间；</w:t>
      </w:r>
    </w:p>
    <w:p w14:paraId="74B0C63D"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C</w:t>
      </w:r>
      <w:r w:rsidRPr="001C6559">
        <w:rPr>
          <w:rFonts w:ascii="宋体" w:eastAsia="宋体" w:hAnsi="宋体"/>
          <w:szCs w:val="21"/>
        </w:rPr>
        <w:t>宾馆饭店建筑：“附加项</w:t>
      </w:r>
      <w:r w:rsidRPr="0095323C">
        <w:rPr>
          <w:rFonts w:ascii="Times New Roman" w:eastAsia="宋体" w:hAnsi="Times New Roman" w:cs="Times New Roman"/>
          <w:szCs w:val="21"/>
        </w:rPr>
        <w:t>1</w:t>
      </w:r>
      <w:r w:rsidRPr="001C6559">
        <w:rPr>
          <w:rFonts w:ascii="宋体" w:eastAsia="宋体" w:hAnsi="宋体"/>
          <w:szCs w:val="21"/>
        </w:rPr>
        <w:t>”表示宾馆星级（饭店档次），“附加项</w:t>
      </w:r>
      <w:r w:rsidRPr="0095323C">
        <w:rPr>
          <w:rFonts w:ascii="Times New Roman" w:eastAsia="宋体" w:hAnsi="Times New Roman" w:cs="Times New Roman"/>
          <w:szCs w:val="21"/>
        </w:rPr>
        <w:t>2</w:t>
      </w:r>
      <w:r w:rsidRPr="001C6559">
        <w:rPr>
          <w:rFonts w:ascii="宋体" w:eastAsia="宋体" w:hAnsi="宋体"/>
          <w:szCs w:val="21"/>
        </w:rPr>
        <w:t>”表</w:t>
      </w:r>
      <w:r w:rsidRPr="001C6559">
        <w:rPr>
          <w:rFonts w:ascii="宋体" w:eastAsia="宋体" w:hAnsi="宋体" w:hint="eastAsia"/>
          <w:szCs w:val="21"/>
        </w:rPr>
        <w:t>示</w:t>
      </w:r>
      <w:r w:rsidRPr="001C6559">
        <w:rPr>
          <w:rFonts w:ascii="宋体" w:eastAsia="宋体" w:hAnsi="宋体"/>
          <w:szCs w:val="21"/>
        </w:rPr>
        <w:t>宾馆入住率，“附加项</w:t>
      </w:r>
      <w:r w:rsidRPr="0095323C">
        <w:rPr>
          <w:rFonts w:ascii="Times New Roman" w:eastAsia="宋体" w:hAnsi="Times New Roman" w:cs="Times New Roman"/>
          <w:szCs w:val="21"/>
        </w:rPr>
        <w:t>3</w:t>
      </w:r>
      <w:r w:rsidRPr="001C6559">
        <w:rPr>
          <w:rFonts w:ascii="宋体" w:eastAsia="宋体" w:hAnsi="宋体"/>
          <w:szCs w:val="21"/>
        </w:rPr>
        <w:t>”表示宾馆床位数量；</w:t>
      </w:r>
    </w:p>
    <w:p w14:paraId="3CB209BF"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D</w:t>
      </w:r>
      <w:r w:rsidRPr="001C6559">
        <w:rPr>
          <w:rFonts w:ascii="宋体" w:eastAsia="宋体" w:hAnsi="宋体"/>
          <w:szCs w:val="21"/>
        </w:rPr>
        <w:t>文化教育建筑：“附加项</w:t>
      </w:r>
      <w:r w:rsidRPr="0095323C">
        <w:rPr>
          <w:rFonts w:ascii="Times New Roman" w:eastAsia="宋体" w:hAnsi="Times New Roman" w:cs="Times New Roman"/>
          <w:szCs w:val="21"/>
        </w:rPr>
        <w:t>1</w:t>
      </w:r>
      <w:r w:rsidRPr="001C6559">
        <w:rPr>
          <w:rFonts w:ascii="宋体" w:eastAsia="宋体" w:hAnsi="宋体"/>
          <w:szCs w:val="21"/>
        </w:rPr>
        <w:t>”表示影剧院建筑和展览馆建筑的参观人</w:t>
      </w:r>
      <w:r w:rsidRPr="001C6559">
        <w:rPr>
          <w:rFonts w:ascii="宋体" w:eastAsia="宋体" w:hAnsi="宋体" w:hint="eastAsia"/>
          <w:szCs w:val="21"/>
        </w:rPr>
        <w:t>数、</w:t>
      </w:r>
      <w:r w:rsidRPr="001C6559">
        <w:rPr>
          <w:rFonts w:ascii="宋体" w:eastAsia="宋体" w:hAnsi="宋体"/>
          <w:szCs w:val="21"/>
        </w:rPr>
        <w:t>学校学生人数；</w:t>
      </w:r>
    </w:p>
    <w:p w14:paraId="152CBA55"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E</w:t>
      </w:r>
      <w:r w:rsidRPr="001C6559">
        <w:rPr>
          <w:rFonts w:ascii="宋体" w:eastAsia="宋体" w:hAnsi="宋体"/>
          <w:szCs w:val="21"/>
        </w:rPr>
        <w:t>医疗卫生建筑：“附加项</w:t>
      </w:r>
      <w:r w:rsidRPr="0095323C">
        <w:rPr>
          <w:rFonts w:ascii="Times New Roman" w:eastAsia="宋体" w:hAnsi="Times New Roman" w:cs="Times New Roman"/>
          <w:szCs w:val="21"/>
        </w:rPr>
        <w:t>1</w:t>
      </w:r>
      <w:r w:rsidRPr="001C6559">
        <w:rPr>
          <w:rFonts w:ascii="宋体" w:eastAsia="宋体" w:hAnsi="宋体"/>
          <w:szCs w:val="21"/>
        </w:rPr>
        <w:t>”表示医院等级，“附加项</w:t>
      </w:r>
      <w:r w:rsidRPr="0095323C">
        <w:rPr>
          <w:rFonts w:ascii="Times New Roman" w:eastAsia="宋体" w:hAnsi="Times New Roman" w:cs="Times New Roman"/>
          <w:szCs w:val="21"/>
        </w:rPr>
        <w:t>2</w:t>
      </w:r>
      <w:r w:rsidRPr="001C6559">
        <w:rPr>
          <w:rFonts w:ascii="宋体" w:eastAsia="宋体" w:hAnsi="宋体"/>
          <w:szCs w:val="21"/>
        </w:rPr>
        <w:t>”表示就诊人数，</w:t>
      </w:r>
      <w:r w:rsidRPr="001C6559">
        <w:rPr>
          <w:rFonts w:ascii="宋体" w:eastAsia="宋体" w:hAnsi="宋体" w:hint="eastAsia"/>
          <w:szCs w:val="21"/>
        </w:rPr>
        <w:t>“</w:t>
      </w:r>
      <w:r w:rsidRPr="001C6559">
        <w:rPr>
          <w:rFonts w:ascii="宋体" w:eastAsia="宋体" w:hAnsi="宋体"/>
          <w:szCs w:val="21"/>
        </w:rPr>
        <w:t>附加项</w:t>
      </w:r>
      <w:r w:rsidRPr="0095323C">
        <w:rPr>
          <w:rFonts w:ascii="Times New Roman" w:eastAsia="宋体" w:hAnsi="Times New Roman" w:cs="Times New Roman"/>
          <w:szCs w:val="21"/>
        </w:rPr>
        <w:t>3</w:t>
      </w:r>
      <w:r w:rsidRPr="001C6559">
        <w:rPr>
          <w:rFonts w:ascii="宋体" w:eastAsia="宋体" w:hAnsi="宋体"/>
          <w:szCs w:val="21"/>
        </w:rPr>
        <w:t>”表示床位数；</w:t>
      </w:r>
    </w:p>
    <w:p w14:paraId="6FF50F77"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F</w:t>
      </w:r>
      <w:r w:rsidRPr="001C6559">
        <w:rPr>
          <w:rFonts w:ascii="宋体" w:eastAsia="宋体" w:hAnsi="宋体"/>
          <w:szCs w:val="21"/>
        </w:rPr>
        <w:t>体育建筑：“附加项</w:t>
      </w:r>
      <w:r w:rsidRPr="0095323C">
        <w:rPr>
          <w:rFonts w:ascii="Times New Roman" w:eastAsia="宋体" w:hAnsi="Times New Roman" w:cs="Times New Roman"/>
          <w:szCs w:val="21"/>
        </w:rPr>
        <w:t>1</w:t>
      </w:r>
      <w:r w:rsidRPr="001C6559">
        <w:rPr>
          <w:rFonts w:ascii="宋体" w:eastAsia="宋体" w:hAnsi="宋体"/>
          <w:szCs w:val="21"/>
        </w:rPr>
        <w:t>”表示体育馆建筑客流量或上座率；</w:t>
      </w:r>
    </w:p>
    <w:p w14:paraId="275F381A" w14:textId="77777777" w:rsidR="00C05BF6" w:rsidRPr="001C6559" w:rsidRDefault="00C05BF6" w:rsidP="0035515B">
      <w:pPr>
        <w:spacing w:beforeLines="50" w:before="156" w:afterLines="50" w:after="156" w:line="300" w:lineRule="auto"/>
        <w:ind w:firstLineChars="300" w:firstLine="630"/>
        <w:rPr>
          <w:rFonts w:ascii="宋体" w:eastAsia="宋体" w:hAnsi="宋体"/>
          <w:szCs w:val="21"/>
        </w:rPr>
      </w:pPr>
      <w:r w:rsidRPr="0095323C">
        <w:rPr>
          <w:rFonts w:ascii="Times New Roman" w:eastAsia="宋体" w:hAnsi="Times New Roman" w:cs="Times New Roman"/>
          <w:szCs w:val="21"/>
        </w:rPr>
        <w:t>G</w:t>
      </w:r>
      <w:r w:rsidRPr="001C6559">
        <w:rPr>
          <w:rFonts w:ascii="宋体" w:eastAsia="宋体" w:hAnsi="宋体"/>
          <w:szCs w:val="21"/>
        </w:rPr>
        <w:t>综合建筑：各“附加项”中应分项填写不同建筑功能区中区分建筑用</w:t>
      </w:r>
      <w:r w:rsidRPr="001C6559">
        <w:rPr>
          <w:rFonts w:ascii="宋体" w:eastAsia="宋体" w:hAnsi="宋体" w:hint="eastAsia"/>
          <w:szCs w:val="21"/>
        </w:rPr>
        <w:t>能</w:t>
      </w:r>
      <w:r w:rsidRPr="001C6559">
        <w:rPr>
          <w:rFonts w:ascii="宋体" w:eastAsia="宋体" w:hAnsi="宋体"/>
          <w:szCs w:val="21"/>
        </w:rPr>
        <w:t>特点情况的建筑基本情况数据；</w:t>
      </w:r>
    </w:p>
    <w:p w14:paraId="380CFC3A" w14:textId="5F97EBF2" w:rsidR="002F07AD" w:rsidRPr="001C6559" w:rsidRDefault="00C05BF6" w:rsidP="0035515B">
      <w:pPr>
        <w:spacing w:beforeLines="50" w:before="156" w:afterLines="50" w:after="156" w:line="300" w:lineRule="auto"/>
        <w:rPr>
          <w:rFonts w:ascii="宋体" w:eastAsia="宋体" w:hAnsi="宋体"/>
          <w:szCs w:val="21"/>
        </w:rPr>
      </w:pPr>
      <w:r w:rsidRPr="0095323C">
        <w:rPr>
          <w:rFonts w:ascii="Times New Roman" w:eastAsia="宋体" w:hAnsi="Times New Roman" w:cs="Times New Roman"/>
          <w:szCs w:val="21"/>
        </w:rPr>
        <w:t>H</w:t>
      </w:r>
      <w:r w:rsidRPr="001C6559">
        <w:rPr>
          <w:rFonts w:ascii="宋体" w:eastAsia="宋体" w:hAnsi="宋体"/>
          <w:szCs w:val="21"/>
        </w:rPr>
        <w:t>其他建筑：各“附加项”中应分项填写其他建筑中区分建筑用能特</w:t>
      </w:r>
      <w:r w:rsidRPr="001C6559">
        <w:rPr>
          <w:rFonts w:ascii="宋体" w:eastAsia="宋体" w:hAnsi="宋体" w:hint="eastAsia"/>
          <w:szCs w:val="21"/>
        </w:rPr>
        <w:t>点</w:t>
      </w:r>
      <w:r w:rsidRPr="001C6559">
        <w:rPr>
          <w:rFonts w:ascii="宋体" w:eastAsia="宋体" w:hAnsi="宋体"/>
          <w:szCs w:val="21"/>
        </w:rPr>
        <w:t>情况的建筑基本情况数据。</w:t>
      </w:r>
    </w:p>
    <w:p w14:paraId="009CBB0A" w14:textId="7D806C9D" w:rsidR="0086188B" w:rsidRPr="001C6559" w:rsidRDefault="00C05BF6" w:rsidP="00C05BF6">
      <w:pPr>
        <w:pStyle w:val="1"/>
        <w:spacing w:before="156" w:after="156"/>
        <w:rPr>
          <w:rFonts w:ascii="宋体" w:hAnsi="宋体"/>
        </w:rPr>
      </w:pPr>
      <w:bookmarkStart w:id="55" w:name="_Toc153977020"/>
      <w:r w:rsidRPr="000A65E9">
        <w:rPr>
          <w:rFonts w:ascii="宋体" w:hAnsi="宋体" w:hint="eastAsia"/>
          <w:b/>
          <w:bCs w:val="0"/>
        </w:rPr>
        <w:lastRenderedPageBreak/>
        <w:t>附录</w:t>
      </w:r>
      <w:r w:rsidRPr="000A65E9">
        <w:rPr>
          <w:rFonts w:ascii="Times New Roman" w:hAnsi="Times New Roman" w:cs="Times New Roman"/>
          <w:b/>
          <w:bCs w:val="0"/>
        </w:rPr>
        <w:t>B</w:t>
      </w:r>
      <w:r w:rsidRPr="001C6559">
        <w:rPr>
          <w:rFonts w:ascii="宋体" w:hAnsi="宋体"/>
        </w:rPr>
        <w:t xml:space="preserve"> 能耗数据</w:t>
      </w:r>
      <w:r w:rsidR="009F5C76" w:rsidRPr="001C6559">
        <w:rPr>
          <w:rFonts w:ascii="宋体" w:hAnsi="宋体" w:hint="eastAsia"/>
        </w:rPr>
        <w:t>及采集点识别</w:t>
      </w:r>
      <w:r w:rsidRPr="001C6559">
        <w:rPr>
          <w:rFonts w:ascii="宋体" w:hAnsi="宋体"/>
        </w:rPr>
        <w:t>编码方法</w:t>
      </w:r>
      <w:bookmarkEnd w:id="55"/>
    </w:p>
    <w:p w14:paraId="1E208D9B" w14:textId="4F6C6AF0" w:rsidR="00C05BF6" w:rsidRPr="001C6559" w:rsidRDefault="00C05BF6" w:rsidP="009F5C76">
      <w:pPr>
        <w:pStyle w:val="2"/>
        <w:spacing w:before="156" w:after="156"/>
        <w:rPr>
          <w:rFonts w:ascii="宋体" w:hAnsi="宋体"/>
        </w:rPr>
      </w:pPr>
      <w:bookmarkStart w:id="56" w:name="_Toc153977021"/>
      <w:r w:rsidRPr="000A65E9">
        <w:rPr>
          <w:rFonts w:ascii="Times New Roman" w:hAnsi="Times New Roman" w:cs="Times New Roman"/>
          <w:b/>
          <w:bCs w:val="0"/>
        </w:rPr>
        <w:t>B</w:t>
      </w:r>
      <w:r w:rsidRPr="007A0FAA">
        <w:rPr>
          <w:rFonts w:ascii="Times New Roman" w:hAnsi="Times New Roman" w:cs="Times New Roman"/>
          <w:b/>
          <w:bCs w:val="0"/>
        </w:rPr>
        <w:t>.</w:t>
      </w:r>
      <w:r w:rsidR="009F5C76" w:rsidRPr="000A65E9">
        <w:rPr>
          <w:rFonts w:ascii="Times New Roman" w:hAnsi="Times New Roman" w:cs="Times New Roman"/>
          <w:b/>
          <w:bCs w:val="0"/>
        </w:rPr>
        <w:t>1</w:t>
      </w:r>
      <w:r w:rsidRPr="001C6559">
        <w:rPr>
          <w:rFonts w:ascii="宋体" w:hAnsi="宋体"/>
        </w:rPr>
        <w:t>能耗数据编码方法</w:t>
      </w:r>
      <w:bookmarkEnd w:id="56"/>
    </w:p>
    <w:p w14:paraId="61E546A1" w14:textId="3E24F7F5" w:rsidR="00C05BF6" w:rsidRPr="001C6559" w:rsidRDefault="009F5C76" w:rsidP="0035515B">
      <w:pPr>
        <w:spacing w:beforeLines="50" w:before="156" w:afterLines="50" w:after="156" w:line="300" w:lineRule="auto"/>
        <w:rPr>
          <w:rFonts w:ascii="宋体" w:eastAsia="宋体" w:hAnsi="宋体"/>
        </w:rPr>
      </w:pPr>
      <w:r w:rsidRPr="00800CE0">
        <w:rPr>
          <w:rFonts w:ascii="Times New Roman" w:eastAsia="宋体" w:hAnsi="Times New Roman" w:cs="Times New Roman"/>
          <w:b/>
          <w:bCs/>
          <w:sz w:val="24"/>
          <w:szCs w:val="24"/>
        </w:rPr>
        <w:t>B.1.</w:t>
      </w:r>
      <w:r w:rsidR="00C05BF6" w:rsidRPr="00800CE0">
        <w:rPr>
          <w:rFonts w:ascii="Times New Roman" w:eastAsia="宋体" w:hAnsi="Times New Roman" w:cs="Times New Roman"/>
          <w:b/>
          <w:bCs/>
          <w:sz w:val="24"/>
          <w:szCs w:val="24"/>
        </w:rPr>
        <w:t>1</w:t>
      </w:r>
      <w:r w:rsidR="00C05BF6" w:rsidRPr="001C6559">
        <w:rPr>
          <w:rFonts w:ascii="宋体" w:eastAsia="宋体" w:hAnsi="宋体"/>
        </w:rPr>
        <w:t>行政区划代码编码</w:t>
      </w:r>
    </w:p>
    <w:p w14:paraId="0C04BEA5" w14:textId="7D957406" w:rsidR="0086188B" w:rsidRPr="001C6559" w:rsidRDefault="00C05BF6" w:rsidP="0035515B">
      <w:pPr>
        <w:spacing w:beforeLines="50" w:before="156" w:afterLines="50" w:after="156" w:line="300" w:lineRule="auto"/>
        <w:ind w:firstLineChars="200" w:firstLine="420"/>
        <w:rPr>
          <w:rFonts w:ascii="宋体" w:eastAsia="宋体" w:hAnsi="宋体"/>
          <w:sz w:val="24"/>
          <w:szCs w:val="24"/>
        </w:rPr>
      </w:pPr>
      <w:r w:rsidRPr="001C6559">
        <w:rPr>
          <w:rFonts w:ascii="宋体" w:eastAsia="宋体" w:hAnsi="宋体" w:hint="eastAsia"/>
        </w:rPr>
        <w:t>第</w:t>
      </w:r>
      <w:r w:rsidRPr="0095323C">
        <w:rPr>
          <w:rFonts w:ascii="Times New Roman" w:eastAsia="宋体" w:hAnsi="Times New Roman" w:cs="Times New Roman"/>
        </w:rPr>
        <w:t>1</w:t>
      </w:r>
      <w:r w:rsidRPr="001C6559">
        <w:rPr>
          <w:rFonts w:ascii="宋体" w:eastAsia="宋体" w:hAnsi="宋体"/>
        </w:rPr>
        <w:t>～</w:t>
      </w:r>
      <w:r w:rsidRPr="0095323C">
        <w:rPr>
          <w:rFonts w:ascii="Times New Roman" w:eastAsia="宋体" w:hAnsi="Times New Roman" w:cs="Times New Roman"/>
        </w:rPr>
        <w:t>6</w:t>
      </w:r>
      <w:r w:rsidRPr="001C6559">
        <w:rPr>
          <w:rFonts w:ascii="宋体" w:eastAsia="宋体" w:hAnsi="宋体"/>
        </w:rPr>
        <w:t>位数编码为建筑所在地的行政区划代码，按照</w:t>
      </w:r>
      <w:r w:rsidRPr="001C6559">
        <w:rPr>
          <w:rFonts w:ascii="宋体" w:eastAsia="宋体" w:hAnsi="宋体" w:hint="eastAsia"/>
        </w:rPr>
        <w:t>《</w:t>
      </w:r>
      <w:r w:rsidRPr="001C6559">
        <w:rPr>
          <w:rFonts w:ascii="宋体" w:eastAsia="宋体" w:hAnsi="宋体"/>
        </w:rPr>
        <w:t>中华人民共和国行政区划代码》</w:t>
      </w:r>
      <w:r w:rsidRPr="0095323C">
        <w:rPr>
          <w:rFonts w:ascii="Times New Roman" w:eastAsia="宋体" w:hAnsi="Times New Roman" w:cs="Times New Roman"/>
        </w:rPr>
        <w:t>GB</w:t>
      </w:r>
      <w:r w:rsidRPr="001C6559">
        <w:rPr>
          <w:rFonts w:ascii="宋体" w:eastAsia="宋体" w:hAnsi="宋体"/>
        </w:rPr>
        <w:t>/</w:t>
      </w:r>
      <w:r w:rsidRPr="0095323C">
        <w:rPr>
          <w:rFonts w:ascii="Times New Roman" w:eastAsia="宋体" w:hAnsi="Times New Roman" w:cs="Times New Roman"/>
        </w:rPr>
        <w:t>T</w:t>
      </w:r>
      <w:r w:rsidRPr="001C6559">
        <w:rPr>
          <w:rFonts w:ascii="宋体" w:eastAsia="宋体" w:hAnsi="宋体"/>
        </w:rPr>
        <w:t></w:t>
      </w:r>
      <w:r w:rsidRPr="0095323C">
        <w:rPr>
          <w:rFonts w:ascii="Times New Roman" w:eastAsia="宋体" w:hAnsi="Times New Roman" w:cs="Times New Roman"/>
        </w:rPr>
        <w:t>2260</w:t>
      </w:r>
      <w:r w:rsidRPr="001C6559">
        <w:rPr>
          <w:rFonts w:ascii="宋体" w:eastAsia="宋体" w:hAnsi="宋体"/>
        </w:rPr>
        <w:t>执行，编码分到</w:t>
      </w:r>
      <w:r w:rsidRPr="001C6559">
        <w:rPr>
          <w:rFonts w:ascii="宋体" w:eastAsia="宋体" w:hAnsi="宋体" w:hint="eastAsia"/>
        </w:rPr>
        <w:t>市、</w:t>
      </w:r>
      <w:r w:rsidRPr="001C6559">
        <w:rPr>
          <w:rFonts w:ascii="宋体" w:eastAsia="宋体" w:hAnsi="宋体"/>
        </w:rPr>
        <w:t>县（市）。原则上设区市不再分市辖区进行编码。</w:t>
      </w:r>
      <w:r w:rsidR="00C058C3" w:rsidRPr="001C6559">
        <w:rPr>
          <w:rFonts w:ascii="宋体" w:eastAsia="宋体" w:hAnsi="宋体" w:hint="eastAsia"/>
        </w:rPr>
        <w:t>西藏自治区</w:t>
      </w:r>
      <w:r w:rsidRPr="001C6559">
        <w:rPr>
          <w:rFonts w:ascii="宋体" w:eastAsia="宋体" w:hAnsi="宋体"/>
        </w:rPr>
        <w:t>行政区划代码应符合表</w:t>
      </w:r>
      <w:r w:rsidRPr="0095323C">
        <w:rPr>
          <w:rFonts w:ascii="Times New Roman" w:eastAsia="宋体" w:hAnsi="Times New Roman" w:cs="Times New Roman"/>
        </w:rPr>
        <w:t>B</w:t>
      </w:r>
      <w:r w:rsidRPr="001C6559">
        <w:rPr>
          <w:rFonts w:ascii="宋体" w:eastAsia="宋体" w:hAnsi="宋体"/>
        </w:rPr>
        <w:t>.</w:t>
      </w:r>
      <w:r w:rsidR="009F5C76" w:rsidRPr="0095323C">
        <w:rPr>
          <w:rFonts w:ascii="Times New Roman" w:eastAsia="宋体" w:hAnsi="Times New Roman" w:cs="Times New Roman"/>
        </w:rPr>
        <w:t>1</w:t>
      </w:r>
      <w:r w:rsidRPr="001C6559">
        <w:rPr>
          <w:rFonts w:ascii="宋体" w:eastAsia="宋体" w:hAnsi="宋体"/>
        </w:rPr>
        <w:t>.</w:t>
      </w:r>
      <w:r w:rsidRPr="0095323C">
        <w:rPr>
          <w:rFonts w:ascii="Times New Roman" w:eastAsia="宋体" w:hAnsi="Times New Roman" w:cs="Times New Roman"/>
        </w:rPr>
        <w:t>1</w:t>
      </w:r>
      <w:r w:rsidRPr="001C6559">
        <w:rPr>
          <w:rFonts w:ascii="宋体" w:eastAsia="宋体" w:hAnsi="宋体"/>
        </w:rPr>
        <w:t>-</w:t>
      </w:r>
      <w:r w:rsidRPr="0095323C">
        <w:rPr>
          <w:rFonts w:ascii="Times New Roman" w:eastAsia="宋体" w:hAnsi="Times New Roman" w:cs="Times New Roman"/>
        </w:rPr>
        <w:t>1</w:t>
      </w:r>
      <w:r w:rsidRPr="001C6559">
        <w:rPr>
          <w:rFonts w:ascii="宋体" w:eastAsia="宋体" w:hAnsi="宋体"/>
        </w:rPr>
        <w:t>的规定：</w:t>
      </w:r>
    </w:p>
    <w:p w14:paraId="6A5213AC" w14:textId="5301E2DD" w:rsidR="00FF43F4" w:rsidRPr="001C6559" w:rsidRDefault="00C058C3" w:rsidP="00C058C3">
      <w:pPr>
        <w:spacing w:line="360" w:lineRule="auto"/>
        <w:jc w:val="center"/>
        <w:rPr>
          <w:rFonts w:ascii="宋体" w:eastAsia="宋体" w:hAnsi="宋体"/>
          <w:b/>
          <w:bCs/>
          <w:sz w:val="24"/>
          <w:szCs w:val="24"/>
        </w:rPr>
      </w:pPr>
      <w:r w:rsidRPr="001C6559">
        <w:rPr>
          <w:rFonts w:ascii="宋体" w:eastAsia="宋体" w:hAnsi="宋体" w:hint="eastAsia"/>
          <w:b/>
          <w:bCs/>
          <w:szCs w:val="21"/>
        </w:rPr>
        <w:t>表</w:t>
      </w:r>
      <w:r w:rsidRPr="0095323C">
        <w:rPr>
          <w:rFonts w:ascii="Times New Roman" w:eastAsia="宋体" w:hAnsi="Times New Roman" w:cs="Times New Roman"/>
          <w:b/>
          <w:bCs/>
          <w:szCs w:val="21"/>
        </w:rPr>
        <w:t>B</w:t>
      </w:r>
      <w:r w:rsidRPr="001C6559">
        <w:rPr>
          <w:rFonts w:ascii="宋体" w:eastAsia="宋体" w:hAnsi="宋体"/>
          <w:b/>
          <w:bCs/>
          <w:szCs w:val="21"/>
        </w:rPr>
        <w:t>.</w:t>
      </w:r>
      <w:r w:rsidR="009F5C76" w:rsidRPr="0095323C">
        <w:rPr>
          <w:rFonts w:ascii="Times New Roman" w:eastAsia="宋体" w:hAnsi="Times New Roman" w:cs="Times New Roman"/>
          <w:b/>
          <w:bCs/>
          <w:szCs w:val="21"/>
        </w:rPr>
        <w:t>1</w:t>
      </w:r>
      <w:r w:rsidRPr="001C6559">
        <w:rPr>
          <w:rFonts w:ascii="宋体" w:eastAsia="宋体" w:hAnsi="宋体"/>
          <w:b/>
          <w:bCs/>
          <w:szCs w:val="21"/>
        </w:rPr>
        <w:t>.</w:t>
      </w:r>
      <w:r w:rsidRPr="0095323C">
        <w:rPr>
          <w:rFonts w:ascii="Times New Roman" w:eastAsia="宋体" w:hAnsi="Times New Roman" w:cs="Times New Roman"/>
          <w:b/>
          <w:bCs/>
          <w:szCs w:val="21"/>
        </w:rPr>
        <w:t>1</w:t>
      </w:r>
      <w:r w:rsidRPr="001C6559">
        <w:rPr>
          <w:rFonts w:ascii="宋体" w:eastAsia="宋体" w:hAnsi="宋体"/>
          <w:b/>
          <w:bCs/>
          <w:szCs w:val="21"/>
        </w:rPr>
        <w:t xml:space="preserve"> -</w:t>
      </w:r>
      <w:r w:rsidRPr="0095323C">
        <w:rPr>
          <w:rFonts w:ascii="Times New Roman" w:eastAsia="宋体" w:hAnsi="Times New Roman" w:cs="Times New Roman"/>
          <w:b/>
          <w:bCs/>
          <w:szCs w:val="21"/>
        </w:rPr>
        <w:t>1</w:t>
      </w:r>
      <w:r w:rsidRPr="001C6559">
        <w:rPr>
          <w:rFonts w:ascii="宋体" w:eastAsia="宋体" w:hAnsi="宋体" w:hint="eastAsia"/>
          <w:b/>
          <w:bCs/>
          <w:szCs w:val="21"/>
        </w:rPr>
        <w:t>西藏自治区</w:t>
      </w:r>
      <w:r w:rsidRPr="001C6559">
        <w:rPr>
          <w:rFonts w:ascii="宋体" w:eastAsia="宋体" w:hAnsi="宋体"/>
          <w:b/>
          <w:bCs/>
          <w:szCs w:val="21"/>
        </w:rPr>
        <w:t>行政区划代码</w:t>
      </w:r>
    </w:p>
    <w:tbl>
      <w:tblPr>
        <w:tblW w:w="5000" w:type="pct"/>
        <w:tblLook w:val="04A0" w:firstRow="1" w:lastRow="0" w:firstColumn="1" w:lastColumn="0" w:noHBand="0" w:noVBand="1"/>
      </w:tblPr>
      <w:tblGrid>
        <w:gridCol w:w="2655"/>
        <w:gridCol w:w="5641"/>
      </w:tblGrid>
      <w:tr w:rsidR="004502D2" w:rsidRPr="001C6559" w14:paraId="25C8E87C" w14:textId="77777777" w:rsidTr="00C058C3">
        <w:trPr>
          <w:trHeight w:val="276"/>
        </w:trPr>
        <w:tc>
          <w:tcPr>
            <w:tcW w:w="1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E95AA" w14:textId="77777777" w:rsidR="00C058C3" w:rsidRPr="001C6559" w:rsidRDefault="00C058C3" w:rsidP="00C058C3">
            <w:pPr>
              <w:widowControl/>
              <w:jc w:val="center"/>
              <w:rPr>
                <w:rFonts w:ascii="宋体" w:eastAsia="宋体" w:hAnsi="宋体" w:cs="宋体"/>
                <w:kern w:val="0"/>
                <w:sz w:val="22"/>
              </w:rPr>
            </w:pPr>
            <w:r w:rsidRPr="001C6559">
              <w:rPr>
                <w:rFonts w:ascii="宋体" w:eastAsia="宋体" w:hAnsi="宋体" w:cs="宋体" w:hint="eastAsia"/>
                <w:kern w:val="0"/>
                <w:sz w:val="22"/>
              </w:rPr>
              <w:t>代码</w:t>
            </w:r>
          </w:p>
        </w:tc>
        <w:tc>
          <w:tcPr>
            <w:tcW w:w="3400" w:type="pct"/>
            <w:tcBorders>
              <w:top w:val="single" w:sz="4" w:space="0" w:color="auto"/>
              <w:left w:val="nil"/>
              <w:bottom w:val="single" w:sz="4" w:space="0" w:color="auto"/>
              <w:right w:val="single" w:sz="4" w:space="0" w:color="auto"/>
            </w:tcBorders>
            <w:shd w:val="clear" w:color="auto" w:fill="auto"/>
            <w:noWrap/>
            <w:vAlign w:val="center"/>
            <w:hideMark/>
          </w:tcPr>
          <w:p w14:paraId="03B0841C" w14:textId="77777777" w:rsidR="00C058C3" w:rsidRPr="001C6559" w:rsidRDefault="00C058C3" w:rsidP="00C058C3">
            <w:pPr>
              <w:widowControl/>
              <w:jc w:val="center"/>
              <w:rPr>
                <w:rFonts w:ascii="宋体" w:eastAsia="宋体" w:hAnsi="宋体" w:cs="宋体"/>
                <w:kern w:val="0"/>
                <w:sz w:val="22"/>
              </w:rPr>
            </w:pPr>
            <w:r w:rsidRPr="001C6559">
              <w:rPr>
                <w:rFonts w:ascii="宋体" w:eastAsia="宋体" w:hAnsi="宋体" w:cs="宋体" w:hint="eastAsia"/>
                <w:kern w:val="0"/>
                <w:sz w:val="22"/>
              </w:rPr>
              <w:t>名称</w:t>
            </w:r>
          </w:p>
        </w:tc>
      </w:tr>
      <w:tr w:rsidR="00726406" w:rsidRPr="001C6559" w14:paraId="35FB33FE" w14:textId="77777777" w:rsidTr="00C058C3">
        <w:trPr>
          <w:trHeight w:val="276"/>
        </w:trPr>
        <w:tc>
          <w:tcPr>
            <w:tcW w:w="1600" w:type="pct"/>
            <w:tcBorders>
              <w:top w:val="nil"/>
              <w:left w:val="single" w:sz="4" w:space="0" w:color="auto"/>
              <w:bottom w:val="single" w:sz="4" w:space="0" w:color="auto"/>
              <w:right w:val="single" w:sz="4" w:space="0" w:color="auto"/>
            </w:tcBorders>
            <w:shd w:val="clear" w:color="auto" w:fill="auto"/>
            <w:noWrap/>
            <w:vAlign w:val="center"/>
            <w:hideMark/>
          </w:tcPr>
          <w:p w14:paraId="278BAD5F" w14:textId="43D693C0" w:rsidR="00726406" w:rsidRPr="001C6559" w:rsidRDefault="00726406" w:rsidP="00726406">
            <w:pPr>
              <w:widowControl/>
              <w:jc w:val="center"/>
              <w:rPr>
                <w:rFonts w:ascii="宋体" w:eastAsia="宋体" w:hAnsi="宋体" w:cs="宋体"/>
                <w:kern w:val="0"/>
                <w:szCs w:val="21"/>
              </w:rPr>
            </w:pPr>
            <w:r w:rsidRPr="0095323C">
              <w:rPr>
                <w:rFonts w:ascii="Times New Roman" w:eastAsia="宋体" w:hAnsi="Times New Roman" w:cs="Times New Roman"/>
                <w:color w:val="000000"/>
                <w:kern w:val="0"/>
                <w:sz w:val="22"/>
              </w:rPr>
              <w:t>540000</w:t>
            </w:r>
          </w:p>
        </w:tc>
        <w:tc>
          <w:tcPr>
            <w:tcW w:w="3400" w:type="pct"/>
            <w:tcBorders>
              <w:top w:val="nil"/>
              <w:left w:val="nil"/>
              <w:bottom w:val="single" w:sz="4" w:space="0" w:color="auto"/>
              <w:right w:val="single" w:sz="4" w:space="0" w:color="auto"/>
            </w:tcBorders>
            <w:shd w:val="clear" w:color="auto" w:fill="auto"/>
            <w:noWrap/>
            <w:vAlign w:val="center"/>
            <w:hideMark/>
          </w:tcPr>
          <w:p w14:paraId="3486E490" w14:textId="039FEC3A" w:rsidR="00726406" w:rsidRPr="001C6559" w:rsidRDefault="00726406" w:rsidP="00726406">
            <w:pPr>
              <w:widowControl/>
              <w:jc w:val="center"/>
              <w:rPr>
                <w:rFonts w:ascii="宋体" w:eastAsia="宋体" w:hAnsi="宋体" w:cs="宋体"/>
                <w:kern w:val="0"/>
                <w:szCs w:val="21"/>
              </w:rPr>
            </w:pPr>
            <w:r w:rsidRPr="001C6559">
              <w:rPr>
                <w:rFonts w:ascii="宋体" w:eastAsia="宋体" w:hAnsi="宋体" w:cs="宋体"/>
                <w:color w:val="000000"/>
                <w:kern w:val="0"/>
                <w:sz w:val="22"/>
              </w:rPr>
              <w:t>西藏自治区</w:t>
            </w:r>
          </w:p>
        </w:tc>
      </w:tr>
      <w:tr w:rsidR="00726406" w:rsidRPr="001C6559" w14:paraId="1A91C80B" w14:textId="77777777" w:rsidTr="00C058C3">
        <w:trPr>
          <w:trHeight w:val="276"/>
        </w:trPr>
        <w:tc>
          <w:tcPr>
            <w:tcW w:w="1600" w:type="pct"/>
            <w:tcBorders>
              <w:top w:val="nil"/>
              <w:left w:val="single" w:sz="4" w:space="0" w:color="auto"/>
              <w:bottom w:val="single" w:sz="4" w:space="0" w:color="auto"/>
              <w:right w:val="single" w:sz="4" w:space="0" w:color="auto"/>
            </w:tcBorders>
            <w:shd w:val="clear" w:color="auto" w:fill="auto"/>
            <w:noWrap/>
            <w:vAlign w:val="center"/>
            <w:hideMark/>
          </w:tcPr>
          <w:p w14:paraId="01065C49" w14:textId="1D408463" w:rsidR="00726406" w:rsidRPr="001C6559" w:rsidRDefault="00726406" w:rsidP="00726406">
            <w:pPr>
              <w:widowControl/>
              <w:jc w:val="center"/>
              <w:rPr>
                <w:rFonts w:ascii="宋体" w:eastAsia="宋体" w:hAnsi="宋体" w:cs="宋体"/>
                <w:kern w:val="0"/>
                <w:szCs w:val="21"/>
              </w:rPr>
            </w:pPr>
            <w:r w:rsidRPr="0095323C">
              <w:rPr>
                <w:rFonts w:ascii="Times New Roman" w:eastAsia="宋体" w:hAnsi="Times New Roman" w:cs="Times New Roman"/>
                <w:color w:val="000000"/>
                <w:kern w:val="0"/>
                <w:sz w:val="22"/>
              </w:rPr>
              <w:t>540100</w:t>
            </w:r>
          </w:p>
        </w:tc>
        <w:tc>
          <w:tcPr>
            <w:tcW w:w="3400" w:type="pct"/>
            <w:tcBorders>
              <w:top w:val="nil"/>
              <w:left w:val="nil"/>
              <w:bottom w:val="single" w:sz="4" w:space="0" w:color="auto"/>
              <w:right w:val="single" w:sz="4" w:space="0" w:color="auto"/>
            </w:tcBorders>
            <w:shd w:val="clear" w:color="auto" w:fill="auto"/>
            <w:noWrap/>
            <w:vAlign w:val="center"/>
            <w:hideMark/>
          </w:tcPr>
          <w:p w14:paraId="6C0F1B28" w14:textId="20D4FB1C" w:rsidR="00726406" w:rsidRPr="001C6559" w:rsidRDefault="00726406" w:rsidP="00726406">
            <w:pPr>
              <w:widowControl/>
              <w:jc w:val="center"/>
              <w:rPr>
                <w:rFonts w:ascii="宋体" w:eastAsia="宋体" w:hAnsi="宋体" w:cs="宋体"/>
                <w:kern w:val="0"/>
                <w:szCs w:val="21"/>
              </w:rPr>
            </w:pPr>
            <w:r w:rsidRPr="001C6559">
              <w:rPr>
                <w:rFonts w:ascii="宋体" w:eastAsia="宋体" w:hAnsi="宋体" w:cs="宋体"/>
                <w:color w:val="000000"/>
                <w:kern w:val="0"/>
                <w:sz w:val="22"/>
              </w:rPr>
              <w:t>拉萨市</w:t>
            </w:r>
          </w:p>
        </w:tc>
      </w:tr>
      <w:tr w:rsidR="00726406" w:rsidRPr="001C6559" w14:paraId="6FAF6DE9" w14:textId="77777777" w:rsidTr="00C058C3">
        <w:trPr>
          <w:trHeight w:val="276"/>
        </w:trPr>
        <w:tc>
          <w:tcPr>
            <w:tcW w:w="1600" w:type="pct"/>
            <w:tcBorders>
              <w:top w:val="nil"/>
              <w:left w:val="single" w:sz="4" w:space="0" w:color="auto"/>
              <w:bottom w:val="single" w:sz="4" w:space="0" w:color="auto"/>
              <w:right w:val="single" w:sz="4" w:space="0" w:color="auto"/>
            </w:tcBorders>
            <w:shd w:val="clear" w:color="auto" w:fill="auto"/>
            <w:noWrap/>
            <w:vAlign w:val="center"/>
            <w:hideMark/>
          </w:tcPr>
          <w:p w14:paraId="65B40C69" w14:textId="40B15DB8" w:rsidR="00726406" w:rsidRPr="001C6559" w:rsidRDefault="00726406" w:rsidP="00726406">
            <w:pPr>
              <w:widowControl/>
              <w:jc w:val="center"/>
              <w:rPr>
                <w:rFonts w:ascii="宋体" w:eastAsia="宋体" w:hAnsi="宋体" w:cs="宋体"/>
                <w:kern w:val="0"/>
                <w:szCs w:val="21"/>
              </w:rPr>
            </w:pPr>
            <w:r w:rsidRPr="0095323C">
              <w:rPr>
                <w:rFonts w:ascii="Times New Roman" w:eastAsia="宋体" w:hAnsi="Times New Roman" w:cs="Times New Roman"/>
                <w:color w:val="000000"/>
                <w:kern w:val="0"/>
                <w:sz w:val="22"/>
              </w:rPr>
              <w:t>540200</w:t>
            </w:r>
          </w:p>
        </w:tc>
        <w:tc>
          <w:tcPr>
            <w:tcW w:w="3400" w:type="pct"/>
            <w:tcBorders>
              <w:top w:val="nil"/>
              <w:left w:val="nil"/>
              <w:bottom w:val="single" w:sz="4" w:space="0" w:color="auto"/>
              <w:right w:val="single" w:sz="4" w:space="0" w:color="auto"/>
            </w:tcBorders>
            <w:shd w:val="clear" w:color="auto" w:fill="auto"/>
            <w:noWrap/>
            <w:vAlign w:val="center"/>
            <w:hideMark/>
          </w:tcPr>
          <w:p w14:paraId="474CFDBF" w14:textId="1A479B0C" w:rsidR="00726406" w:rsidRPr="001C6559" w:rsidRDefault="00726406" w:rsidP="00726406">
            <w:pPr>
              <w:widowControl/>
              <w:jc w:val="center"/>
              <w:rPr>
                <w:rFonts w:ascii="宋体" w:eastAsia="宋体" w:hAnsi="宋体" w:cs="宋体"/>
                <w:kern w:val="0"/>
                <w:szCs w:val="21"/>
              </w:rPr>
            </w:pPr>
            <w:r w:rsidRPr="001C6559">
              <w:rPr>
                <w:rFonts w:ascii="宋体" w:eastAsia="宋体" w:hAnsi="宋体" w:cs="宋体"/>
                <w:color w:val="000000"/>
                <w:kern w:val="0"/>
                <w:sz w:val="22"/>
              </w:rPr>
              <w:t>日喀则市</w:t>
            </w:r>
          </w:p>
        </w:tc>
      </w:tr>
      <w:tr w:rsidR="00726406" w:rsidRPr="001C6559" w14:paraId="39AC161B" w14:textId="77777777" w:rsidTr="00C058C3">
        <w:trPr>
          <w:trHeight w:val="276"/>
        </w:trPr>
        <w:tc>
          <w:tcPr>
            <w:tcW w:w="1600" w:type="pct"/>
            <w:tcBorders>
              <w:top w:val="nil"/>
              <w:left w:val="single" w:sz="4" w:space="0" w:color="auto"/>
              <w:bottom w:val="single" w:sz="4" w:space="0" w:color="auto"/>
              <w:right w:val="single" w:sz="4" w:space="0" w:color="auto"/>
            </w:tcBorders>
            <w:shd w:val="clear" w:color="auto" w:fill="auto"/>
            <w:noWrap/>
            <w:vAlign w:val="center"/>
            <w:hideMark/>
          </w:tcPr>
          <w:p w14:paraId="38188891" w14:textId="3EFD8ADB" w:rsidR="00726406" w:rsidRPr="001C6559" w:rsidRDefault="00726406" w:rsidP="00726406">
            <w:pPr>
              <w:widowControl/>
              <w:jc w:val="center"/>
              <w:rPr>
                <w:rFonts w:ascii="宋体" w:eastAsia="宋体" w:hAnsi="宋体" w:cs="宋体"/>
                <w:kern w:val="0"/>
                <w:szCs w:val="21"/>
              </w:rPr>
            </w:pPr>
            <w:r w:rsidRPr="0095323C">
              <w:rPr>
                <w:rFonts w:ascii="Times New Roman" w:eastAsia="宋体" w:hAnsi="Times New Roman" w:cs="Times New Roman"/>
                <w:color w:val="000000"/>
                <w:kern w:val="0"/>
                <w:sz w:val="22"/>
              </w:rPr>
              <w:t>540500</w:t>
            </w:r>
          </w:p>
        </w:tc>
        <w:tc>
          <w:tcPr>
            <w:tcW w:w="3400" w:type="pct"/>
            <w:tcBorders>
              <w:top w:val="nil"/>
              <w:left w:val="nil"/>
              <w:bottom w:val="single" w:sz="4" w:space="0" w:color="auto"/>
              <w:right w:val="single" w:sz="4" w:space="0" w:color="auto"/>
            </w:tcBorders>
            <w:shd w:val="clear" w:color="auto" w:fill="auto"/>
            <w:noWrap/>
            <w:vAlign w:val="center"/>
            <w:hideMark/>
          </w:tcPr>
          <w:p w14:paraId="203C0582" w14:textId="5DDA3EC6" w:rsidR="00726406" w:rsidRPr="001C6559" w:rsidRDefault="00726406" w:rsidP="00726406">
            <w:pPr>
              <w:widowControl/>
              <w:jc w:val="center"/>
              <w:rPr>
                <w:rFonts w:ascii="宋体" w:eastAsia="宋体" w:hAnsi="宋体" w:cs="宋体"/>
                <w:kern w:val="0"/>
                <w:szCs w:val="21"/>
              </w:rPr>
            </w:pPr>
            <w:r w:rsidRPr="001C6559">
              <w:rPr>
                <w:rFonts w:ascii="宋体" w:eastAsia="宋体" w:hAnsi="宋体" w:cs="宋体"/>
                <w:color w:val="000000"/>
                <w:kern w:val="0"/>
                <w:sz w:val="22"/>
              </w:rPr>
              <w:t>山南市</w:t>
            </w:r>
          </w:p>
        </w:tc>
      </w:tr>
      <w:tr w:rsidR="00726406" w:rsidRPr="001C6559" w14:paraId="61CB86BE" w14:textId="77777777" w:rsidTr="00C058C3">
        <w:trPr>
          <w:trHeight w:val="276"/>
        </w:trPr>
        <w:tc>
          <w:tcPr>
            <w:tcW w:w="1600" w:type="pct"/>
            <w:tcBorders>
              <w:top w:val="nil"/>
              <w:left w:val="single" w:sz="4" w:space="0" w:color="auto"/>
              <w:bottom w:val="single" w:sz="4" w:space="0" w:color="auto"/>
              <w:right w:val="single" w:sz="4" w:space="0" w:color="auto"/>
            </w:tcBorders>
            <w:shd w:val="clear" w:color="auto" w:fill="auto"/>
            <w:noWrap/>
            <w:vAlign w:val="center"/>
            <w:hideMark/>
          </w:tcPr>
          <w:p w14:paraId="19D8E766" w14:textId="5ED9AF70" w:rsidR="00726406" w:rsidRPr="001C6559" w:rsidRDefault="00726406" w:rsidP="00726406">
            <w:pPr>
              <w:widowControl/>
              <w:jc w:val="center"/>
              <w:rPr>
                <w:rFonts w:ascii="宋体" w:eastAsia="宋体" w:hAnsi="宋体" w:cs="宋体"/>
                <w:kern w:val="0"/>
                <w:szCs w:val="21"/>
              </w:rPr>
            </w:pPr>
            <w:r w:rsidRPr="0095323C">
              <w:rPr>
                <w:rFonts w:ascii="Times New Roman" w:eastAsia="宋体" w:hAnsi="Times New Roman" w:cs="Times New Roman"/>
                <w:color w:val="000000"/>
                <w:kern w:val="0"/>
                <w:sz w:val="22"/>
              </w:rPr>
              <w:t>540300</w:t>
            </w:r>
          </w:p>
        </w:tc>
        <w:tc>
          <w:tcPr>
            <w:tcW w:w="3400" w:type="pct"/>
            <w:tcBorders>
              <w:top w:val="nil"/>
              <w:left w:val="nil"/>
              <w:bottom w:val="single" w:sz="4" w:space="0" w:color="auto"/>
              <w:right w:val="single" w:sz="4" w:space="0" w:color="auto"/>
            </w:tcBorders>
            <w:shd w:val="clear" w:color="auto" w:fill="auto"/>
            <w:noWrap/>
            <w:vAlign w:val="center"/>
            <w:hideMark/>
          </w:tcPr>
          <w:p w14:paraId="3131E283" w14:textId="1F6F5B48" w:rsidR="00726406" w:rsidRPr="001C6559" w:rsidRDefault="00726406" w:rsidP="00726406">
            <w:pPr>
              <w:widowControl/>
              <w:jc w:val="center"/>
              <w:rPr>
                <w:rFonts w:ascii="宋体" w:eastAsia="宋体" w:hAnsi="宋体" w:cs="宋体"/>
                <w:kern w:val="0"/>
                <w:szCs w:val="21"/>
              </w:rPr>
            </w:pPr>
            <w:r w:rsidRPr="001C6559">
              <w:rPr>
                <w:rFonts w:ascii="宋体" w:eastAsia="宋体" w:hAnsi="宋体" w:cs="宋体"/>
                <w:color w:val="000000"/>
                <w:kern w:val="0"/>
                <w:sz w:val="22"/>
              </w:rPr>
              <w:t>昌都市</w:t>
            </w:r>
          </w:p>
        </w:tc>
      </w:tr>
      <w:tr w:rsidR="00726406" w:rsidRPr="001C6559" w14:paraId="1721AF02" w14:textId="77777777" w:rsidTr="00C058C3">
        <w:trPr>
          <w:trHeight w:val="276"/>
        </w:trPr>
        <w:tc>
          <w:tcPr>
            <w:tcW w:w="1600" w:type="pct"/>
            <w:tcBorders>
              <w:top w:val="nil"/>
              <w:left w:val="single" w:sz="4" w:space="0" w:color="auto"/>
              <w:bottom w:val="single" w:sz="4" w:space="0" w:color="auto"/>
              <w:right w:val="single" w:sz="4" w:space="0" w:color="auto"/>
            </w:tcBorders>
            <w:shd w:val="clear" w:color="auto" w:fill="auto"/>
            <w:noWrap/>
            <w:vAlign w:val="center"/>
            <w:hideMark/>
          </w:tcPr>
          <w:p w14:paraId="57FD07FB" w14:textId="3962EE51" w:rsidR="00726406" w:rsidRPr="001C6559" w:rsidRDefault="00726406" w:rsidP="00726406">
            <w:pPr>
              <w:widowControl/>
              <w:jc w:val="center"/>
              <w:rPr>
                <w:rFonts w:ascii="宋体" w:eastAsia="宋体" w:hAnsi="宋体" w:cs="宋体"/>
                <w:kern w:val="0"/>
                <w:szCs w:val="21"/>
              </w:rPr>
            </w:pPr>
            <w:r w:rsidRPr="0095323C">
              <w:rPr>
                <w:rFonts w:ascii="Times New Roman" w:eastAsia="宋体" w:hAnsi="Times New Roman" w:cs="Times New Roman"/>
                <w:color w:val="000000"/>
                <w:kern w:val="0"/>
                <w:sz w:val="22"/>
              </w:rPr>
              <w:t>540600</w:t>
            </w:r>
          </w:p>
        </w:tc>
        <w:tc>
          <w:tcPr>
            <w:tcW w:w="3400" w:type="pct"/>
            <w:tcBorders>
              <w:top w:val="nil"/>
              <w:left w:val="nil"/>
              <w:bottom w:val="single" w:sz="4" w:space="0" w:color="auto"/>
              <w:right w:val="single" w:sz="4" w:space="0" w:color="auto"/>
            </w:tcBorders>
            <w:shd w:val="clear" w:color="auto" w:fill="auto"/>
            <w:noWrap/>
            <w:vAlign w:val="center"/>
            <w:hideMark/>
          </w:tcPr>
          <w:p w14:paraId="212803AC" w14:textId="5224947F" w:rsidR="00726406" w:rsidRPr="001C6559" w:rsidRDefault="00726406" w:rsidP="00726406">
            <w:pPr>
              <w:widowControl/>
              <w:jc w:val="center"/>
              <w:rPr>
                <w:rFonts w:ascii="宋体" w:eastAsia="宋体" w:hAnsi="宋体" w:cs="宋体"/>
                <w:kern w:val="0"/>
                <w:szCs w:val="21"/>
              </w:rPr>
            </w:pPr>
            <w:r w:rsidRPr="001C6559">
              <w:rPr>
                <w:rFonts w:ascii="宋体" w:eastAsia="宋体" w:hAnsi="宋体" w:cs="宋体"/>
                <w:color w:val="000000"/>
                <w:kern w:val="0"/>
                <w:sz w:val="22"/>
              </w:rPr>
              <w:t>那曲市</w:t>
            </w:r>
          </w:p>
        </w:tc>
      </w:tr>
      <w:tr w:rsidR="00726406" w:rsidRPr="001C6559" w14:paraId="3060E1B8" w14:textId="77777777" w:rsidTr="00C058C3">
        <w:trPr>
          <w:trHeight w:val="276"/>
        </w:trPr>
        <w:tc>
          <w:tcPr>
            <w:tcW w:w="1600" w:type="pct"/>
            <w:tcBorders>
              <w:top w:val="nil"/>
              <w:left w:val="single" w:sz="4" w:space="0" w:color="auto"/>
              <w:bottom w:val="single" w:sz="4" w:space="0" w:color="auto"/>
              <w:right w:val="single" w:sz="4" w:space="0" w:color="auto"/>
            </w:tcBorders>
            <w:shd w:val="clear" w:color="auto" w:fill="auto"/>
            <w:noWrap/>
            <w:vAlign w:val="center"/>
            <w:hideMark/>
          </w:tcPr>
          <w:p w14:paraId="0243AB2F" w14:textId="1E76AA7E" w:rsidR="00726406" w:rsidRPr="001C6559" w:rsidRDefault="00726406" w:rsidP="00726406">
            <w:pPr>
              <w:widowControl/>
              <w:jc w:val="center"/>
              <w:rPr>
                <w:rFonts w:ascii="宋体" w:eastAsia="宋体" w:hAnsi="宋体" w:cs="宋体"/>
                <w:kern w:val="0"/>
                <w:szCs w:val="21"/>
              </w:rPr>
            </w:pPr>
            <w:r w:rsidRPr="0095323C">
              <w:rPr>
                <w:rFonts w:ascii="Times New Roman" w:eastAsia="宋体" w:hAnsi="Times New Roman" w:cs="Times New Roman"/>
                <w:color w:val="000000"/>
                <w:kern w:val="0"/>
                <w:sz w:val="22"/>
              </w:rPr>
              <w:t>540400</w:t>
            </w:r>
          </w:p>
        </w:tc>
        <w:tc>
          <w:tcPr>
            <w:tcW w:w="3400" w:type="pct"/>
            <w:tcBorders>
              <w:top w:val="nil"/>
              <w:left w:val="nil"/>
              <w:bottom w:val="single" w:sz="4" w:space="0" w:color="auto"/>
              <w:right w:val="single" w:sz="4" w:space="0" w:color="auto"/>
            </w:tcBorders>
            <w:shd w:val="clear" w:color="auto" w:fill="auto"/>
            <w:noWrap/>
            <w:vAlign w:val="center"/>
            <w:hideMark/>
          </w:tcPr>
          <w:p w14:paraId="790ADA2D" w14:textId="05632102" w:rsidR="00726406" w:rsidRPr="001C6559" w:rsidRDefault="00726406" w:rsidP="00726406">
            <w:pPr>
              <w:widowControl/>
              <w:jc w:val="center"/>
              <w:rPr>
                <w:rFonts w:ascii="宋体" w:eastAsia="宋体" w:hAnsi="宋体" w:cs="宋体"/>
                <w:kern w:val="0"/>
                <w:szCs w:val="21"/>
              </w:rPr>
            </w:pPr>
            <w:r w:rsidRPr="001C6559">
              <w:rPr>
                <w:rFonts w:ascii="宋体" w:eastAsia="宋体" w:hAnsi="宋体" w:cs="宋体"/>
                <w:color w:val="000000"/>
                <w:kern w:val="0"/>
                <w:sz w:val="22"/>
              </w:rPr>
              <w:t>林芝市</w:t>
            </w:r>
          </w:p>
        </w:tc>
      </w:tr>
      <w:tr w:rsidR="00726406" w:rsidRPr="001C6559" w14:paraId="15A20AA5" w14:textId="77777777" w:rsidTr="00C058C3">
        <w:trPr>
          <w:trHeight w:val="276"/>
        </w:trPr>
        <w:tc>
          <w:tcPr>
            <w:tcW w:w="1600" w:type="pct"/>
            <w:tcBorders>
              <w:top w:val="nil"/>
              <w:left w:val="single" w:sz="4" w:space="0" w:color="auto"/>
              <w:bottom w:val="single" w:sz="4" w:space="0" w:color="auto"/>
              <w:right w:val="single" w:sz="4" w:space="0" w:color="auto"/>
            </w:tcBorders>
            <w:shd w:val="clear" w:color="auto" w:fill="auto"/>
            <w:noWrap/>
            <w:vAlign w:val="center"/>
            <w:hideMark/>
          </w:tcPr>
          <w:p w14:paraId="0FC01382" w14:textId="65E88698" w:rsidR="00726406" w:rsidRPr="001C6559" w:rsidRDefault="00726406" w:rsidP="00726406">
            <w:pPr>
              <w:widowControl/>
              <w:jc w:val="center"/>
              <w:rPr>
                <w:rFonts w:ascii="宋体" w:eastAsia="宋体" w:hAnsi="宋体" w:cs="宋体"/>
                <w:kern w:val="0"/>
                <w:szCs w:val="21"/>
              </w:rPr>
            </w:pPr>
            <w:r w:rsidRPr="0095323C">
              <w:rPr>
                <w:rFonts w:ascii="Times New Roman" w:eastAsia="宋体" w:hAnsi="Times New Roman" w:cs="Times New Roman"/>
                <w:color w:val="000000"/>
                <w:kern w:val="0"/>
                <w:sz w:val="22"/>
              </w:rPr>
              <w:t>542500</w:t>
            </w:r>
          </w:p>
        </w:tc>
        <w:tc>
          <w:tcPr>
            <w:tcW w:w="3400" w:type="pct"/>
            <w:tcBorders>
              <w:top w:val="nil"/>
              <w:left w:val="nil"/>
              <w:bottom w:val="single" w:sz="4" w:space="0" w:color="auto"/>
              <w:right w:val="single" w:sz="4" w:space="0" w:color="auto"/>
            </w:tcBorders>
            <w:shd w:val="clear" w:color="auto" w:fill="auto"/>
            <w:noWrap/>
            <w:vAlign w:val="center"/>
            <w:hideMark/>
          </w:tcPr>
          <w:p w14:paraId="56B91687" w14:textId="6E454BFE" w:rsidR="00726406" w:rsidRPr="001C6559" w:rsidRDefault="00726406" w:rsidP="00726406">
            <w:pPr>
              <w:widowControl/>
              <w:jc w:val="center"/>
              <w:rPr>
                <w:rFonts w:ascii="宋体" w:eastAsia="宋体" w:hAnsi="宋体" w:cs="宋体"/>
                <w:kern w:val="0"/>
                <w:szCs w:val="21"/>
              </w:rPr>
            </w:pPr>
            <w:r w:rsidRPr="001C6559">
              <w:rPr>
                <w:rFonts w:ascii="宋体" w:eastAsia="宋体" w:hAnsi="宋体" w:cs="宋体"/>
                <w:color w:val="000000"/>
                <w:kern w:val="0"/>
                <w:sz w:val="22"/>
              </w:rPr>
              <w:t>阿里地区</w:t>
            </w:r>
          </w:p>
        </w:tc>
      </w:tr>
    </w:tbl>
    <w:p w14:paraId="74A3DDF3" w14:textId="77777777" w:rsidR="00FF43F4" w:rsidRPr="001C6559" w:rsidRDefault="00FF43F4" w:rsidP="0035515B">
      <w:pPr>
        <w:spacing w:beforeLines="50" w:before="156" w:afterLines="50" w:after="156" w:line="300" w:lineRule="auto"/>
        <w:rPr>
          <w:rFonts w:ascii="宋体" w:eastAsia="宋体" w:hAnsi="宋体"/>
          <w:sz w:val="24"/>
          <w:szCs w:val="24"/>
        </w:rPr>
      </w:pPr>
    </w:p>
    <w:p w14:paraId="6701BB44" w14:textId="33B08902" w:rsidR="00870DC5" w:rsidRPr="001C6559" w:rsidRDefault="009F5C76" w:rsidP="0035515B">
      <w:pPr>
        <w:spacing w:beforeLines="50" w:before="156" w:afterLines="50" w:after="156" w:line="300" w:lineRule="auto"/>
        <w:rPr>
          <w:rFonts w:ascii="宋体" w:eastAsia="宋体" w:hAnsi="宋体"/>
          <w:szCs w:val="21"/>
        </w:rPr>
      </w:pPr>
      <w:r w:rsidRPr="00800CE0">
        <w:rPr>
          <w:rFonts w:ascii="Times New Roman" w:eastAsia="宋体" w:hAnsi="Times New Roman" w:cs="Times New Roman"/>
          <w:b/>
          <w:bCs/>
          <w:sz w:val="24"/>
          <w:szCs w:val="24"/>
        </w:rPr>
        <w:t>B.1.</w:t>
      </w:r>
      <w:r w:rsidR="00870DC5" w:rsidRPr="00800CE0">
        <w:rPr>
          <w:rFonts w:ascii="Times New Roman" w:eastAsia="宋体" w:hAnsi="Times New Roman" w:cs="Times New Roman"/>
          <w:b/>
          <w:bCs/>
          <w:sz w:val="24"/>
          <w:szCs w:val="24"/>
        </w:rPr>
        <w:t>2</w:t>
      </w:r>
      <w:r w:rsidR="00870DC5" w:rsidRPr="001C6559">
        <w:rPr>
          <w:rFonts w:ascii="宋体" w:eastAsia="宋体" w:hAnsi="宋体"/>
          <w:szCs w:val="21"/>
        </w:rPr>
        <w:t>建筑类别编码</w:t>
      </w:r>
    </w:p>
    <w:p w14:paraId="4879FF3D" w14:textId="1BC3019F" w:rsidR="00870DC5" w:rsidRPr="001C6559" w:rsidRDefault="00870DC5" w:rsidP="0035515B">
      <w:pPr>
        <w:spacing w:beforeLines="50" w:before="156" w:afterLines="50" w:after="156" w:line="300" w:lineRule="auto"/>
        <w:ind w:firstLineChars="200" w:firstLine="420"/>
        <w:rPr>
          <w:rFonts w:ascii="宋体" w:eastAsia="宋体" w:hAnsi="宋体"/>
          <w:szCs w:val="21"/>
        </w:rPr>
      </w:pPr>
      <w:r w:rsidRPr="001C6559">
        <w:rPr>
          <w:rFonts w:ascii="宋体" w:eastAsia="宋体" w:hAnsi="宋体" w:hint="eastAsia"/>
          <w:szCs w:val="21"/>
        </w:rPr>
        <w:t>第</w:t>
      </w:r>
      <w:r w:rsidRPr="0095323C">
        <w:rPr>
          <w:rFonts w:ascii="Times New Roman" w:eastAsia="宋体" w:hAnsi="Times New Roman" w:cs="Times New Roman"/>
          <w:szCs w:val="21"/>
        </w:rPr>
        <w:t>7</w:t>
      </w:r>
      <w:r w:rsidRPr="001C6559">
        <w:rPr>
          <w:rFonts w:ascii="宋体" w:eastAsia="宋体" w:hAnsi="宋体"/>
          <w:szCs w:val="21"/>
        </w:rPr>
        <w:t>位数编码为建筑类别编码，用</w:t>
      </w:r>
      <w:r w:rsidRPr="0095323C">
        <w:rPr>
          <w:rFonts w:ascii="Times New Roman" w:eastAsia="宋体" w:hAnsi="Times New Roman" w:cs="Times New Roman"/>
          <w:szCs w:val="21"/>
        </w:rPr>
        <w:t>1</w:t>
      </w:r>
      <w:r w:rsidRPr="001C6559">
        <w:rPr>
          <w:rFonts w:ascii="宋体" w:eastAsia="宋体" w:hAnsi="宋体"/>
          <w:szCs w:val="21"/>
        </w:rPr>
        <w:t>位大写英文字母表</w:t>
      </w:r>
      <w:r w:rsidRPr="001C6559">
        <w:rPr>
          <w:rFonts w:ascii="宋体" w:eastAsia="宋体" w:hAnsi="宋体" w:hint="eastAsia"/>
          <w:szCs w:val="21"/>
        </w:rPr>
        <w:t>示，</w:t>
      </w:r>
      <w:r w:rsidRPr="001C6559">
        <w:rPr>
          <w:rFonts w:ascii="宋体" w:eastAsia="宋体" w:hAnsi="宋体"/>
          <w:szCs w:val="21"/>
        </w:rPr>
        <w:t>如</w:t>
      </w:r>
      <w:r w:rsidRPr="0095323C">
        <w:rPr>
          <w:rFonts w:ascii="Times New Roman" w:eastAsia="宋体" w:hAnsi="Times New Roman" w:cs="Times New Roman"/>
          <w:szCs w:val="21"/>
        </w:rPr>
        <w:t>A</w:t>
      </w:r>
      <w:r w:rsidRPr="001C6559">
        <w:rPr>
          <w:rFonts w:ascii="宋体" w:eastAsia="宋体" w:hAnsi="宋体"/>
          <w:szCs w:val="21"/>
        </w:rPr>
        <w:t>，</w:t>
      </w:r>
      <w:r w:rsidRPr="0095323C">
        <w:rPr>
          <w:rFonts w:ascii="Times New Roman" w:eastAsia="宋体" w:hAnsi="Times New Roman" w:cs="Times New Roman"/>
          <w:szCs w:val="21"/>
        </w:rPr>
        <w:t>B</w:t>
      </w:r>
      <w:r w:rsidRPr="001C6559">
        <w:rPr>
          <w:rFonts w:ascii="宋体" w:eastAsia="宋体" w:hAnsi="宋体"/>
          <w:szCs w:val="21"/>
        </w:rPr>
        <w:t>，</w:t>
      </w:r>
      <w:r w:rsidRPr="0095323C">
        <w:rPr>
          <w:rFonts w:ascii="Times New Roman" w:eastAsia="宋体" w:hAnsi="Times New Roman" w:cs="Times New Roman"/>
          <w:szCs w:val="21"/>
        </w:rPr>
        <w:t>C</w:t>
      </w:r>
      <w:r w:rsidRPr="001C6559">
        <w:rPr>
          <w:rFonts w:ascii="宋体" w:eastAsia="宋体" w:hAnsi="宋体"/>
          <w:szCs w:val="21"/>
        </w:rPr>
        <w:t>，…，</w:t>
      </w:r>
      <w:r w:rsidRPr="0095323C">
        <w:rPr>
          <w:rFonts w:ascii="Times New Roman" w:eastAsia="宋体" w:hAnsi="Times New Roman" w:cs="Times New Roman"/>
          <w:szCs w:val="21"/>
        </w:rPr>
        <w:t>F</w:t>
      </w:r>
      <w:r w:rsidRPr="001C6559">
        <w:rPr>
          <w:rFonts w:ascii="宋体" w:eastAsia="宋体" w:hAnsi="宋体"/>
          <w:szCs w:val="21"/>
        </w:rPr>
        <w:t>。编码编排应符合表</w:t>
      </w:r>
      <w:r w:rsidRPr="0095323C">
        <w:rPr>
          <w:rFonts w:ascii="Times New Roman" w:eastAsia="宋体" w:hAnsi="Times New Roman" w:cs="Times New Roman"/>
          <w:szCs w:val="21"/>
        </w:rPr>
        <w:t>B</w:t>
      </w:r>
      <w:r w:rsidRPr="001C6559">
        <w:rPr>
          <w:rFonts w:ascii="宋体" w:eastAsia="宋体" w:hAnsi="宋体"/>
          <w:szCs w:val="21"/>
        </w:rPr>
        <w:t>.</w:t>
      </w:r>
      <w:r w:rsidR="009F5C76"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2</w:t>
      </w:r>
      <w:r w:rsidRPr="001C6559">
        <w:rPr>
          <w:rFonts w:ascii="宋体" w:eastAsia="宋体" w:hAnsi="宋体"/>
          <w:szCs w:val="21"/>
        </w:rPr>
        <w:t>的规定。</w:t>
      </w:r>
    </w:p>
    <w:p w14:paraId="0B419158" w14:textId="7C2E4495" w:rsidR="00870DC5" w:rsidRPr="001C6559" w:rsidRDefault="00870DC5" w:rsidP="00870DC5">
      <w:pPr>
        <w:spacing w:line="360" w:lineRule="auto"/>
        <w:jc w:val="center"/>
        <w:rPr>
          <w:rFonts w:ascii="宋体" w:eastAsia="宋体" w:hAnsi="宋体"/>
          <w:b/>
          <w:bCs/>
          <w:szCs w:val="21"/>
        </w:rPr>
      </w:pPr>
      <w:r w:rsidRPr="001C6559">
        <w:rPr>
          <w:rFonts w:ascii="宋体" w:eastAsia="宋体" w:hAnsi="宋体" w:hint="eastAsia"/>
          <w:b/>
          <w:bCs/>
          <w:szCs w:val="21"/>
        </w:rPr>
        <w:t>表</w:t>
      </w:r>
      <w:r w:rsidRPr="0095323C">
        <w:rPr>
          <w:rFonts w:ascii="Times New Roman" w:eastAsia="宋体" w:hAnsi="Times New Roman" w:cs="Times New Roman"/>
          <w:b/>
          <w:bCs/>
          <w:szCs w:val="21"/>
        </w:rPr>
        <w:t>B</w:t>
      </w:r>
      <w:r w:rsidRPr="001C6559">
        <w:rPr>
          <w:rFonts w:ascii="宋体" w:eastAsia="宋体" w:hAnsi="宋体"/>
          <w:b/>
          <w:bCs/>
          <w:szCs w:val="21"/>
        </w:rPr>
        <w:t>.</w:t>
      </w:r>
      <w:r w:rsidR="009F5C76" w:rsidRPr="0095323C">
        <w:rPr>
          <w:rFonts w:ascii="Times New Roman" w:eastAsia="宋体" w:hAnsi="Times New Roman" w:cs="Times New Roman"/>
          <w:b/>
          <w:bCs/>
          <w:szCs w:val="21"/>
        </w:rPr>
        <w:t>1</w:t>
      </w:r>
      <w:r w:rsidRPr="001C6559">
        <w:rPr>
          <w:rFonts w:ascii="宋体" w:eastAsia="宋体" w:hAnsi="宋体"/>
          <w:b/>
          <w:bCs/>
          <w:szCs w:val="21"/>
        </w:rPr>
        <w:t>.</w:t>
      </w:r>
      <w:r w:rsidRPr="0095323C">
        <w:rPr>
          <w:rFonts w:ascii="Times New Roman" w:eastAsia="宋体" w:hAnsi="Times New Roman" w:cs="Times New Roman"/>
          <w:b/>
          <w:bCs/>
          <w:szCs w:val="21"/>
        </w:rPr>
        <w:t>1</w:t>
      </w:r>
      <w:r w:rsidRPr="001C6559">
        <w:rPr>
          <w:rFonts w:ascii="宋体" w:eastAsia="宋体" w:hAnsi="宋体"/>
          <w:b/>
          <w:bCs/>
          <w:szCs w:val="21"/>
        </w:rPr>
        <w:t>-</w:t>
      </w:r>
      <w:r w:rsidRPr="0095323C">
        <w:rPr>
          <w:rFonts w:ascii="Times New Roman" w:eastAsia="宋体" w:hAnsi="Times New Roman" w:cs="Times New Roman"/>
          <w:b/>
          <w:bCs/>
          <w:szCs w:val="21"/>
        </w:rPr>
        <w:t>2</w:t>
      </w:r>
      <w:r w:rsidRPr="001C6559">
        <w:rPr>
          <w:rFonts w:ascii="宋体" w:eastAsia="宋体" w:hAnsi="宋体"/>
          <w:b/>
          <w:bCs/>
          <w:szCs w:val="21"/>
        </w:rPr>
        <w:t>建筑类别编码</w:t>
      </w:r>
    </w:p>
    <w:tbl>
      <w:tblPr>
        <w:tblW w:w="5000" w:type="pct"/>
        <w:tblLook w:val="04A0" w:firstRow="1" w:lastRow="0" w:firstColumn="1" w:lastColumn="0" w:noHBand="0" w:noVBand="1"/>
      </w:tblPr>
      <w:tblGrid>
        <w:gridCol w:w="5814"/>
        <w:gridCol w:w="2482"/>
      </w:tblGrid>
      <w:tr w:rsidR="004502D2" w:rsidRPr="001C6559" w14:paraId="40491145" w14:textId="77777777" w:rsidTr="00870DC5">
        <w:trPr>
          <w:trHeight w:val="276"/>
        </w:trPr>
        <w:tc>
          <w:tcPr>
            <w:tcW w:w="3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9137"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建筑类别</w:t>
            </w:r>
          </w:p>
        </w:tc>
        <w:tc>
          <w:tcPr>
            <w:tcW w:w="1496" w:type="pct"/>
            <w:tcBorders>
              <w:top w:val="single" w:sz="4" w:space="0" w:color="auto"/>
              <w:left w:val="nil"/>
              <w:bottom w:val="single" w:sz="4" w:space="0" w:color="auto"/>
              <w:right w:val="single" w:sz="4" w:space="0" w:color="auto"/>
            </w:tcBorders>
            <w:shd w:val="clear" w:color="auto" w:fill="auto"/>
            <w:noWrap/>
            <w:vAlign w:val="center"/>
            <w:hideMark/>
          </w:tcPr>
          <w:p w14:paraId="2A19F141"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编码</w:t>
            </w:r>
          </w:p>
        </w:tc>
      </w:tr>
      <w:tr w:rsidR="004502D2" w:rsidRPr="001C6559" w14:paraId="6B615DF5" w14:textId="77777777" w:rsidTr="00870DC5">
        <w:trPr>
          <w:trHeight w:val="276"/>
        </w:trPr>
        <w:tc>
          <w:tcPr>
            <w:tcW w:w="3504" w:type="pct"/>
            <w:tcBorders>
              <w:top w:val="nil"/>
              <w:left w:val="single" w:sz="4" w:space="0" w:color="auto"/>
              <w:bottom w:val="single" w:sz="4" w:space="0" w:color="auto"/>
              <w:right w:val="single" w:sz="4" w:space="0" w:color="auto"/>
            </w:tcBorders>
            <w:shd w:val="clear" w:color="auto" w:fill="auto"/>
            <w:noWrap/>
            <w:vAlign w:val="center"/>
            <w:hideMark/>
          </w:tcPr>
          <w:p w14:paraId="4E2868EB"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办公建筑</w:t>
            </w:r>
          </w:p>
        </w:tc>
        <w:tc>
          <w:tcPr>
            <w:tcW w:w="1496" w:type="pct"/>
            <w:tcBorders>
              <w:top w:val="nil"/>
              <w:left w:val="nil"/>
              <w:bottom w:val="single" w:sz="4" w:space="0" w:color="auto"/>
              <w:right w:val="single" w:sz="4" w:space="0" w:color="auto"/>
            </w:tcBorders>
            <w:shd w:val="clear" w:color="auto" w:fill="auto"/>
            <w:noWrap/>
            <w:vAlign w:val="center"/>
            <w:hideMark/>
          </w:tcPr>
          <w:p w14:paraId="7F4DEBF0" w14:textId="77777777" w:rsidR="00870DC5" w:rsidRPr="0095323C" w:rsidRDefault="00870DC5" w:rsidP="00870DC5">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A</w:t>
            </w:r>
          </w:p>
        </w:tc>
      </w:tr>
      <w:tr w:rsidR="004502D2" w:rsidRPr="001C6559" w14:paraId="2C1C8FE8" w14:textId="77777777" w:rsidTr="00870DC5">
        <w:trPr>
          <w:trHeight w:val="276"/>
        </w:trPr>
        <w:tc>
          <w:tcPr>
            <w:tcW w:w="3504" w:type="pct"/>
            <w:tcBorders>
              <w:top w:val="nil"/>
              <w:left w:val="single" w:sz="4" w:space="0" w:color="auto"/>
              <w:bottom w:val="single" w:sz="4" w:space="0" w:color="auto"/>
              <w:right w:val="single" w:sz="4" w:space="0" w:color="auto"/>
            </w:tcBorders>
            <w:shd w:val="clear" w:color="auto" w:fill="auto"/>
            <w:noWrap/>
            <w:vAlign w:val="center"/>
            <w:hideMark/>
          </w:tcPr>
          <w:p w14:paraId="115E5EF1"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商场建筑</w:t>
            </w:r>
          </w:p>
        </w:tc>
        <w:tc>
          <w:tcPr>
            <w:tcW w:w="1496" w:type="pct"/>
            <w:tcBorders>
              <w:top w:val="nil"/>
              <w:left w:val="nil"/>
              <w:bottom w:val="single" w:sz="4" w:space="0" w:color="auto"/>
              <w:right w:val="single" w:sz="4" w:space="0" w:color="auto"/>
            </w:tcBorders>
            <w:shd w:val="clear" w:color="auto" w:fill="auto"/>
            <w:noWrap/>
            <w:vAlign w:val="center"/>
            <w:hideMark/>
          </w:tcPr>
          <w:p w14:paraId="6C6CFC6B" w14:textId="77777777" w:rsidR="00870DC5" w:rsidRPr="0095323C" w:rsidRDefault="00870DC5" w:rsidP="00870DC5">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B</w:t>
            </w:r>
          </w:p>
        </w:tc>
      </w:tr>
      <w:tr w:rsidR="004502D2" w:rsidRPr="001C6559" w14:paraId="42D732C3" w14:textId="77777777" w:rsidTr="00870DC5">
        <w:trPr>
          <w:trHeight w:val="276"/>
        </w:trPr>
        <w:tc>
          <w:tcPr>
            <w:tcW w:w="3504" w:type="pct"/>
            <w:tcBorders>
              <w:top w:val="nil"/>
              <w:left w:val="single" w:sz="4" w:space="0" w:color="auto"/>
              <w:bottom w:val="single" w:sz="4" w:space="0" w:color="auto"/>
              <w:right w:val="single" w:sz="4" w:space="0" w:color="auto"/>
            </w:tcBorders>
            <w:shd w:val="clear" w:color="auto" w:fill="auto"/>
            <w:noWrap/>
            <w:vAlign w:val="center"/>
            <w:hideMark/>
          </w:tcPr>
          <w:p w14:paraId="5EC974A5"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宾馆饭店建筑</w:t>
            </w:r>
          </w:p>
        </w:tc>
        <w:tc>
          <w:tcPr>
            <w:tcW w:w="1496" w:type="pct"/>
            <w:tcBorders>
              <w:top w:val="nil"/>
              <w:left w:val="nil"/>
              <w:bottom w:val="single" w:sz="4" w:space="0" w:color="auto"/>
              <w:right w:val="single" w:sz="4" w:space="0" w:color="auto"/>
            </w:tcBorders>
            <w:shd w:val="clear" w:color="auto" w:fill="auto"/>
            <w:noWrap/>
            <w:vAlign w:val="center"/>
            <w:hideMark/>
          </w:tcPr>
          <w:p w14:paraId="718CD513" w14:textId="77777777" w:rsidR="00870DC5" w:rsidRPr="0095323C" w:rsidRDefault="00870DC5" w:rsidP="00870DC5">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C</w:t>
            </w:r>
          </w:p>
        </w:tc>
      </w:tr>
      <w:tr w:rsidR="004502D2" w:rsidRPr="001C6559" w14:paraId="1D172C26" w14:textId="77777777" w:rsidTr="00870DC5">
        <w:trPr>
          <w:trHeight w:val="276"/>
        </w:trPr>
        <w:tc>
          <w:tcPr>
            <w:tcW w:w="3504" w:type="pct"/>
            <w:tcBorders>
              <w:top w:val="nil"/>
              <w:left w:val="single" w:sz="4" w:space="0" w:color="auto"/>
              <w:bottom w:val="single" w:sz="4" w:space="0" w:color="auto"/>
              <w:right w:val="single" w:sz="4" w:space="0" w:color="auto"/>
            </w:tcBorders>
            <w:shd w:val="clear" w:color="auto" w:fill="auto"/>
            <w:noWrap/>
            <w:vAlign w:val="center"/>
            <w:hideMark/>
          </w:tcPr>
          <w:p w14:paraId="54C33C3A"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学校建筑</w:t>
            </w:r>
          </w:p>
        </w:tc>
        <w:tc>
          <w:tcPr>
            <w:tcW w:w="1496" w:type="pct"/>
            <w:tcBorders>
              <w:top w:val="nil"/>
              <w:left w:val="nil"/>
              <w:bottom w:val="single" w:sz="4" w:space="0" w:color="auto"/>
              <w:right w:val="single" w:sz="4" w:space="0" w:color="auto"/>
            </w:tcBorders>
            <w:shd w:val="clear" w:color="auto" w:fill="auto"/>
            <w:noWrap/>
            <w:vAlign w:val="center"/>
            <w:hideMark/>
          </w:tcPr>
          <w:p w14:paraId="60EA71A8" w14:textId="77777777" w:rsidR="00870DC5" w:rsidRPr="0095323C" w:rsidRDefault="00870DC5" w:rsidP="00870DC5">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D</w:t>
            </w:r>
          </w:p>
        </w:tc>
      </w:tr>
      <w:tr w:rsidR="004502D2" w:rsidRPr="001C6559" w14:paraId="708958A6" w14:textId="77777777" w:rsidTr="00870DC5">
        <w:trPr>
          <w:trHeight w:val="276"/>
        </w:trPr>
        <w:tc>
          <w:tcPr>
            <w:tcW w:w="3504" w:type="pct"/>
            <w:tcBorders>
              <w:top w:val="nil"/>
              <w:left w:val="single" w:sz="4" w:space="0" w:color="auto"/>
              <w:bottom w:val="single" w:sz="4" w:space="0" w:color="auto"/>
              <w:right w:val="single" w:sz="4" w:space="0" w:color="auto"/>
            </w:tcBorders>
            <w:shd w:val="clear" w:color="auto" w:fill="auto"/>
            <w:noWrap/>
            <w:vAlign w:val="center"/>
            <w:hideMark/>
          </w:tcPr>
          <w:p w14:paraId="1D0579C9"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医疗卫生建筑</w:t>
            </w:r>
          </w:p>
        </w:tc>
        <w:tc>
          <w:tcPr>
            <w:tcW w:w="1496" w:type="pct"/>
            <w:tcBorders>
              <w:top w:val="nil"/>
              <w:left w:val="nil"/>
              <w:bottom w:val="single" w:sz="4" w:space="0" w:color="auto"/>
              <w:right w:val="single" w:sz="4" w:space="0" w:color="auto"/>
            </w:tcBorders>
            <w:shd w:val="clear" w:color="auto" w:fill="auto"/>
            <w:noWrap/>
            <w:vAlign w:val="center"/>
            <w:hideMark/>
          </w:tcPr>
          <w:p w14:paraId="761DCE89" w14:textId="77777777" w:rsidR="00870DC5" w:rsidRPr="0095323C" w:rsidRDefault="00870DC5" w:rsidP="00870DC5">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E</w:t>
            </w:r>
          </w:p>
        </w:tc>
      </w:tr>
      <w:tr w:rsidR="004502D2" w:rsidRPr="001C6559" w14:paraId="105A3AF1" w14:textId="77777777" w:rsidTr="00870DC5">
        <w:trPr>
          <w:trHeight w:val="276"/>
        </w:trPr>
        <w:tc>
          <w:tcPr>
            <w:tcW w:w="3504" w:type="pct"/>
            <w:tcBorders>
              <w:top w:val="nil"/>
              <w:left w:val="single" w:sz="4" w:space="0" w:color="auto"/>
              <w:bottom w:val="single" w:sz="4" w:space="0" w:color="auto"/>
              <w:right w:val="single" w:sz="4" w:space="0" w:color="auto"/>
            </w:tcBorders>
            <w:shd w:val="clear" w:color="auto" w:fill="auto"/>
            <w:noWrap/>
            <w:vAlign w:val="center"/>
            <w:hideMark/>
          </w:tcPr>
          <w:p w14:paraId="601AD44F"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体育建筑</w:t>
            </w:r>
          </w:p>
        </w:tc>
        <w:tc>
          <w:tcPr>
            <w:tcW w:w="1496" w:type="pct"/>
            <w:tcBorders>
              <w:top w:val="nil"/>
              <w:left w:val="nil"/>
              <w:bottom w:val="single" w:sz="4" w:space="0" w:color="auto"/>
              <w:right w:val="single" w:sz="4" w:space="0" w:color="auto"/>
            </w:tcBorders>
            <w:shd w:val="clear" w:color="auto" w:fill="auto"/>
            <w:noWrap/>
            <w:vAlign w:val="center"/>
            <w:hideMark/>
          </w:tcPr>
          <w:p w14:paraId="004FCC38" w14:textId="77777777" w:rsidR="00870DC5" w:rsidRPr="0095323C" w:rsidRDefault="00870DC5" w:rsidP="00870DC5">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F</w:t>
            </w:r>
          </w:p>
        </w:tc>
      </w:tr>
      <w:tr w:rsidR="004502D2" w:rsidRPr="001C6559" w14:paraId="69FB4142" w14:textId="77777777" w:rsidTr="00870DC5">
        <w:trPr>
          <w:trHeight w:val="276"/>
        </w:trPr>
        <w:tc>
          <w:tcPr>
            <w:tcW w:w="3504" w:type="pct"/>
            <w:tcBorders>
              <w:top w:val="nil"/>
              <w:left w:val="single" w:sz="4" w:space="0" w:color="auto"/>
              <w:bottom w:val="single" w:sz="4" w:space="0" w:color="auto"/>
              <w:right w:val="single" w:sz="4" w:space="0" w:color="auto"/>
            </w:tcBorders>
            <w:shd w:val="clear" w:color="auto" w:fill="auto"/>
            <w:noWrap/>
            <w:vAlign w:val="center"/>
            <w:hideMark/>
          </w:tcPr>
          <w:p w14:paraId="7093E4AC"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交通建筑</w:t>
            </w:r>
          </w:p>
        </w:tc>
        <w:tc>
          <w:tcPr>
            <w:tcW w:w="1496" w:type="pct"/>
            <w:tcBorders>
              <w:top w:val="nil"/>
              <w:left w:val="nil"/>
              <w:bottom w:val="single" w:sz="4" w:space="0" w:color="auto"/>
              <w:right w:val="single" w:sz="4" w:space="0" w:color="auto"/>
            </w:tcBorders>
            <w:shd w:val="clear" w:color="auto" w:fill="auto"/>
            <w:noWrap/>
            <w:vAlign w:val="center"/>
            <w:hideMark/>
          </w:tcPr>
          <w:p w14:paraId="74B8A0BC" w14:textId="77777777" w:rsidR="00870DC5" w:rsidRPr="0095323C" w:rsidRDefault="00870DC5" w:rsidP="00870DC5">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G</w:t>
            </w:r>
          </w:p>
        </w:tc>
      </w:tr>
      <w:tr w:rsidR="004502D2" w:rsidRPr="001C6559" w14:paraId="48E92593" w14:textId="77777777" w:rsidTr="00870DC5">
        <w:trPr>
          <w:trHeight w:val="276"/>
        </w:trPr>
        <w:tc>
          <w:tcPr>
            <w:tcW w:w="3504" w:type="pct"/>
            <w:tcBorders>
              <w:top w:val="nil"/>
              <w:left w:val="single" w:sz="4" w:space="0" w:color="auto"/>
              <w:bottom w:val="single" w:sz="4" w:space="0" w:color="auto"/>
              <w:right w:val="single" w:sz="4" w:space="0" w:color="auto"/>
            </w:tcBorders>
            <w:shd w:val="clear" w:color="auto" w:fill="auto"/>
            <w:noWrap/>
            <w:vAlign w:val="center"/>
            <w:hideMark/>
          </w:tcPr>
          <w:p w14:paraId="67036FA5"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综合建筑</w:t>
            </w:r>
          </w:p>
        </w:tc>
        <w:tc>
          <w:tcPr>
            <w:tcW w:w="1496" w:type="pct"/>
            <w:tcBorders>
              <w:top w:val="nil"/>
              <w:left w:val="nil"/>
              <w:bottom w:val="single" w:sz="4" w:space="0" w:color="auto"/>
              <w:right w:val="single" w:sz="4" w:space="0" w:color="auto"/>
            </w:tcBorders>
            <w:shd w:val="clear" w:color="auto" w:fill="auto"/>
            <w:noWrap/>
            <w:vAlign w:val="center"/>
            <w:hideMark/>
          </w:tcPr>
          <w:p w14:paraId="09DEF1A6" w14:textId="77777777" w:rsidR="00870DC5" w:rsidRPr="0095323C" w:rsidRDefault="00870DC5" w:rsidP="00870DC5">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H</w:t>
            </w:r>
          </w:p>
        </w:tc>
      </w:tr>
      <w:tr w:rsidR="00870DC5" w:rsidRPr="001C6559" w14:paraId="1C432C7C" w14:textId="77777777" w:rsidTr="00870DC5">
        <w:trPr>
          <w:trHeight w:val="276"/>
        </w:trPr>
        <w:tc>
          <w:tcPr>
            <w:tcW w:w="3504" w:type="pct"/>
            <w:tcBorders>
              <w:top w:val="nil"/>
              <w:left w:val="single" w:sz="4" w:space="0" w:color="auto"/>
              <w:bottom w:val="single" w:sz="4" w:space="0" w:color="auto"/>
              <w:right w:val="single" w:sz="4" w:space="0" w:color="auto"/>
            </w:tcBorders>
            <w:shd w:val="clear" w:color="auto" w:fill="auto"/>
            <w:noWrap/>
            <w:vAlign w:val="center"/>
            <w:hideMark/>
          </w:tcPr>
          <w:p w14:paraId="3353620D" w14:textId="77777777" w:rsidR="00870DC5" w:rsidRPr="001C6559" w:rsidRDefault="00870DC5" w:rsidP="00870DC5">
            <w:pPr>
              <w:widowControl/>
              <w:jc w:val="center"/>
              <w:rPr>
                <w:rFonts w:ascii="宋体" w:eastAsia="宋体" w:hAnsi="宋体" w:cs="宋体"/>
                <w:kern w:val="0"/>
                <w:szCs w:val="21"/>
              </w:rPr>
            </w:pPr>
            <w:r w:rsidRPr="001C6559">
              <w:rPr>
                <w:rFonts w:ascii="宋体" w:eastAsia="宋体" w:hAnsi="宋体" w:cs="宋体" w:hint="eastAsia"/>
                <w:kern w:val="0"/>
                <w:szCs w:val="21"/>
              </w:rPr>
              <w:t>其他建筑</w:t>
            </w:r>
          </w:p>
        </w:tc>
        <w:tc>
          <w:tcPr>
            <w:tcW w:w="1496" w:type="pct"/>
            <w:tcBorders>
              <w:top w:val="nil"/>
              <w:left w:val="nil"/>
              <w:bottom w:val="single" w:sz="4" w:space="0" w:color="auto"/>
              <w:right w:val="single" w:sz="4" w:space="0" w:color="auto"/>
            </w:tcBorders>
            <w:shd w:val="clear" w:color="auto" w:fill="auto"/>
            <w:noWrap/>
            <w:vAlign w:val="center"/>
            <w:hideMark/>
          </w:tcPr>
          <w:p w14:paraId="20E56AE9" w14:textId="77777777" w:rsidR="00870DC5" w:rsidRPr="0095323C" w:rsidRDefault="00870DC5" w:rsidP="00870DC5">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I</w:t>
            </w:r>
          </w:p>
        </w:tc>
      </w:tr>
    </w:tbl>
    <w:p w14:paraId="6F5FEB93" w14:textId="77777777" w:rsidR="00870DC5" w:rsidRPr="001C6559" w:rsidRDefault="00870DC5" w:rsidP="00870DC5">
      <w:pPr>
        <w:rPr>
          <w:rFonts w:ascii="宋体" w:eastAsia="宋体" w:hAnsi="宋体"/>
          <w:szCs w:val="21"/>
        </w:rPr>
      </w:pPr>
    </w:p>
    <w:p w14:paraId="4DDD628F" w14:textId="1684D756" w:rsidR="00870DC5" w:rsidRPr="001C6559" w:rsidRDefault="009F5C76" w:rsidP="0035515B">
      <w:pPr>
        <w:spacing w:beforeLines="50" w:before="156" w:afterLines="50" w:after="156" w:line="300" w:lineRule="auto"/>
        <w:rPr>
          <w:rFonts w:ascii="宋体" w:eastAsia="宋体" w:hAnsi="宋体"/>
          <w:szCs w:val="21"/>
        </w:rPr>
      </w:pPr>
      <w:r w:rsidRPr="00800CE0">
        <w:rPr>
          <w:rFonts w:ascii="Times New Roman" w:eastAsia="宋体" w:hAnsi="Times New Roman" w:cs="Times New Roman"/>
          <w:b/>
          <w:bCs/>
          <w:sz w:val="24"/>
          <w:szCs w:val="24"/>
        </w:rPr>
        <w:t>B.1.</w:t>
      </w:r>
      <w:r w:rsidR="00870DC5" w:rsidRPr="00800CE0">
        <w:rPr>
          <w:rFonts w:ascii="Times New Roman" w:eastAsia="宋体" w:hAnsi="Times New Roman" w:cs="Times New Roman"/>
          <w:b/>
          <w:bCs/>
          <w:sz w:val="24"/>
          <w:szCs w:val="24"/>
        </w:rPr>
        <w:t>3</w:t>
      </w:r>
      <w:r w:rsidR="00870DC5" w:rsidRPr="001C6559">
        <w:rPr>
          <w:rFonts w:ascii="宋体" w:eastAsia="宋体" w:hAnsi="宋体"/>
          <w:szCs w:val="21"/>
        </w:rPr>
        <w:t>建筑识别编码</w:t>
      </w:r>
    </w:p>
    <w:p w14:paraId="411AE10A" w14:textId="77777777" w:rsidR="00870DC5" w:rsidRPr="001C6559" w:rsidRDefault="00870DC5" w:rsidP="0035515B">
      <w:pPr>
        <w:spacing w:beforeLines="50" w:before="156" w:afterLines="50" w:after="156" w:line="300" w:lineRule="auto"/>
        <w:ind w:firstLineChars="200" w:firstLine="420"/>
        <w:rPr>
          <w:rFonts w:ascii="宋体" w:eastAsia="宋体" w:hAnsi="宋体"/>
          <w:szCs w:val="21"/>
        </w:rPr>
      </w:pPr>
      <w:r w:rsidRPr="001C6559">
        <w:rPr>
          <w:rFonts w:ascii="宋体" w:eastAsia="宋体" w:hAnsi="宋体" w:hint="eastAsia"/>
          <w:szCs w:val="21"/>
        </w:rPr>
        <w:lastRenderedPageBreak/>
        <w:t>第</w:t>
      </w:r>
      <w:r w:rsidRPr="0095323C">
        <w:rPr>
          <w:rFonts w:ascii="Times New Roman" w:eastAsia="宋体" w:hAnsi="Times New Roman" w:cs="Times New Roman"/>
          <w:szCs w:val="21"/>
        </w:rPr>
        <w:t>8</w:t>
      </w:r>
      <w:r w:rsidRPr="001C6559">
        <w:rPr>
          <w:rFonts w:ascii="宋体" w:eastAsia="宋体" w:hAnsi="宋体"/>
          <w:szCs w:val="21"/>
        </w:rPr>
        <w:t>～</w:t>
      </w:r>
      <w:r w:rsidRPr="0095323C">
        <w:rPr>
          <w:rFonts w:ascii="Times New Roman" w:eastAsia="宋体" w:hAnsi="Times New Roman" w:cs="Times New Roman"/>
          <w:szCs w:val="21"/>
        </w:rPr>
        <w:t>10</w:t>
      </w:r>
      <w:r w:rsidRPr="001C6559">
        <w:rPr>
          <w:rFonts w:ascii="宋体" w:eastAsia="宋体" w:hAnsi="宋体"/>
          <w:szCs w:val="21"/>
        </w:rPr>
        <w:t>位数编码为建筑识别编码，用</w:t>
      </w:r>
      <w:r w:rsidRPr="0095323C">
        <w:rPr>
          <w:rFonts w:ascii="Times New Roman" w:eastAsia="宋体" w:hAnsi="Times New Roman" w:cs="Times New Roman"/>
          <w:szCs w:val="21"/>
        </w:rPr>
        <w:t>3</w:t>
      </w:r>
      <w:r w:rsidRPr="001C6559">
        <w:rPr>
          <w:rFonts w:ascii="宋体" w:eastAsia="宋体" w:hAnsi="宋体"/>
          <w:szCs w:val="21"/>
        </w:rPr>
        <w:t>位阿拉伯数字</w:t>
      </w:r>
      <w:r w:rsidRPr="001C6559">
        <w:rPr>
          <w:rFonts w:ascii="宋体" w:eastAsia="宋体" w:hAnsi="宋体" w:hint="eastAsia"/>
          <w:szCs w:val="21"/>
        </w:rPr>
        <w:t>表示，</w:t>
      </w:r>
      <w:r w:rsidRPr="001C6559">
        <w:rPr>
          <w:rFonts w:ascii="宋体" w:eastAsia="宋体" w:hAnsi="宋体"/>
          <w:szCs w:val="21"/>
        </w:rPr>
        <w:t>如</w:t>
      </w:r>
      <w:r w:rsidRPr="0095323C">
        <w:rPr>
          <w:rFonts w:ascii="Times New Roman" w:eastAsia="宋体" w:hAnsi="Times New Roman" w:cs="Times New Roman"/>
          <w:szCs w:val="21"/>
        </w:rPr>
        <w:t>001</w:t>
      </w:r>
      <w:r w:rsidRPr="001C6559">
        <w:rPr>
          <w:rFonts w:ascii="宋体" w:eastAsia="宋体" w:hAnsi="宋体"/>
          <w:szCs w:val="21"/>
        </w:rPr>
        <w:t>，</w:t>
      </w:r>
      <w:r w:rsidRPr="0095323C">
        <w:rPr>
          <w:rFonts w:ascii="Times New Roman" w:eastAsia="宋体" w:hAnsi="Times New Roman" w:cs="Times New Roman"/>
          <w:szCs w:val="21"/>
        </w:rPr>
        <w:t>002</w:t>
      </w:r>
      <w:r w:rsidRPr="001C6559">
        <w:rPr>
          <w:rFonts w:ascii="宋体" w:eastAsia="宋体" w:hAnsi="宋体"/>
          <w:szCs w:val="21"/>
        </w:rPr>
        <w:t>，…，</w:t>
      </w:r>
      <w:r w:rsidRPr="0095323C">
        <w:rPr>
          <w:rFonts w:ascii="Times New Roman" w:eastAsia="宋体" w:hAnsi="Times New Roman" w:cs="Times New Roman"/>
          <w:szCs w:val="21"/>
        </w:rPr>
        <w:t>999</w:t>
      </w:r>
      <w:r w:rsidRPr="001C6559">
        <w:rPr>
          <w:rFonts w:ascii="宋体" w:eastAsia="宋体" w:hAnsi="宋体"/>
          <w:szCs w:val="21"/>
        </w:rPr>
        <w:t>。根据建筑基本情况数据采集</w:t>
      </w:r>
      <w:r w:rsidRPr="001C6559">
        <w:rPr>
          <w:rFonts w:ascii="宋体" w:eastAsia="宋体" w:hAnsi="宋体" w:hint="eastAsia"/>
          <w:szCs w:val="21"/>
        </w:rPr>
        <w:t>指标，</w:t>
      </w:r>
      <w:r w:rsidRPr="001C6559">
        <w:rPr>
          <w:rFonts w:ascii="宋体" w:eastAsia="宋体" w:hAnsi="宋体"/>
          <w:szCs w:val="21"/>
        </w:rPr>
        <w:t>建筑识别编码应由建筑所在地的县市建设行政主管部</w:t>
      </w:r>
      <w:r w:rsidRPr="001C6559">
        <w:rPr>
          <w:rFonts w:ascii="宋体" w:eastAsia="宋体" w:hAnsi="宋体" w:hint="eastAsia"/>
          <w:szCs w:val="21"/>
        </w:rPr>
        <w:t>门</w:t>
      </w:r>
      <w:r w:rsidRPr="001C6559">
        <w:rPr>
          <w:rFonts w:ascii="宋体" w:eastAsia="宋体" w:hAnsi="宋体"/>
          <w:szCs w:val="21"/>
        </w:rPr>
        <w:t>统一规定。建筑识别编码结合行政区划代码编码后，应保</w:t>
      </w:r>
      <w:r w:rsidRPr="001C6559">
        <w:rPr>
          <w:rFonts w:ascii="宋体" w:eastAsia="宋体" w:hAnsi="宋体" w:hint="eastAsia"/>
          <w:szCs w:val="21"/>
        </w:rPr>
        <w:t>证各县市内</w:t>
      </w:r>
      <w:r w:rsidRPr="001C6559">
        <w:rPr>
          <w:rFonts w:ascii="宋体" w:eastAsia="宋体" w:hAnsi="宋体"/>
          <w:szCs w:val="21"/>
        </w:rPr>
        <w:t>任一建筑识别编码的唯一性。</w:t>
      </w:r>
    </w:p>
    <w:p w14:paraId="3F381559" w14:textId="0145CE45" w:rsidR="00870DC5" w:rsidRPr="001C6559" w:rsidRDefault="009F5C76" w:rsidP="0035515B">
      <w:pPr>
        <w:spacing w:beforeLines="50" w:before="156" w:afterLines="50" w:after="156" w:line="300" w:lineRule="auto"/>
        <w:rPr>
          <w:rFonts w:ascii="宋体" w:eastAsia="宋体" w:hAnsi="宋体"/>
          <w:szCs w:val="21"/>
        </w:rPr>
      </w:pPr>
      <w:r w:rsidRPr="00800CE0">
        <w:rPr>
          <w:rFonts w:ascii="Times New Roman" w:eastAsia="宋体" w:hAnsi="Times New Roman" w:cs="Times New Roman"/>
          <w:b/>
          <w:bCs/>
          <w:sz w:val="24"/>
          <w:szCs w:val="24"/>
        </w:rPr>
        <w:t>B.1.</w:t>
      </w:r>
      <w:r w:rsidR="00870DC5" w:rsidRPr="00800CE0">
        <w:rPr>
          <w:rFonts w:ascii="Times New Roman" w:eastAsia="宋体" w:hAnsi="Times New Roman" w:cs="Times New Roman"/>
          <w:b/>
          <w:bCs/>
          <w:sz w:val="24"/>
          <w:szCs w:val="24"/>
        </w:rPr>
        <w:t>4</w:t>
      </w:r>
      <w:r w:rsidR="00870DC5" w:rsidRPr="001C6559">
        <w:rPr>
          <w:rFonts w:ascii="宋体" w:eastAsia="宋体" w:hAnsi="宋体"/>
          <w:szCs w:val="21"/>
        </w:rPr>
        <w:t>分类能耗编码</w:t>
      </w:r>
    </w:p>
    <w:p w14:paraId="1FE664FB" w14:textId="793BF2F0" w:rsidR="00526B3F" w:rsidRPr="001C6559" w:rsidRDefault="004638A1" w:rsidP="0035515B">
      <w:pPr>
        <w:spacing w:beforeLines="50" w:before="156" w:afterLines="50" w:after="156" w:line="300" w:lineRule="auto"/>
        <w:ind w:firstLineChars="200" w:firstLine="420"/>
        <w:rPr>
          <w:rFonts w:ascii="宋体" w:eastAsia="宋体" w:hAnsi="宋体"/>
          <w:szCs w:val="21"/>
        </w:rPr>
      </w:pPr>
      <w:r w:rsidRPr="001C6559">
        <w:rPr>
          <w:rFonts w:ascii="宋体" w:eastAsia="宋体" w:hAnsi="宋体" w:hint="eastAsia"/>
          <w:szCs w:val="21"/>
        </w:rPr>
        <w:t>第</w:t>
      </w:r>
      <w:r w:rsidRPr="0095323C">
        <w:rPr>
          <w:rFonts w:ascii="Times New Roman" w:eastAsia="宋体" w:hAnsi="Times New Roman" w:cs="Times New Roman"/>
          <w:szCs w:val="21"/>
        </w:rPr>
        <w:t>11</w:t>
      </w:r>
      <w:r w:rsidRPr="001C6559">
        <w:rPr>
          <w:rFonts w:ascii="宋体" w:eastAsia="宋体" w:hAnsi="宋体" w:hint="eastAsia"/>
          <w:szCs w:val="21"/>
        </w:rPr>
        <w:t>、</w:t>
      </w:r>
      <w:r w:rsidR="00870DC5" w:rsidRPr="0095323C">
        <w:rPr>
          <w:rFonts w:ascii="Times New Roman" w:eastAsia="宋体" w:hAnsi="Times New Roman" w:cs="Times New Roman"/>
          <w:szCs w:val="21"/>
        </w:rPr>
        <w:t>12</w:t>
      </w:r>
      <w:r w:rsidR="00870DC5" w:rsidRPr="001C6559">
        <w:rPr>
          <w:rFonts w:ascii="宋体" w:eastAsia="宋体" w:hAnsi="宋体"/>
          <w:szCs w:val="21"/>
        </w:rPr>
        <w:t>位数编码为分类能耗编码，用</w:t>
      </w:r>
      <w:r w:rsidR="00870DC5" w:rsidRPr="0095323C">
        <w:rPr>
          <w:rFonts w:ascii="Times New Roman" w:eastAsia="宋体" w:hAnsi="Times New Roman" w:cs="Times New Roman"/>
          <w:szCs w:val="21"/>
        </w:rPr>
        <w:t>2</w:t>
      </w:r>
      <w:r w:rsidR="00870DC5" w:rsidRPr="001C6559">
        <w:rPr>
          <w:rFonts w:ascii="宋体" w:eastAsia="宋体" w:hAnsi="宋体"/>
          <w:szCs w:val="21"/>
        </w:rPr>
        <w:t>位阿拉伯数字</w:t>
      </w:r>
      <w:r w:rsidR="00870DC5" w:rsidRPr="001C6559">
        <w:rPr>
          <w:rFonts w:ascii="宋体" w:eastAsia="宋体" w:hAnsi="宋体" w:hint="eastAsia"/>
          <w:szCs w:val="21"/>
        </w:rPr>
        <w:t>表示，</w:t>
      </w:r>
      <w:r w:rsidR="00870DC5" w:rsidRPr="001C6559">
        <w:rPr>
          <w:rFonts w:ascii="宋体" w:eastAsia="宋体" w:hAnsi="宋体"/>
          <w:szCs w:val="21"/>
        </w:rPr>
        <w:t>如</w:t>
      </w:r>
      <w:r w:rsidR="00870DC5" w:rsidRPr="0095323C">
        <w:rPr>
          <w:rFonts w:ascii="Times New Roman" w:eastAsia="宋体" w:hAnsi="Times New Roman" w:cs="Times New Roman"/>
          <w:szCs w:val="21"/>
        </w:rPr>
        <w:t>01</w:t>
      </w:r>
      <w:r w:rsidR="00870DC5" w:rsidRPr="001C6559">
        <w:rPr>
          <w:rFonts w:ascii="宋体" w:eastAsia="宋体" w:hAnsi="宋体"/>
          <w:szCs w:val="21"/>
        </w:rPr>
        <w:t>，</w:t>
      </w:r>
      <w:r w:rsidR="00870DC5" w:rsidRPr="0095323C">
        <w:rPr>
          <w:rFonts w:ascii="Times New Roman" w:eastAsia="宋体" w:hAnsi="Times New Roman" w:cs="Times New Roman"/>
          <w:szCs w:val="21"/>
        </w:rPr>
        <w:t>02</w:t>
      </w:r>
      <w:r w:rsidR="00870DC5" w:rsidRPr="001C6559">
        <w:rPr>
          <w:rFonts w:ascii="宋体" w:eastAsia="宋体" w:hAnsi="宋体"/>
          <w:szCs w:val="21"/>
        </w:rPr>
        <w:t>，…。编码编排应符合表</w:t>
      </w:r>
      <w:r w:rsidR="00870DC5" w:rsidRPr="0095323C">
        <w:rPr>
          <w:rFonts w:ascii="Times New Roman" w:eastAsia="宋体" w:hAnsi="Times New Roman" w:cs="Times New Roman"/>
          <w:szCs w:val="21"/>
        </w:rPr>
        <w:t>B</w:t>
      </w:r>
      <w:r w:rsidR="00870DC5" w:rsidRPr="001C6559">
        <w:rPr>
          <w:rFonts w:ascii="宋体" w:eastAsia="宋体" w:hAnsi="宋体"/>
          <w:szCs w:val="21"/>
        </w:rPr>
        <w:t>.</w:t>
      </w:r>
      <w:r w:rsidR="009F5C76" w:rsidRPr="0095323C">
        <w:rPr>
          <w:rFonts w:ascii="Times New Roman" w:eastAsia="宋体" w:hAnsi="Times New Roman" w:cs="Times New Roman"/>
          <w:szCs w:val="21"/>
        </w:rPr>
        <w:t>1</w:t>
      </w:r>
      <w:r w:rsidR="00870DC5" w:rsidRPr="001C6559">
        <w:rPr>
          <w:rFonts w:ascii="宋体" w:eastAsia="宋体" w:hAnsi="宋体"/>
          <w:szCs w:val="21"/>
        </w:rPr>
        <w:t>.</w:t>
      </w:r>
      <w:r w:rsidR="00870DC5" w:rsidRPr="0095323C">
        <w:rPr>
          <w:rFonts w:ascii="Times New Roman" w:eastAsia="宋体" w:hAnsi="Times New Roman" w:cs="Times New Roman"/>
          <w:szCs w:val="21"/>
        </w:rPr>
        <w:t>1</w:t>
      </w:r>
      <w:r w:rsidR="00870DC5" w:rsidRPr="001C6559">
        <w:rPr>
          <w:rFonts w:ascii="宋体" w:eastAsia="宋体" w:hAnsi="宋体"/>
          <w:szCs w:val="21"/>
        </w:rPr>
        <w:t>-</w:t>
      </w:r>
      <w:r w:rsidR="00870DC5" w:rsidRPr="0095323C">
        <w:rPr>
          <w:rFonts w:ascii="Times New Roman" w:eastAsia="宋体" w:hAnsi="Times New Roman" w:cs="Times New Roman"/>
          <w:szCs w:val="21"/>
        </w:rPr>
        <w:t>3</w:t>
      </w:r>
      <w:r w:rsidR="00870DC5" w:rsidRPr="001C6559">
        <w:rPr>
          <w:rFonts w:ascii="宋体" w:eastAsia="宋体" w:hAnsi="宋体"/>
          <w:szCs w:val="21"/>
        </w:rPr>
        <w:t>的规定：</w:t>
      </w:r>
    </w:p>
    <w:p w14:paraId="5609B36D" w14:textId="652A54C3" w:rsidR="00870DC5" w:rsidRPr="001C6559" w:rsidRDefault="00870DC5" w:rsidP="004638A1">
      <w:pPr>
        <w:spacing w:line="360" w:lineRule="auto"/>
        <w:jc w:val="center"/>
        <w:rPr>
          <w:rFonts w:ascii="宋体" w:eastAsia="宋体" w:hAnsi="宋体"/>
          <w:b/>
          <w:bCs/>
          <w:szCs w:val="21"/>
        </w:rPr>
      </w:pPr>
      <w:r w:rsidRPr="001C6559">
        <w:rPr>
          <w:rFonts w:ascii="宋体" w:eastAsia="宋体" w:hAnsi="宋体" w:hint="eastAsia"/>
          <w:b/>
          <w:bCs/>
          <w:szCs w:val="21"/>
        </w:rPr>
        <w:t>表</w:t>
      </w:r>
      <w:r w:rsidRPr="0095323C">
        <w:rPr>
          <w:rFonts w:ascii="Times New Roman" w:eastAsia="宋体" w:hAnsi="Times New Roman" w:cs="Times New Roman"/>
          <w:b/>
          <w:bCs/>
          <w:szCs w:val="21"/>
        </w:rPr>
        <w:t>B</w:t>
      </w:r>
      <w:r w:rsidRPr="001C6559">
        <w:rPr>
          <w:rFonts w:ascii="宋体" w:eastAsia="宋体" w:hAnsi="宋体"/>
          <w:b/>
          <w:bCs/>
          <w:szCs w:val="21"/>
        </w:rPr>
        <w:t>.</w:t>
      </w:r>
      <w:r w:rsidR="009F5C76" w:rsidRPr="0095323C">
        <w:rPr>
          <w:rFonts w:ascii="Times New Roman" w:eastAsia="宋体" w:hAnsi="Times New Roman" w:cs="Times New Roman"/>
          <w:b/>
          <w:bCs/>
          <w:szCs w:val="21"/>
        </w:rPr>
        <w:t>1</w:t>
      </w:r>
      <w:r w:rsidRPr="001C6559">
        <w:rPr>
          <w:rFonts w:ascii="宋体" w:eastAsia="宋体" w:hAnsi="宋体"/>
          <w:b/>
          <w:bCs/>
          <w:szCs w:val="21"/>
        </w:rPr>
        <w:t>.</w:t>
      </w:r>
      <w:r w:rsidRPr="0095323C">
        <w:rPr>
          <w:rFonts w:ascii="Times New Roman" w:eastAsia="宋体" w:hAnsi="Times New Roman" w:cs="Times New Roman"/>
          <w:b/>
          <w:bCs/>
          <w:szCs w:val="21"/>
        </w:rPr>
        <w:t>1</w:t>
      </w:r>
      <w:r w:rsidRPr="001C6559">
        <w:rPr>
          <w:rFonts w:ascii="宋体" w:eastAsia="宋体" w:hAnsi="宋体"/>
          <w:b/>
          <w:bCs/>
          <w:szCs w:val="21"/>
        </w:rPr>
        <w:t>-</w:t>
      </w:r>
      <w:r w:rsidRPr="0095323C">
        <w:rPr>
          <w:rFonts w:ascii="Times New Roman" w:eastAsia="宋体" w:hAnsi="Times New Roman" w:cs="Times New Roman"/>
          <w:b/>
          <w:bCs/>
          <w:szCs w:val="21"/>
        </w:rPr>
        <w:t>3</w:t>
      </w:r>
      <w:r w:rsidR="00526B3F" w:rsidRPr="001C6559">
        <w:rPr>
          <w:rFonts w:ascii="宋体" w:eastAsia="宋体" w:hAnsi="宋体" w:hint="eastAsia"/>
          <w:b/>
          <w:bCs/>
          <w:szCs w:val="21"/>
        </w:rPr>
        <w:t>能耗分类</w:t>
      </w:r>
      <w:r w:rsidRPr="001C6559">
        <w:rPr>
          <w:rFonts w:ascii="宋体" w:eastAsia="宋体" w:hAnsi="宋体"/>
          <w:b/>
          <w:bCs/>
          <w:szCs w:val="21"/>
        </w:rPr>
        <w:t>编码</w:t>
      </w:r>
    </w:p>
    <w:tbl>
      <w:tblPr>
        <w:tblW w:w="5000" w:type="pct"/>
        <w:tblLook w:val="04A0" w:firstRow="1" w:lastRow="0" w:firstColumn="1" w:lastColumn="0" w:noHBand="0" w:noVBand="1"/>
      </w:tblPr>
      <w:tblGrid>
        <w:gridCol w:w="2684"/>
        <w:gridCol w:w="2942"/>
        <w:gridCol w:w="2660"/>
      </w:tblGrid>
      <w:tr w:rsidR="004502D2" w:rsidRPr="001C6559" w14:paraId="59C0FC06"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AE8447" w14:textId="77777777" w:rsidR="004638A1" w:rsidRPr="001C6559" w:rsidRDefault="004638A1" w:rsidP="004638A1">
            <w:pPr>
              <w:widowControl/>
              <w:jc w:val="center"/>
              <w:rPr>
                <w:rFonts w:ascii="宋体" w:eastAsia="宋体" w:hAnsi="宋体" w:cs="宋体"/>
                <w:b/>
                <w:bCs/>
                <w:kern w:val="0"/>
                <w:szCs w:val="21"/>
              </w:rPr>
            </w:pPr>
            <w:r w:rsidRPr="001C6559">
              <w:rPr>
                <w:rFonts w:ascii="宋体" w:eastAsia="宋体" w:hAnsi="宋体" w:cs="宋体" w:hint="eastAsia"/>
                <w:b/>
                <w:bCs/>
                <w:kern w:val="0"/>
                <w:szCs w:val="21"/>
              </w:rPr>
              <w:t>能耗分类</w:t>
            </w:r>
          </w:p>
        </w:tc>
        <w:tc>
          <w:tcPr>
            <w:tcW w:w="1606" w:type="pct"/>
            <w:tcBorders>
              <w:top w:val="single" w:sz="8" w:space="0" w:color="auto"/>
              <w:left w:val="nil"/>
              <w:bottom w:val="single" w:sz="8" w:space="0" w:color="auto"/>
              <w:right w:val="single" w:sz="8" w:space="0" w:color="auto"/>
            </w:tcBorders>
            <w:shd w:val="clear" w:color="auto" w:fill="auto"/>
            <w:noWrap/>
            <w:vAlign w:val="center"/>
            <w:hideMark/>
          </w:tcPr>
          <w:p w14:paraId="12156499" w14:textId="77777777" w:rsidR="004638A1" w:rsidRPr="001C6559" w:rsidRDefault="004638A1" w:rsidP="004638A1">
            <w:pPr>
              <w:widowControl/>
              <w:jc w:val="center"/>
              <w:rPr>
                <w:rFonts w:ascii="宋体" w:eastAsia="宋体" w:hAnsi="宋体" w:cs="宋体"/>
                <w:b/>
                <w:bCs/>
                <w:kern w:val="0"/>
                <w:szCs w:val="21"/>
              </w:rPr>
            </w:pPr>
            <w:r w:rsidRPr="001C6559">
              <w:rPr>
                <w:rFonts w:ascii="宋体" w:eastAsia="宋体" w:hAnsi="宋体" w:cs="宋体" w:hint="eastAsia"/>
                <w:b/>
                <w:bCs/>
                <w:kern w:val="0"/>
                <w:szCs w:val="21"/>
              </w:rPr>
              <w:t>编码</w:t>
            </w:r>
          </w:p>
        </w:tc>
      </w:tr>
      <w:tr w:rsidR="004502D2" w:rsidRPr="001C6559" w14:paraId="387BDFC0"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91661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电</w:t>
            </w:r>
          </w:p>
        </w:tc>
        <w:tc>
          <w:tcPr>
            <w:tcW w:w="1606" w:type="pct"/>
            <w:tcBorders>
              <w:top w:val="nil"/>
              <w:left w:val="nil"/>
              <w:bottom w:val="single" w:sz="8" w:space="0" w:color="auto"/>
              <w:right w:val="single" w:sz="8" w:space="0" w:color="auto"/>
            </w:tcBorders>
            <w:shd w:val="clear" w:color="auto" w:fill="auto"/>
            <w:noWrap/>
            <w:vAlign w:val="center"/>
            <w:hideMark/>
          </w:tcPr>
          <w:p w14:paraId="7406807B"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01</w:t>
            </w:r>
          </w:p>
        </w:tc>
      </w:tr>
      <w:tr w:rsidR="004502D2" w:rsidRPr="001C6559" w14:paraId="20625EF8"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43A65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水</w:t>
            </w:r>
          </w:p>
        </w:tc>
        <w:tc>
          <w:tcPr>
            <w:tcW w:w="1606" w:type="pct"/>
            <w:tcBorders>
              <w:top w:val="nil"/>
              <w:left w:val="nil"/>
              <w:bottom w:val="single" w:sz="8" w:space="0" w:color="auto"/>
              <w:right w:val="single" w:sz="8" w:space="0" w:color="auto"/>
            </w:tcBorders>
            <w:shd w:val="clear" w:color="auto" w:fill="auto"/>
            <w:noWrap/>
            <w:vAlign w:val="center"/>
            <w:hideMark/>
          </w:tcPr>
          <w:p w14:paraId="5551060F"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02</w:t>
            </w:r>
          </w:p>
        </w:tc>
      </w:tr>
      <w:tr w:rsidR="004502D2" w:rsidRPr="001C6559" w14:paraId="4A6C6C8E"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E221B0"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燃气(天然气或煤气)</w:t>
            </w:r>
          </w:p>
        </w:tc>
        <w:tc>
          <w:tcPr>
            <w:tcW w:w="1606" w:type="pct"/>
            <w:tcBorders>
              <w:top w:val="nil"/>
              <w:left w:val="nil"/>
              <w:bottom w:val="single" w:sz="8" w:space="0" w:color="auto"/>
              <w:right w:val="single" w:sz="8" w:space="0" w:color="auto"/>
            </w:tcBorders>
            <w:shd w:val="clear" w:color="auto" w:fill="auto"/>
            <w:noWrap/>
            <w:vAlign w:val="center"/>
            <w:hideMark/>
          </w:tcPr>
          <w:p w14:paraId="163355BA"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03</w:t>
            </w:r>
          </w:p>
        </w:tc>
      </w:tr>
      <w:tr w:rsidR="004502D2" w:rsidRPr="001C6559" w14:paraId="71098B8E"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8D4EF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集中供热量</w:t>
            </w:r>
          </w:p>
        </w:tc>
        <w:tc>
          <w:tcPr>
            <w:tcW w:w="1606" w:type="pct"/>
            <w:tcBorders>
              <w:top w:val="nil"/>
              <w:left w:val="nil"/>
              <w:bottom w:val="single" w:sz="8" w:space="0" w:color="auto"/>
              <w:right w:val="single" w:sz="8" w:space="0" w:color="auto"/>
            </w:tcBorders>
            <w:shd w:val="clear" w:color="auto" w:fill="auto"/>
            <w:noWrap/>
            <w:vAlign w:val="center"/>
            <w:hideMark/>
          </w:tcPr>
          <w:p w14:paraId="141B293B"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04</w:t>
            </w:r>
          </w:p>
        </w:tc>
      </w:tr>
      <w:tr w:rsidR="004502D2" w:rsidRPr="001C6559" w14:paraId="54D7EDD7"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3BBF99"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集中供冷量</w:t>
            </w:r>
          </w:p>
        </w:tc>
        <w:tc>
          <w:tcPr>
            <w:tcW w:w="1606" w:type="pct"/>
            <w:tcBorders>
              <w:top w:val="nil"/>
              <w:left w:val="nil"/>
              <w:bottom w:val="single" w:sz="8" w:space="0" w:color="auto"/>
              <w:right w:val="single" w:sz="8" w:space="0" w:color="auto"/>
            </w:tcBorders>
            <w:shd w:val="clear" w:color="auto" w:fill="auto"/>
            <w:noWrap/>
            <w:vAlign w:val="center"/>
            <w:hideMark/>
          </w:tcPr>
          <w:p w14:paraId="0D32118C"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05</w:t>
            </w:r>
          </w:p>
        </w:tc>
      </w:tr>
      <w:tr w:rsidR="004502D2" w:rsidRPr="001C6559" w14:paraId="2043165E"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CC43F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其他能源</w:t>
            </w:r>
          </w:p>
        </w:tc>
        <w:tc>
          <w:tcPr>
            <w:tcW w:w="1606" w:type="pct"/>
            <w:tcBorders>
              <w:top w:val="nil"/>
              <w:left w:val="nil"/>
              <w:bottom w:val="single" w:sz="8" w:space="0" w:color="auto"/>
              <w:right w:val="single" w:sz="8" w:space="0" w:color="auto"/>
            </w:tcBorders>
            <w:shd w:val="clear" w:color="auto" w:fill="auto"/>
            <w:noWrap/>
            <w:vAlign w:val="center"/>
            <w:hideMark/>
          </w:tcPr>
          <w:p w14:paraId="09586C65"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06</w:t>
            </w:r>
          </w:p>
        </w:tc>
      </w:tr>
      <w:tr w:rsidR="004502D2" w:rsidRPr="001C6559" w14:paraId="13D0B9CC"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BDC60D"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煤</w:t>
            </w:r>
          </w:p>
        </w:tc>
        <w:tc>
          <w:tcPr>
            <w:tcW w:w="1606" w:type="pct"/>
            <w:tcBorders>
              <w:top w:val="nil"/>
              <w:left w:val="nil"/>
              <w:bottom w:val="single" w:sz="8" w:space="0" w:color="auto"/>
              <w:right w:val="single" w:sz="8" w:space="0" w:color="auto"/>
            </w:tcBorders>
            <w:shd w:val="clear" w:color="auto" w:fill="auto"/>
            <w:noWrap/>
            <w:vAlign w:val="center"/>
            <w:hideMark/>
          </w:tcPr>
          <w:p w14:paraId="3363B984"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07</w:t>
            </w:r>
          </w:p>
        </w:tc>
      </w:tr>
      <w:tr w:rsidR="004502D2" w:rsidRPr="001C6559" w14:paraId="7203C717"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748D7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液化石油气</w:t>
            </w:r>
          </w:p>
        </w:tc>
        <w:tc>
          <w:tcPr>
            <w:tcW w:w="1606" w:type="pct"/>
            <w:tcBorders>
              <w:top w:val="nil"/>
              <w:left w:val="nil"/>
              <w:bottom w:val="single" w:sz="8" w:space="0" w:color="auto"/>
              <w:right w:val="single" w:sz="8" w:space="0" w:color="auto"/>
            </w:tcBorders>
            <w:shd w:val="clear" w:color="auto" w:fill="auto"/>
            <w:noWrap/>
            <w:vAlign w:val="center"/>
            <w:hideMark/>
          </w:tcPr>
          <w:p w14:paraId="1763FD94"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08</w:t>
            </w:r>
          </w:p>
        </w:tc>
      </w:tr>
      <w:tr w:rsidR="004502D2" w:rsidRPr="001C6559" w14:paraId="14D5764C"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F9C3A1"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人工煤气</w:t>
            </w:r>
          </w:p>
        </w:tc>
        <w:tc>
          <w:tcPr>
            <w:tcW w:w="1606" w:type="pct"/>
            <w:tcBorders>
              <w:top w:val="nil"/>
              <w:left w:val="nil"/>
              <w:bottom w:val="single" w:sz="8" w:space="0" w:color="auto"/>
              <w:right w:val="single" w:sz="8" w:space="0" w:color="auto"/>
            </w:tcBorders>
            <w:shd w:val="clear" w:color="auto" w:fill="auto"/>
            <w:noWrap/>
            <w:vAlign w:val="center"/>
            <w:hideMark/>
          </w:tcPr>
          <w:p w14:paraId="29D2BE26"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09</w:t>
            </w:r>
          </w:p>
        </w:tc>
      </w:tr>
      <w:tr w:rsidR="004502D2" w:rsidRPr="001C6559" w14:paraId="2B52A1D1"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2807D1"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汽油</w:t>
            </w:r>
          </w:p>
        </w:tc>
        <w:tc>
          <w:tcPr>
            <w:tcW w:w="1606" w:type="pct"/>
            <w:tcBorders>
              <w:top w:val="nil"/>
              <w:left w:val="nil"/>
              <w:bottom w:val="single" w:sz="8" w:space="0" w:color="auto"/>
              <w:right w:val="single" w:sz="8" w:space="0" w:color="auto"/>
            </w:tcBorders>
            <w:shd w:val="clear" w:color="auto" w:fill="auto"/>
            <w:noWrap/>
            <w:vAlign w:val="center"/>
            <w:hideMark/>
          </w:tcPr>
          <w:p w14:paraId="06C0BE56"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10</w:t>
            </w:r>
          </w:p>
        </w:tc>
      </w:tr>
      <w:tr w:rsidR="004502D2" w:rsidRPr="001C6559" w14:paraId="652758FB"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1687B9"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煤油</w:t>
            </w:r>
          </w:p>
        </w:tc>
        <w:tc>
          <w:tcPr>
            <w:tcW w:w="1606" w:type="pct"/>
            <w:tcBorders>
              <w:top w:val="nil"/>
              <w:left w:val="nil"/>
              <w:bottom w:val="single" w:sz="8" w:space="0" w:color="auto"/>
              <w:right w:val="single" w:sz="8" w:space="0" w:color="auto"/>
            </w:tcBorders>
            <w:shd w:val="clear" w:color="auto" w:fill="auto"/>
            <w:noWrap/>
            <w:vAlign w:val="center"/>
            <w:hideMark/>
          </w:tcPr>
          <w:p w14:paraId="276191E9"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11</w:t>
            </w:r>
          </w:p>
        </w:tc>
      </w:tr>
      <w:tr w:rsidR="004502D2" w:rsidRPr="001C6559" w14:paraId="4354E0B8" w14:textId="77777777" w:rsidTr="004638A1">
        <w:trPr>
          <w:trHeight w:val="300"/>
        </w:trPr>
        <w:tc>
          <w:tcPr>
            <w:tcW w:w="339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8D7E02"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柴油</w:t>
            </w:r>
          </w:p>
        </w:tc>
        <w:tc>
          <w:tcPr>
            <w:tcW w:w="1606" w:type="pct"/>
            <w:tcBorders>
              <w:top w:val="nil"/>
              <w:left w:val="nil"/>
              <w:bottom w:val="single" w:sz="8" w:space="0" w:color="auto"/>
              <w:right w:val="single" w:sz="8" w:space="0" w:color="auto"/>
            </w:tcBorders>
            <w:shd w:val="clear" w:color="auto" w:fill="auto"/>
            <w:noWrap/>
            <w:vAlign w:val="center"/>
            <w:hideMark/>
          </w:tcPr>
          <w:p w14:paraId="1C27F0FD"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12</w:t>
            </w:r>
          </w:p>
        </w:tc>
      </w:tr>
      <w:tr w:rsidR="004502D2" w:rsidRPr="001C6559" w14:paraId="0B2BDEBA" w14:textId="77777777" w:rsidTr="004638A1">
        <w:trPr>
          <w:trHeight w:val="300"/>
        </w:trPr>
        <w:tc>
          <w:tcPr>
            <w:tcW w:w="16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A3DBF46"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可再生能源</w:t>
            </w:r>
          </w:p>
        </w:tc>
        <w:tc>
          <w:tcPr>
            <w:tcW w:w="1775" w:type="pct"/>
            <w:tcBorders>
              <w:top w:val="nil"/>
              <w:left w:val="nil"/>
              <w:bottom w:val="single" w:sz="8" w:space="0" w:color="auto"/>
              <w:right w:val="single" w:sz="8" w:space="0" w:color="auto"/>
            </w:tcBorders>
            <w:shd w:val="clear" w:color="auto" w:fill="auto"/>
            <w:noWrap/>
            <w:vAlign w:val="center"/>
            <w:hideMark/>
          </w:tcPr>
          <w:p w14:paraId="1DDF9E66"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太阳能</w:t>
            </w:r>
          </w:p>
        </w:tc>
        <w:tc>
          <w:tcPr>
            <w:tcW w:w="1606" w:type="pct"/>
            <w:tcBorders>
              <w:top w:val="nil"/>
              <w:left w:val="nil"/>
              <w:bottom w:val="single" w:sz="8" w:space="0" w:color="auto"/>
              <w:right w:val="single" w:sz="8" w:space="0" w:color="auto"/>
            </w:tcBorders>
            <w:shd w:val="clear" w:color="auto" w:fill="auto"/>
            <w:noWrap/>
            <w:vAlign w:val="center"/>
            <w:hideMark/>
          </w:tcPr>
          <w:p w14:paraId="26CC6AD9"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13</w:t>
            </w:r>
          </w:p>
        </w:tc>
      </w:tr>
      <w:tr w:rsidR="004502D2" w:rsidRPr="001C6559" w14:paraId="45B60F87" w14:textId="77777777" w:rsidTr="004638A1">
        <w:trPr>
          <w:trHeight w:val="300"/>
        </w:trPr>
        <w:tc>
          <w:tcPr>
            <w:tcW w:w="1620" w:type="pct"/>
            <w:vMerge/>
            <w:tcBorders>
              <w:top w:val="nil"/>
              <w:left w:val="single" w:sz="8" w:space="0" w:color="auto"/>
              <w:bottom w:val="single" w:sz="8" w:space="0" w:color="000000"/>
              <w:right w:val="single" w:sz="8" w:space="0" w:color="auto"/>
            </w:tcBorders>
            <w:vAlign w:val="center"/>
            <w:hideMark/>
          </w:tcPr>
          <w:p w14:paraId="2D0C3B85" w14:textId="77777777" w:rsidR="004638A1" w:rsidRPr="001C6559" w:rsidRDefault="004638A1" w:rsidP="004638A1">
            <w:pPr>
              <w:widowControl/>
              <w:jc w:val="left"/>
              <w:rPr>
                <w:rFonts w:ascii="宋体" w:eastAsia="宋体" w:hAnsi="宋体" w:cs="宋体"/>
                <w:kern w:val="0"/>
                <w:szCs w:val="21"/>
              </w:rPr>
            </w:pPr>
          </w:p>
        </w:tc>
        <w:tc>
          <w:tcPr>
            <w:tcW w:w="1775" w:type="pct"/>
            <w:tcBorders>
              <w:top w:val="nil"/>
              <w:left w:val="nil"/>
              <w:bottom w:val="single" w:sz="8" w:space="0" w:color="auto"/>
              <w:right w:val="single" w:sz="8" w:space="0" w:color="auto"/>
            </w:tcBorders>
            <w:shd w:val="clear" w:color="auto" w:fill="auto"/>
            <w:noWrap/>
            <w:vAlign w:val="center"/>
            <w:hideMark/>
          </w:tcPr>
          <w:p w14:paraId="49542EC3"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地热能</w:t>
            </w:r>
          </w:p>
        </w:tc>
        <w:tc>
          <w:tcPr>
            <w:tcW w:w="1606" w:type="pct"/>
            <w:tcBorders>
              <w:top w:val="nil"/>
              <w:left w:val="nil"/>
              <w:bottom w:val="single" w:sz="8" w:space="0" w:color="auto"/>
              <w:right w:val="single" w:sz="8" w:space="0" w:color="auto"/>
            </w:tcBorders>
            <w:shd w:val="clear" w:color="auto" w:fill="auto"/>
            <w:noWrap/>
            <w:vAlign w:val="center"/>
            <w:hideMark/>
          </w:tcPr>
          <w:p w14:paraId="3D92D9B0"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14</w:t>
            </w:r>
          </w:p>
        </w:tc>
      </w:tr>
      <w:tr w:rsidR="004502D2" w:rsidRPr="001C6559" w14:paraId="7093B9B8" w14:textId="77777777" w:rsidTr="004638A1">
        <w:trPr>
          <w:trHeight w:val="300"/>
        </w:trPr>
        <w:tc>
          <w:tcPr>
            <w:tcW w:w="1620" w:type="pct"/>
            <w:vMerge/>
            <w:tcBorders>
              <w:top w:val="nil"/>
              <w:left w:val="single" w:sz="8" w:space="0" w:color="auto"/>
              <w:bottom w:val="single" w:sz="8" w:space="0" w:color="000000"/>
              <w:right w:val="single" w:sz="8" w:space="0" w:color="auto"/>
            </w:tcBorders>
            <w:vAlign w:val="center"/>
            <w:hideMark/>
          </w:tcPr>
          <w:p w14:paraId="747E78AB" w14:textId="77777777" w:rsidR="004638A1" w:rsidRPr="001C6559" w:rsidRDefault="004638A1" w:rsidP="004638A1">
            <w:pPr>
              <w:widowControl/>
              <w:jc w:val="left"/>
              <w:rPr>
                <w:rFonts w:ascii="宋体" w:eastAsia="宋体" w:hAnsi="宋体" w:cs="宋体"/>
                <w:kern w:val="0"/>
                <w:szCs w:val="21"/>
              </w:rPr>
            </w:pPr>
          </w:p>
        </w:tc>
        <w:tc>
          <w:tcPr>
            <w:tcW w:w="1775" w:type="pct"/>
            <w:tcBorders>
              <w:top w:val="nil"/>
              <w:left w:val="nil"/>
              <w:bottom w:val="single" w:sz="8" w:space="0" w:color="auto"/>
              <w:right w:val="single" w:sz="8" w:space="0" w:color="auto"/>
            </w:tcBorders>
            <w:shd w:val="clear" w:color="auto" w:fill="auto"/>
            <w:noWrap/>
            <w:vAlign w:val="center"/>
            <w:hideMark/>
          </w:tcPr>
          <w:p w14:paraId="32E8350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空气能</w:t>
            </w:r>
          </w:p>
        </w:tc>
        <w:tc>
          <w:tcPr>
            <w:tcW w:w="1606" w:type="pct"/>
            <w:tcBorders>
              <w:top w:val="nil"/>
              <w:left w:val="nil"/>
              <w:bottom w:val="single" w:sz="8" w:space="0" w:color="auto"/>
              <w:right w:val="single" w:sz="8" w:space="0" w:color="auto"/>
            </w:tcBorders>
            <w:shd w:val="clear" w:color="auto" w:fill="auto"/>
            <w:noWrap/>
            <w:vAlign w:val="center"/>
            <w:hideMark/>
          </w:tcPr>
          <w:p w14:paraId="11471F98"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15</w:t>
            </w:r>
          </w:p>
        </w:tc>
      </w:tr>
      <w:tr w:rsidR="004502D2" w:rsidRPr="001C6559" w14:paraId="48817E4C" w14:textId="77777777" w:rsidTr="004638A1">
        <w:trPr>
          <w:trHeight w:val="300"/>
        </w:trPr>
        <w:tc>
          <w:tcPr>
            <w:tcW w:w="1620" w:type="pct"/>
            <w:vMerge/>
            <w:tcBorders>
              <w:top w:val="nil"/>
              <w:left w:val="single" w:sz="8" w:space="0" w:color="auto"/>
              <w:bottom w:val="single" w:sz="8" w:space="0" w:color="000000"/>
              <w:right w:val="single" w:sz="8" w:space="0" w:color="auto"/>
            </w:tcBorders>
            <w:vAlign w:val="center"/>
            <w:hideMark/>
          </w:tcPr>
          <w:p w14:paraId="6E48CE30" w14:textId="77777777" w:rsidR="004638A1" w:rsidRPr="001C6559" w:rsidRDefault="004638A1" w:rsidP="004638A1">
            <w:pPr>
              <w:widowControl/>
              <w:jc w:val="left"/>
              <w:rPr>
                <w:rFonts w:ascii="宋体" w:eastAsia="宋体" w:hAnsi="宋体" w:cs="宋体"/>
                <w:kern w:val="0"/>
                <w:szCs w:val="21"/>
              </w:rPr>
            </w:pPr>
          </w:p>
        </w:tc>
        <w:tc>
          <w:tcPr>
            <w:tcW w:w="1775" w:type="pct"/>
            <w:tcBorders>
              <w:top w:val="nil"/>
              <w:left w:val="nil"/>
              <w:bottom w:val="single" w:sz="8" w:space="0" w:color="auto"/>
              <w:right w:val="single" w:sz="8" w:space="0" w:color="auto"/>
            </w:tcBorders>
            <w:shd w:val="clear" w:color="auto" w:fill="auto"/>
            <w:noWrap/>
            <w:vAlign w:val="center"/>
            <w:hideMark/>
          </w:tcPr>
          <w:p w14:paraId="7A1AFB80"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生物质能</w:t>
            </w:r>
          </w:p>
        </w:tc>
        <w:tc>
          <w:tcPr>
            <w:tcW w:w="1606" w:type="pct"/>
            <w:tcBorders>
              <w:top w:val="nil"/>
              <w:left w:val="nil"/>
              <w:bottom w:val="single" w:sz="8" w:space="0" w:color="auto"/>
              <w:right w:val="single" w:sz="8" w:space="0" w:color="auto"/>
            </w:tcBorders>
            <w:shd w:val="clear" w:color="auto" w:fill="auto"/>
            <w:noWrap/>
            <w:vAlign w:val="center"/>
            <w:hideMark/>
          </w:tcPr>
          <w:p w14:paraId="782F4546"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16</w:t>
            </w:r>
          </w:p>
        </w:tc>
      </w:tr>
      <w:tr w:rsidR="004502D2" w:rsidRPr="001C6559" w14:paraId="2611D8B8" w14:textId="77777777" w:rsidTr="004638A1">
        <w:trPr>
          <w:trHeight w:val="300"/>
        </w:trPr>
        <w:tc>
          <w:tcPr>
            <w:tcW w:w="1620" w:type="pct"/>
            <w:vMerge/>
            <w:tcBorders>
              <w:top w:val="nil"/>
              <w:left w:val="single" w:sz="8" w:space="0" w:color="auto"/>
              <w:bottom w:val="single" w:sz="8" w:space="0" w:color="000000"/>
              <w:right w:val="single" w:sz="8" w:space="0" w:color="auto"/>
            </w:tcBorders>
            <w:vAlign w:val="center"/>
            <w:hideMark/>
          </w:tcPr>
          <w:p w14:paraId="2AD70ACB" w14:textId="77777777" w:rsidR="004638A1" w:rsidRPr="001C6559" w:rsidRDefault="004638A1" w:rsidP="004638A1">
            <w:pPr>
              <w:widowControl/>
              <w:jc w:val="left"/>
              <w:rPr>
                <w:rFonts w:ascii="宋体" w:eastAsia="宋体" w:hAnsi="宋体" w:cs="宋体"/>
                <w:kern w:val="0"/>
                <w:szCs w:val="21"/>
              </w:rPr>
            </w:pPr>
          </w:p>
        </w:tc>
        <w:tc>
          <w:tcPr>
            <w:tcW w:w="1775" w:type="pct"/>
            <w:tcBorders>
              <w:top w:val="nil"/>
              <w:left w:val="nil"/>
              <w:bottom w:val="single" w:sz="8" w:space="0" w:color="auto"/>
              <w:right w:val="single" w:sz="8" w:space="0" w:color="auto"/>
            </w:tcBorders>
            <w:shd w:val="clear" w:color="auto" w:fill="auto"/>
            <w:noWrap/>
            <w:vAlign w:val="center"/>
            <w:hideMark/>
          </w:tcPr>
          <w:p w14:paraId="16C5D7C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风能</w:t>
            </w:r>
          </w:p>
        </w:tc>
        <w:tc>
          <w:tcPr>
            <w:tcW w:w="1606" w:type="pct"/>
            <w:tcBorders>
              <w:top w:val="nil"/>
              <w:left w:val="nil"/>
              <w:bottom w:val="single" w:sz="8" w:space="0" w:color="auto"/>
              <w:right w:val="single" w:sz="8" w:space="0" w:color="auto"/>
            </w:tcBorders>
            <w:shd w:val="clear" w:color="auto" w:fill="auto"/>
            <w:noWrap/>
            <w:vAlign w:val="center"/>
            <w:hideMark/>
          </w:tcPr>
          <w:p w14:paraId="3EF3B274"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17</w:t>
            </w:r>
          </w:p>
        </w:tc>
      </w:tr>
      <w:tr w:rsidR="004502D2" w:rsidRPr="001C6559" w14:paraId="1824254E" w14:textId="77777777" w:rsidTr="004638A1">
        <w:trPr>
          <w:trHeight w:val="300"/>
        </w:trPr>
        <w:tc>
          <w:tcPr>
            <w:tcW w:w="1620" w:type="pct"/>
            <w:vMerge/>
            <w:tcBorders>
              <w:top w:val="nil"/>
              <w:left w:val="single" w:sz="8" w:space="0" w:color="auto"/>
              <w:bottom w:val="single" w:sz="8" w:space="0" w:color="000000"/>
              <w:right w:val="single" w:sz="8" w:space="0" w:color="auto"/>
            </w:tcBorders>
            <w:vAlign w:val="center"/>
            <w:hideMark/>
          </w:tcPr>
          <w:p w14:paraId="15B3D6C0" w14:textId="77777777" w:rsidR="004638A1" w:rsidRPr="001C6559" w:rsidRDefault="004638A1" w:rsidP="004638A1">
            <w:pPr>
              <w:widowControl/>
              <w:jc w:val="left"/>
              <w:rPr>
                <w:rFonts w:ascii="宋体" w:eastAsia="宋体" w:hAnsi="宋体" w:cs="宋体"/>
                <w:kern w:val="0"/>
                <w:szCs w:val="21"/>
              </w:rPr>
            </w:pPr>
          </w:p>
        </w:tc>
        <w:tc>
          <w:tcPr>
            <w:tcW w:w="1775" w:type="pct"/>
            <w:tcBorders>
              <w:top w:val="nil"/>
              <w:left w:val="nil"/>
              <w:bottom w:val="single" w:sz="8" w:space="0" w:color="auto"/>
              <w:right w:val="single" w:sz="8" w:space="0" w:color="auto"/>
            </w:tcBorders>
            <w:shd w:val="clear" w:color="auto" w:fill="auto"/>
            <w:noWrap/>
            <w:vAlign w:val="center"/>
            <w:hideMark/>
          </w:tcPr>
          <w:p w14:paraId="2F42374D"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水力能</w:t>
            </w:r>
          </w:p>
        </w:tc>
        <w:tc>
          <w:tcPr>
            <w:tcW w:w="1606" w:type="pct"/>
            <w:tcBorders>
              <w:top w:val="nil"/>
              <w:left w:val="nil"/>
              <w:bottom w:val="single" w:sz="8" w:space="0" w:color="auto"/>
              <w:right w:val="single" w:sz="8" w:space="0" w:color="auto"/>
            </w:tcBorders>
            <w:shd w:val="clear" w:color="auto" w:fill="auto"/>
            <w:noWrap/>
            <w:vAlign w:val="center"/>
            <w:hideMark/>
          </w:tcPr>
          <w:p w14:paraId="1A505D9E"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18</w:t>
            </w:r>
          </w:p>
        </w:tc>
      </w:tr>
      <w:tr w:rsidR="004638A1" w:rsidRPr="001C6559" w14:paraId="7A604D10" w14:textId="77777777" w:rsidTr="004638A1">
        <w:trPr>
          <w:trHeight w:val="300"/>
        </w:trPr>
        <w:tc>
          <w:tcPr>
            <w:tcW w:w="1620" w:type="pct"/>
            <w:vMerge/>
            <w:tcBorders>
              <w:top w:val="nil"/>
              <w:left w:val="single" w:sz="8" w:space="0" w:color="auto"/>
              <w:bottom w:val="single" w:sz="8" w:space="0" w:color="000000"/>
              <w:right w:val="single" w:sz="8" w:space="0" w:color="auto"/>
            </w:tcBorders>
            <w:vAlign w:val="center"/>
            <w:hideMark/>
          </w:tcPr>
          <w:p w14:paraId="3DB7EFF0" w14:textId="77777777" w:rsidR="004638A1" w:rsidRPr="001C6559" w:rsidRDefault="004638A1" w:rsidP="004638A1">
            <w:pPr>
              <w:widowControl/>
              <w:jc w:val="left"/>
              <w:rPr>
                <w:rFonts w:ascii="宋体" w:eastAsia="宋体" w:hAnsi="宋体" w:cs="宋体"/>
                <w:kern w:val="0"/>
                <w:szCs w:val="21"/>
              </w:rPr>
            </w:pPr>
          </w:p>
        </w:tc>
        <w:tc>
          <w:tcPr>
            <w:tcW w:w="1775" w:type="pct"/>
            <w:tcBorders>
              <w:top w:val="nil"/>
              <w:left w:val="nil"/>
              <w:bottom w:val="single" w:sz="8" w:space="0" w:color="auto"/>
              <w:right w:val="single" w:sz="8" w:space="0" w:color="auto"/>
            </w:tcBorders>
            <w:shd w:val="clear" w:color="auto" w:fill="auto"/>
            <w:noWrap/>
            <w:vAlign w:val="center"/>
            <w:hideMark/>
          </w:tcPr>
          <w:p w14:paraId="547C926B"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其他可再生能源</w:t>
            </w:r>
          </w:p>
        </w:tc>
        <w:tc>
          <w:tcPr>
            <w:tcW w:w="1606" w:type="pct"/>
            <w:tcBorders>
              <w:top w:val="nil"/>
              <w:left w:val="nil"/>
              <w:bottom w:val="single" w:sz="8" w:space="0" w:color="auto"/>
              <w:right w:val="single" w:sz="8" w:space="0" w:color="auto"/>
            </w:tcBorders>
            <w:shd w:val="clear" w:color="auto" w:fill="auto"/>
            <w:noWrap/>
            <w:vAlign w:val="center"/>
            <w:hideMark/>
          </w:tcPr>
          <w:p w14:paraId="4A09F09B"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19</w:t>
            </w:r>
          </w:p>
        </w:tc>
      </w:tr>
    </w:tbl>
    <w:p w14:paraId="45C36400" w14:textId="77777777" w:rsidR="004638A1" w:rsidRPr="001C6559" w:rsidRDefault="004638A1" w:rsidP="00870DC5">
      <w:pPr>
        <w:rPr>
          <w:rFonts w:ascii="宋体" w:eastAsia="宋体" w:hAnsi="宋体"/>
          <w:szCs w:val="21"/>
        </w:rPr>
      </w:pPr>
    </w:p>
    <w:p w14:paraId="06EC35D5" w14:textId="3442D2BD" w:rsidR="00526B3F" w:rsidRPr="001C6559" w:rsidRDefault="009F5C76" w:rsidP="0035515B">
      <w:pPr>
        <w:spacing w:beforeLines="50" w:before="156" w:afterLines="50" w:after="156" w:line="300" w:lineRule="auto"/>
        <w:rPr>
          <w:rFonts w:ascii="宋体" w:eastAsia="宋体" w:hAnsi="宋体"/>
          <w:szCs w:val="21"/>
        </w:rPr>
      </w:pPr>
      <w:r w:rsidRPr="00800CE0">
        <w:rPr>
          <w:rFonts w:ascii="Times New Roman" w:eastAsia="宋体" w:hAnsi="Times New Roman" w:cs="Times New Roman"/>
          <w:b/>
          <w:bCs/>
          <w:sz w:val="24"/>
          <w:szCs w:val="24"/>
        </w:rPr>
        <w:t>B.1.</w:t>
      </w:r>
      <w:r w:rsidR="00526B3F" w:rsidRPr="00800CE0">
        <w:rPr>
          <w:rFonts w:ascii="Times New Roman" w:eastAsia="宋体" w:hAnsi="Times New Roman" w:cs="Times New Roman"/>
          <w:b/>
          <w:bCs/>
          <w:sz w:val="24"/>
          <w:szCs w:val="24"/>
        </w:rPr>
        <w:t>5</w:t>
      </w:r>
      <w:r w:rsidR="00526B3F" w:rsidRPr="001C6559">
        <w:rPr>
          <w:rFonts w:ascii="宋体" w:eastAsia="宋体" w:hAnsi="宋体" w:hint="eastAsia"/>
          <w:szCs w:val="21"/>
        </w:rPr>
        <w:t>分类能耗</w:t>
      </w:r>
      <w:r w:rsidR="004638A1" w:rsidRPr="001C6559">
        <w:rPr>
          <w:rFonts w:ascii="宋体" w:eastAsia="宋体" w:hAnsi="宋体" w:hint="eastAsia"/>
          <w:szCs w:val="21"/>
        </w:rPr>
        <w:t>指标</w:t>
      </w:r>
      <w:r w:rsidR="00526B3F" w:rsidRPr="001C6559">
        <w:rPr>
          <w:rFonts w:ascii="宋体" w:eastAsia="宋体" w:hAnsi="宋体" w:hint="eastAsia"/>
          <w:szCs w:val="21"/>
        </w:rPr>
        <w:t>编码</w:t>
      </w:r>
    </w:p>
    <w:p w14:paraId="41F3379A" w14:textId="790366AE" w:rsidR="00526B3F" w:rsidRDefault="00526B3F" w:rsidP="0035515B">
      <w:pPr>
        <w:spacing w:beforeLines="50" w:before="156" w:afterLines="50" w:after="156" w:line="300" w:lineRule="auto"/>
        <w:ind w:firstLineChars="200" w:firstLine="420"/>
        <w:rPr>
          <w:rFonts w:ascii="宋体" w:eastAsia="宋体" w:hAnsi="宋体"/>
          <w:szCs w:val="21"/>
        </w:rPr>
      </w:pPr>
      <w:r w:rsidRPr="001C6559">
        <w:rPr>
          <w:rFonts w:ascii="宋体" w:eastAsia="宋体" w:hAnsi="宋体" w:hint="eastAsia"/>
          <w:szCs w:val="21"/>
        </w:rPr>
        <w:t>第</w:t>
      </w:r>
      <w:r w:rsidRPr="0095323C">
        <w:rPr>
          <w:rFonts w:ascii="Times New Roman" w:eastAsia="宋体" w:hAnsi="Times New Roman" w:cs="Times New Roman"/>
          <w:szCs w:val="21"/>
        </w:rPr>
        <w:t>13</w:t>
      </w:r>
      <w:r w:rsidRPr="001C6559">
        <w:rPr>
          <w:rFonts w:ascii="宋体" w:eastAsia="宋体" w:hAnsi="宋体"/>
          <w:szCs w:val="21"/>
        </w:rPr>
        <w:t>位数编码为分项能耗</w:t>
      </w:r>
      <w:r w:rsidR="004638A1" w:rsidRPr="001C6559">
        <w:rPr>
          <w:rFonts w:ascii="宋体" w:eastAsia="宋体" w:hAnsi="宋体" w:hint="eastAsia"/>
          <w:szCs w:val="21"/>
        </w:rPr>
        <w:t>指标</w:t>
      </w:r>
      <w:r w:rsidRPr="001C6559">
        <w:rPr>
          <w:rFonts w:ascii="宋体" w:eastAsia="宋体" w:hAnsi="宋体"/>
          <w:szCs w:val="21"/>
        </w:rPr>
        <w:t>编码，用</w:t>
      </w:r>
      <w:r w:rsidRPr="0095323C">
        <w:rPr>
          <w:rFonts w:ascii="Times New Roman" w:eastAsia="宋体" w:hAnsi="Times New Roman" w:cs="Times New Roman"/>
          <w:szCs w:val="21"/>
        </w:rPr>
        <w:t>1</w:t>
      </w:r>
      <w:r w:rsidRPr="001C6559">
        <w:rPr>
          <w:rFonts w:ascii="宋体" w:eastAsia="宋体" w:hAnsi="宋体"/>
          <w:szCs w:val="21"/>
        </w:rPr>
        <w:t>位</w:t>
      </w:r>
      <w:r w:rsidR="004638A1" w:rsidRPr="001C6559">
        <w:rPr>
          <w:rFonts w:ascii="宋体" w:eastAsia="宋体" w:hAnsi="宋体" w:hint="eastAsia"/>
          <w:szCs w:val="21"/>
        </w:rPr>
        <w:t>大写英文字母</w:t>
      </w:r>
      <w:r w:rsidRPr="001C6559">
        <w:rPr>
          <w:rFonts w:ascii="宋体" w:eastAsia="宋体" w:hAnsi="宋体"/>
          <w:szCs w:val="21"/>
        </w:rPr>
        <w:t>表</w:t>
      </w:r>
      <w:r w:rsidRPr="001C6559">
        <w:rPr>
          <w:rFonts w:ascii="宋体" w:eastAsia="宋体" w:hAnsi="宋体" w:hint="eastAsia"/>
          <w:szCs w:val="21"/>
        </w:rPr>
        <w:t>示，</w:t>
      </w:r>
      <w:r w:rsidRPr="001C6559">
        <w:rPr>
          <w:rFonts w:ascii="宋体" w:eastAsia="宋体" w:hAnsi="宋体"/>
          <w:szCs w:val="21"/>
        </w:rPr>
        <w:t>如</w:t>
      </w:r>
      <w:r w:rsidR="004638A1" w:rsidRPr="0095323C">
        <w:rPr>
          <w:rFonts w:ascii="Times New Roman" w:eastAsia="宋体" w:hAnsi="Times New Roman" w:cs="Times New Roman"/>
          <w:szCs w:val="21"/>
        </w:rPr>
        <w:t>A</w:t>
      </w:r>
      <w:r w:rsidRPr="001C6559">
        <w:rPr>
          <w:rFonts w:ascii="宋体" w:eastAsia="宋体" w:hAnsi="宋体"/>
          <w:szCs w:val="21"/>
        </w:rPr>
        <w:t>，</w:t>
      </w:r>
      <w:r w:rsidR="004638A1" w:rsidRPr="0095323C">
        <w:rPr>
          <w:rFonts w:ascii="Times New Roman" w:eastAsia="宋体" w:hAnsi="Times New Roman" w:cs="Times New Roman"/>
          <w:szCs w:val="21"/>
        </w:rPr>
        <w:t>B</w:t>
      </w:r>
      <w:r w:rsidRPr="001C6559">
        <w:rPr>
          <w:rFonts w:ascii="宋体" w:eastAsia="宋体" w:hAnsi="宋体"/>
          <w:szCs w:val="21"/>
        </w:rPr>
        <w:t>，</w:t>
      </w:r>
      <w:r w:rsidR="004638A1" w:rsidRPr="0095323C">
        <w:rPr>
          <w:rFonts w:ascii="Times New Roman" w:eastAsia="宋体" w:hAnsi="Times New Roman" w:cs="Times New Roman"/>
          <w:szCs w:val="21"/>
        </w:rPr>
        <w:t>C</w:t>
      </w:r>
      <w:r w:rsidRPr="001C6559">
        <w:rPr>
          <w:rFonts w:ascii="宋体" w:eastAsia="宋体" w:hAnsi="宋体"/>
          <w:szCs w:val="21"/>
        </w:rPr>
        <w:t>，…</w:t>
      </w:r>
      <w:r w:rsidR="004638A1" w:rsidRPr="001C6559">
        <w:rPr>
          <w:rFonts w:ascii="宋体" w:eastAsia="宋体" w:hAnsi="宋体" w:hint="eastAsia"/>
          <w:szCs w:val="21"/>
        </w:rPr>
        <w:t>;第</w:t>
      </w:r>
      <w:r w:rsidR="004638A1" w:rsidRPr="001C6559">
        <w:rPr>
          <w:rFonts w:ascii="宋体" w:eastAsia="宋体" w:hAnsi="宋体"/>
          <w:szCs w:val="21"/>
        </w:rPr>
        <w:t xml:space="preserve"> </w:t>
      </w:r>
      <w:r w:rsidR="004638A1" w:rsidRPr="0095323C">
        <w:rPr>
          <w:rFonts w:ascii="Times New Roman" w:eastAsia="宋体" w:hAnsi="Times New Roman" w:cs="Times New Roman"/>
          <w:szCs w:val="21"/>
        </w:rPr>
        <w:t>14</w:t>
      </w:r>
      <w:r w:rsidR="004638A1" w:rsidRPr="001C6559">
        <w:rPr>
          <w:rFonts w:ascii="宋体" w:eastAsia="宋体" w:hAnsi="宋体"/>
          <w:szCs w:val="21"/>
        </w:rPr>
        <w:t xml:space="preserve"> 位数编码为分项能耗指标一级子项编码，用 </w:t>
      </w:r>
      <w:r w:rsidR="004638A1" w:rsidRPr="0095323C">
        <w:rPr>
          <w:rFonts w:ascii="Times New Roman" w:eastAsia="宋体" w:hAnsi="Times New Roman" w:cs="Times New Roman"/>
          <w:szCs w:val="21"/>
        </w:rPr>
        <w:t>1</w:t>
      </w:r>
      <w:r w:rsidR="004638A1" w:rsidRPr="001C6559">
        <w:rPr>
          <w:rFonts w:ascii="宋体" w:eastAsia="宋体" w:hAnsi="宋体"/>
          <w:szCs w:val="21"/>
        </w:rPr>
        <w:t xml:space="preserve"> 位阿拉伯数字表</w:t>
      </w:r>
      <w:r w:rsidR="004638A1" w:rsidRPr="001C6559">
        <w:rPr>
          <w:rFonts w:ascii="宋体" w:eastAsia="宋体" w:hAnsi="宋体" w:hint="eastAsia"/>
          <w:szCs w:val="21"/>
        </w:rPr>
        <w:t>示，如</w:t>
      </w:r>
      <w:r w:rsidR="004638A1" w:rsidRPr="001C6559">
        <w:rPr>
          <w:rFonts w:ascii="宋体" w:eastAsia="宋体" w:hAnsi="宋体"/>
          <w:szCs w:val="21"/>
        </w:rPr>
        <w:t xml:space="preserve"> </w:t>
      </w:r>
      <w:r w:rsidR="004638A1" w:rsidRPr="0095323C">
        <w:rPr>
          <w:rFonts w:ascii="Times New Roman" w:eastAsia="宋体" w:hAnsi="Times New Roman" w:cs="Times New Roman"/>
          <w:szCs w:val="21"/>
        </w:rPr>
        <w:t>1</w:t>
      </w:r>
      <w:r w:rsidR="004638A1" w:rsidRPr="001C6559">
        <w:rPr>
          <w:rFonts w:ascii="宋体" w:eastAsia="宋体" w:hAnsi="宋体"/>
          <w:szCs w:val="21"/>
        </w:rPr>
        <w:t>，</w:t>
      </w:r>
      <w:r w:rsidR="004638A1" w:rsidRPr="0095323C">
        <w:rPr>
          <w:rFonts w:ascii="Times New Roman" w:eastAsia="宋体" w:hAnsi="Times New Roman" w:cs="Times New Roman"/>
          <w:szCs w:val="21"/>
        </w:rPr>
        <w:t>2</w:t>
      </w:r>
      <w:r w:rsidR="004638A1" w:rsidRPr="001C6559">
        <w:rPr>
          <w:rFonts w:ascii="宋体" w:eastAsia="宋体" w:hAnsi="宋体"/>
          <w:szCs w:val="21"/>
        </w:rPr>
        <w:t>，</w:t>
      </w:r>
      <w:r w:rsidR="004638A1" w:rsidRPr="0095323C">
        <w:rPr>
          <w:rFonts w:ascii="Times New Roman" w:eastAsia="宋体" w:hAnsi="Times New Roman" w:cs="Times New Roman"/>
          <w:szCs w:val="21"/>
        </w:rPr>
        <w:t>3</w:t>
      </w:r>
      <w:r w:rsidR="004638A1" w:rsidRPr="001C6559">
        <w:rPr>
          <w:rFonts w:ascii="宋体" w:eastAsia="宋体" w:hAnsi="宋体"/>
          <w:szCs w:val="21"/>
        </w:rPr>
        <w:t>，…;</w:t>
      </w:r>
      <w:r w:rsidR="004638A1" w:rsidRPr="001C6559">
        <w:rPr>
          <w:rFonts w:ascii="宋体" w:eastAsia="宋体" w:hAnsi="宋体" w:hint="eastAsia"/>
          <w:szCs w:val="21"/>
        </w:rPr>
        <w:t>第</w:t>
      </w:r>
      <w:r w:rsidR="004638A1" w:rsidRPr="001C6559">
        <w:rPr>
          <w:rFonts w:ascii="宋体" w:eastAsia="宋体" w:hAnsi="宋体"/>
          <w:szCs w:val="21"/>
        </w:rPr>
        <w:t xml:space="preserve"> </w:t>
      </w:r>
      <w:r w:rsidR="004638A1" w:rsidRPr="0095323C">
        <w:rPr>
          <w:rFonts w:ascii="Times New Roman" w:eastAsia="宋体" w:hAnsi="Times New Roman" w:cs="Times New Roman"/>
          <w:szCs w:val="21"/>
        </w:rPr>
        <w:t>15</w:t>
      </w:r>
      <w:r w:rsidR="004638A1" w:rsidRPr="001C6559">
        <w:rPr>
          <w:rFonts w:ascii="宋体" w:eastAsia="宋体" w:hAnsi="宋体"/>
          <w:szCs w:val="21"/>
        </w:rPr>
        <w:t xml:space="preserve"> 位数编码为分项能耗指标二级子项编码，用 </w:t>
      </w:r>
      <w:r w:rsidR="004638A1" w:rsidRPr="0095323C">
        <w:rPr>
          <w:rFonts w:ascii="Times New Roman" w:eastAsia="宋体" w:hAnsi="Times New Roman" w:cs="Times New Roman"/>
          <w:szCs w:val="21"/>
        </w:rPr>
        <w:t>1</w:t>
      </w:r>
      <w:r w:rsidR="004638A1" w:rsidRPr="001C6559">
        <w:rPr>
          <w:rFonts w:ascii="宋体" w:eastAsia="宋体" w:hAnsi="宋体"/>
          <w:szCs w:val="21"/>
        </w:rPr>
        <w:t xml:space="preserve"> 位大写英文字母</w:t>
      </w:r>
      <w:r w:rsidR="004638A1" w:rsidRPr="001C6559">
        <w:rPr>
          <w:rFonts w:ascii="宋体" w:eastAsia="宋体" w:hAnsi="宋体" w:hint="eastAsia"/>
          <w:szCs w:val="21"/>
        </w:rPr>
        <w:t>表示，</w:t>
      </w:r>
      <w:r w:rsidRPr="001C6559">
        <w:rPr>
          <w:rFonts w:ascii="宋体" w:eastAsia="宋体" w:hAnsi="宋体"/>
          <w:szCs w:val="21"/>
        </w:rPr>
        <w:t>编码编排应符合表</w:t>
      </w:r>
      <w:r w:rsidRPr="0095323C">
        <w:rPr>
          <w:rFonts w:ascii="Times New Roman" w:eastAsia="宋体" w:hAnsi="Times New Roman" w:cs="Times New Roman"/>
          <w:szCs w:val="21"/>
        </w:rPr>
        <w:t>B</w:t>
      </w:r>
      <w:r w:rsidRPr="001C6559">
        <w:rPr>
          <w:rFonts w:ascii="宋体" w:eastAsia="宋体" w:hAnsi="宋体"/>
          <w:szCs w:val="21"/>
        </w:rPr>
        <w:t>.</w:t>
      </w:r>
      <w:r w:rsidR="009F5C76"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4</w:t>
      </w:r>
      <w:r w:rsidRPr="001C6559">
        <w:rPr>
          <w:rFonts w:ascii="宋体" w:eastAsia="宋体" w:hAnsi="宋体"/>
          <w:szCs w:val="21"/>
        </w:rPr>
        <w:t>的规定。</w:t>
      </w:r>
    </w:p>
    <w:p w14:paraId="5F7C64BF" w14:textId="77777777" w:rsidR="0035515B" w:rsidRPr="001C6559" w:rsidRDefault="0035515B" w:rsidP="0035515B">
      <w:pPr>
        <w:spacing w:beforeLines="50" w:before="156" w:afterLines="50" w:after="156" w:line="300" w:lineRule="auto"/>
        <w:ind w:firstLineChars="200" w:firstLine="420"/>
        <w:rPr>
          <w:rFonts w:ascii="宋体" w:eastAsia="宋体" w:hAnsi="宋体"/>
          <w:szCs w:val="21"/>
        </w:rPr>
      </w:pPr>
    </w:p>
    <w:p w14:paraId="476802A2" w14:textId="4A934B8E" w:rsidR="00526B3F" w:rsidRPr="001C6559" w:rsidRDefault="00526B3F" w:rsidP="00526B3F">
      <w:pPr>
        <w:spacing w:line="360" w:lineRule="auto"/>
        <w:jc w:val="center"/>
        <w:rPr>
          <w:rFonts w:ascii="宋体" w:eastAsia="宋体" w:hAnsi="宋体"/>
          <w:b/>
          <w:bCs/>
          <w:szCs w:val="21"/>
        </w:rPr>
      </w:pPr>
      <w:r w:rsidRPr="001C6559">
        <w:rPr>
          <w:rFonts w:ascii="宋体" w:eastAsia="宋体" w:hAnsi="宋体" w:hint="eastAsia"/>
          <w:b/>
          <w:bCs/>
          <w:szCs w:val="21"/>
        </w:rPr>
        <w:lastRenderedPageBreak/>
        <w:t>表</w:t>
      </w:r>
      <w:r w:rsidRPr="0095323C">
        <w:rPr>
          <w:rFonts w:ascii="Times New Roman" w:eastAsia="宋体" w:hAnsi="Times New Roman" w:cs="Times New Roman"/>
          <w:b/>
          <w:bCs/>
          <w:szCs w:val="21"/>
        </w:rPr>
        <w:t>B</w:t>
      </w:r>
      <w:r w:rsidRPr="001C6559">
        <w:rPr>
          <w:rFonts w:ascii="宋体" w:eastAsia="宋体" w:hAnsi="宋体"/>
          <w:b/>
          <w:bCs/>
          <w:szCs w:val="21"/>
        </w:rPr>
        <w:t>.</w:t>
      </w:r>
      <w:r w:rsidR="009F5C76" w:rsidRPr="0095323C">
        <w:rPr>
          <w:rFonts w:ascii="Times New Roman" w:eastAsia="宋体" w:hAnsi="Times New Roman" w:cs="Times New Roman"/>
          <w:b/>
          <w:bCs/>
          <w:szCs w:val="21"/>
        </w:rPr>
        <w:t>1</w:t>
      </w:r>
      <w:r w:rsidRPr="001C6559">
        <w:rPr>
          <w:rFonts w:ascii="宋体" w:eastAsia="宋体" w:hAnsi="宋体"/>
          <w:b/>
          <w:bCs/>
          <w:szCs w:val="21"/>
        </w:rPr>
        <w:t>.</w:t>
      </w:r>
      <w:r w:rsidRPr="0095323C">
        <w:rPr>
          <w:rFonts w:ascii="Times New Roman" w:eastAsia="宋体" w:hAnsi="Times New Roman" w:cs="Times New Roman"/>
          <w:b/>
          <w:bCs/>
          <w:szCs w:val="21"/>
        </w:rPr>
        <w:t>1</w:t>
      </w:r>
      <w:r w:rsidRPr="001C6559">
        <w:rPr>
          <w:rFonts w:ascii="宋体" w:eastAsia="宋体" w:hAnsi="宋体"/>
          <w:b/>
          <w:bCs/>
          <w:szCs w:val="21"/>
        </w:rPr>
        <w:t>-</w:t>
      </w:r>
      <w:r w:rsidRPr="0095323C">
        <w:rPr>
          <w:rFonts w:ascii="Times New Roman" w:eastAsia="宋体" w:hAnsi="Times New Roman" w:cs="Times New Roman"/>
          <w:b/>
          <w:bCs/>
          <w:szCs w:val="21"/>
        </w:rPr>
        <w:t>4</w:t>
      </w:r>
      <w:r w:rsidRPr="001C6559">
        <w:rPr>
          <w:rFonts w:ascii="宋体" w:eastAsia="宋体" w:hAnsi="宋体"/>
          <w:b/>
          <w:bCs/>
          <w:szCs w:val="21"/>
        </w:rPr>
        <w:t>分</w:t>
      </w:r>
      <w:r w:rsidR="004638A1" w:rsidRPr="001C6559">
        <w:rPr>
          <w:rFonts w:ascii="宋体" w:eastAsia="宋体" w:hAnsi="宋体" w:hint="eastAsia"/>
          <w:b/>
          <w:bCs/>
          <w:szCs w:val="21"/>
        </w:rPr>
        <w:t>项</w:t>
      </w:r>
      <w:r w:rsidRPr="001C6559">
        <w:rPr>
          <w:rFonts w:ascii="宋体" w:eastAsia="宋体" w:hAnsi="宋体"/>
          <w:b/>
          <w:bCs/>
          <w:szCs w:val="21"/>
        </w:rPr>
        <w:t>能耗编码</w:t>
      </w:r>
    </w:p>
    <w:tbl>
      <w:tblPr>
        <w:tblW w:w="5000" w:type="pct"/>
        <w:tblLook w:val="04A0" w:firstRow="1" w:lastRow="0" w:firstColumn="1" w:lastColumn="0" w:noHBand="0" w:noVBand="1"/>
      </w:tblPr>
      <w:tblGrid>
        <w:gridCol w:w="342"/>
        <w:gridCol w:w="1133"/>
        <w:gridCol w:w="467"/>
        <w:gridCol w:w="1395"/>
        <w:gridCol w:w="467"/>
        <w:gridCol w:w="2092"/>
        <w:gridCol w:w="467"/>
        <w:gridCol w:w="1466"/>
        <w:gridCol w:w="467"/>
      </w:tblGrid>
      <w:tr w:rsidR="004502D2" w:rsidRPr="001C6559" w14:paraId="5F5A814E"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FDB86" w14:textId="77777777" w:rsidR="004638A1" w:rsidRPr="001C6559" w:rsidRDefault="004638A1" w:rsidP="004638A1">
            <w:pPr>
              <w:widowControl/>
              <w:jc w:val="center"/>
              <w:rPr>
                <w:rFonts w:ascii="宋体" w:eastAsia="宋体" w:hAnsi="宋体" w:cs="宋体"/>
                <w:b/>
                <w:bCs/>
                <w:kern w:val="0"/>
                <w:szCs w:val="21"/>
              </w:rPr>
            </w:pPr>
            <w:r w:rsidRPr="001C6559">
              <w:rPr>
                <w:rFonts w:ascii="宋体" w:eastAsia="宋体" w:hAnsi="宋体" w:cs="宋体" w:hint="eastAsia"/>
                <w:b/>
                <w:bCs/>
                <w:kern w:val="0"/>
                <w:szCs w:val="21"/>
              </w:rPr>
              <w:t>能耗分类</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0CC54540" w14:textId="77777777" w:rsidR="004638A1" w:rsidRPr="001C6559" w:rsidRDefault="004638A1" w:rsidP="004638A1">
            <w:pPr>
              <w:widowControl/>
              <w:jc w:val="center"/>
              <w:rPr>
                <w:rFonts w:ascii="宋体" w:eastAsia="宋体" w:hAnsi="宋体" w:cs="宋体"/>
                <w:b/>
                <w:bCs/>
                <w:kern w:val="0"/>
                <w:szCs w:val="21"/>
              </w:rPr>
            </w:pPr>
            <w:r w:rsidRPr="001C6559">
              <w:rPr>
                <w:rFonts w:ascii="宋体" w:eastAsia="宋体" w:hAnsi="宋体" w:cs="宋体" w:hint="eastAsia"/>
                <w:b/>
                <w:bCs/>
                <w:kern w:val="0"/>
                <w:szCs w:val="21"/>
              </w:rPr>
              <w:t>编码</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14:paraId="06FE6A1E"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分项名称</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6939B2E9" w14:textId="77777777" w:rsidR="004638A1" w:rsidRPr="001C6559" w:rsidRDefault="004638A1" w:rsidP="004638A1">
            <w:pPr>
              <w:widowControl/>
              <w:jc w:val="center"/>
              <w:rPr>
                <w:rFonts w:ascii="宋体" w:eastAsia="宋体" w:hAnsi="宋体" w:cs="宋体"/>
                <w:b/>
                <w:bCs/>
                <w:kern w:val="0"/>
                <w:szCs w:val="21"/>
              </w:rPr>
            </w:pPr>
            <w:r w:rsidRPr="001C6559">
              <w:rPr>
                <w:rFonts w:ascii="宋体" w:eastAsia="宋体" w:hAnsi="宋体" w:cs="宋体" w:hint="eastAsia"/>
                <w:b/>
                <w:bCs/>
                <w:kern w:val="0"/>
                <w:szCs w:val="21"/>
              </w:rPr>
              <w:t>编码</w:t>
            </w:r>
          </w:p>
        </w:tc>
        <w:tc>
          <w:tcPr>
            <w:tcW w:w="1368" w:type="pct"/>
            <w:tcBorders>
              <w:top w:val="single" w:sz="4" w:space="0" w:color="auto"/>
              <w:left w:val="nil"/>
              <w:bottom w:val="single" w:sz="4" w:space="0" w:color="auto"/>
              <w:right w:val="single" w:sz="4" w:space="0" w:color="auto"/>
            </w:tcBorders>
            <w:shd w:val="clear" w:color="auto" w:fill="auto"/>
            <w:noWrap/>
            <w:vAlign w:val="center"/>
            <w:hideMark/>
          </w:tcPr>
          <w:p w14:paraId="65918B11"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一级子项</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B90FB6C" w14:textId="77777777" w:rsidR="004638A1" w:rsidRPr="001C6559" w:rsidRDefault="004638A1" w:rsidP="004638A1">
            <w:pPr>
              <w:widowControl/>
              <w:jc w:val="center"/>
              <w:rPr>
                <w:rFonts w:ascii="宋体" w:eastAsia="宋体" w:hAnsi="宋体" w:cs="宋体"/>
                <w:b/>
                <w:bCs/>
                <w:kern w:val="0"/>
                <w:szCs w:val="21"/>
              </w:rPr>
            </w:pPr>
            <w:r w:rsidRPr="001C6559">
              <w:rPr>
                <w:rFonts w:ascii="宋体" w:eastAsia="宋体" w:hAnsi="宋体" w:cs="宋体" w:hint="eastAsia"/>
                <w:b/>
                <w:bCs/>
                <w:kern w:val="0"/>
                <w:szCs w:val="21"/>
              </w:rPr>
              <w:t>编码</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14:paraId="240A1575"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二级子项</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31E5FE53" w14:textId="77777777" w:rsidR="004638A1" w:rsidRPr="001C6559" w:rsidRDefault="004638A1" w:rsidP="004638A1">
            <w:pPr>
              <w:widowControl/>
              <w:jc w:val="center"/>
              <w:rPr>
                <w:rFonts w:ascii="宋体" w:eastAsia="宋体" w:hAnsi="宋体" w:cs="宋体"/>
                <w:b/>
                <w:bCs/>
                <w:kern w:val="0"/>
                <w:szCs w:val="21"/>
              </w:rPr>
            </w:pPr>
            <w:r w:rsidRPr="001C6559">
              <w:rPr>
                <w:rFonts w:ascii="宋体" w:eastAsia="宋体" w:hAnsi="宋体" w:cs="宋体" w:hint="eastAsia"/>
                <w:b/>
                <w:bCs/>
                <w:kern w:val="0"/>
                <w:szCs w:val="21"/>
              </w:rPr>
              <w:t>编码</w:t>
            </w:r>
          </w:p>
        </w:tc>
      </w:tr>
      <w:tr w:rsidR="004502D2" w:rsidRPr="001C6559" w14:paraId="4AF6E685" w14:textId="77777777" w:rsidTr="004638A1">
        <w:trPr>
          <w:trHeight w:val="300"/>
        </w:trPr>
        <w:tc>
          <w:tcPr>
            <w:tcW w:w="95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1F6E4B"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电</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D70EBD"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01</w:t>
            </w:r>
          </w:p>
        </w:tc>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5D13D3"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照明与插座</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4CE2ABE"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4A917E"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室内照明插座用电</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BBC59C8"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1</w:t>
            </w:r>
          </w:p>
        </w:tc>
        <w:tc>
          <w:tcPr>
            <w:tcW w:w="917" w:type="pct"/>
            <w:tcBorders>
              <w:top w:val="nil"/>
              <w:left w:val="nil"/>
              <w:bottom w:val="single" w:sz="4" w:space="0" w:color="auto"/>
              <w:right w:val="single" w:sz="4" w:space="0" w:color="auto"/>
            </w:tcBorders>
            <w:shd w:val="clear" w:color="auto" w:fill="auto"/>
            <w:noWrap/>
            <w:vAlign w:val="center"/>
            <w:hideMark/>
          </w:tcPr>
          <w:p w14:paraId="53CCFA50"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室内照明</w:t>
            </w:r>
          </w:p>
        </w:tc>
        <w:tc>
          <w:tcPr>
            <w:tcW w:w="233" w:type="pct"/>
            <w:tcBorders>
              <w:top w:val="nil"/>
              <w:left w:val="nil"/>
              <w:bottom w:val="single" w:sz="4" w:space="0" w:color="auto"/>
              <w:right w:val="single" w:sz="4" w:space="0" w:color="auto"/>
            </w:tcBorders>
            <w:shd w:val="clear" w:color="auto" w:fill="auto"/>
            <w:noWrap/>
            <w:vAlign w:val="center"/>
            <w:hideMark/>
          </w:tcPr>
          <w:p w14:paraId="79ABB2CA"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r>
      <w:tr w:rsidR="004502D2" w:rsidRPr="001C6559" w14:paraId="7CE4074B"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7CF64EF5"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0401A9F"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064A04EE"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0ABD6A8"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3B56CDB6"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C1EA16D"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0E239211"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室内插座</w:t>
            </w:r>
          </w:p>
        </w:tc>
        <w:tc>
          <w:tcPr>
            <w:tcW w:w="233" w:type="pct"/>
            <w:tcBorders>
              <w:top w:val="nil"/>
              <w:left w:val="nil"/>
              <w:bottom w:val="single" w:sz="4" w:space="0" w:color="auto"/>
              <w:right w:val="single" w:sz="4" w:space="0" w:color="auto"/>
            </w:tcBorders>
            <w:shd w:val="clear" w:color="auto" w:fill="auto"/>
            <w:noWrap/>
            <w:vAlign w:val="center"/>
            <w:hideMark/>
          </w:tcPr>
          <w:p w14:paraId="05A743E3"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r>
      <w:tr w:rsidR="004502D2" w:rsidRPr="001C6559" w14:paraId="3929899F"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52F8D26A"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EAD0440"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3E88D9A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311A8D1" w14:textId="77777777" w:rsidR="004638A1" w:rsidRPr="001C6559" w:rsidRDefault="004638A1" w:rsidP="004638A1">
            <w:pPr>
              <w:widowControl/>
              <w:jc w:val="left"/>
              <w:rPr>
                <w:rFonts w:ascii="宋体" w:eastAsia="宋体" w:hAnsi="宋体" w:cs="宋体"/>
                <w:kern w:val="0"/>
                <w:sz w:val="22"/>
              </w:rPr>
            </w:pPr>
          </w:p>
        </w:tc>
        <w:tc>
          <w:tcPr>
            <w:tcW w:w="13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861DA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公共区域照明插座和应急照明用电</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F2CBE06"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2</w:t>
            </w:r>
          </w:p>
        </w:tc>
        <w:tc>
          <w:tcPr>
            <w:tcW w:w="917" w:type="pct"/>
            <w:tcBorders>
              <w:top w:val="nil"/>
              <w:left w:val="nil"/>
              <w:bottom w:val="single" w:sz="4" w:space="0" w:color="auto"/>
              <w:right w:val="single" w:sz="4" w:space="0" w:color="auto"/>
            </w:tcBorders>
            <w:shd w:val="clear" w:color="auto" w:fill="auto"/>
            <w:noWrap/>
            <w:vAlign w:val="center"/>
            <w:hideMark/>
          </w:tcPr>
          <w:p w14:paraId="2282E019"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公共区域照明</w:t>
            </w:r>
          </w:p>
        </w:tc>
        <w:tc>
          <w:tcPr>
            <w:tcW w:w="233" w:type="pct"/>
            <w:tcBorders>
              <w:top w:val="nil"/>
              <w:left w:val="nil"/>
              <w:bottom w:val="single" w:sz="4" w:space="0" w:color="auto"/>
              <w:right w:val="single" w:sz="4" w:space="0" w:color="auto"/>
            </w:tcBorders>
            <w:shd w:val="clear" w:color="auto" w:fill="auto"/>
            <w:noWrap/>
            <w:vAlign w:val="center"/>
            <w:hideMark/>
          </w:tcPr>
          <w:p w14:paraId="11DBD290"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r>
      <w:tr w:rsidR="004502D2" w:rsidRPr="001C6559" w14:paraId="1692647E"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09917228"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BD51065"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27E2BE72"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0B0E764"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5DA9C835"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5729423"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27A9D85C"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公共区域插座</w:t>
            </w:r>
          </w:p>
        </w:tc>
        <w:tc>
          <w:tcPr>
            <w:tcW w:w="233" w:type="pct"/>
            <w:tcBorders>
              <w:top w:val="nil"/>
              <w:left w:val="nil"/>
              <w:bottom w:val="single" w:sz="4" w:space="0" w:color="auto"/>
              <w:right w:val="single" w:sz="4" w:space="0" w:color="auto"/>
            </w:tcBorders>
            <w:shd w:val="clear" w:color="auto" w:fill="auto"/>
            <w:noWrap/>
            <w:vAlign w:val="center"/>
            <w:hideMark/>
          </w:tcPr>
          <w:p w14:paraId="39DE0C80"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r>
      <w:tr w:rsidR="004502D2" w:rsidRPr="001C6559" w14:paraId="5D826BA0"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0925EF06"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F4F63F8"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73BAC9B4"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FD8E976"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1F81437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3D04E4EC"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7FCF054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应急照明</w:t>
            </w:r>
          </w:p>
        </w:tc>
        <w:tc>
          <w:tcPr>
            <w:tcW w:w="233" w:type="pct"/>
            <w:tcBorders>
              <w:top w:val="nil"/>
              <w:left w:val="nil"/>
              <w:bottom w:val="single" w:sz="4" w:space="0" w:color="auto"/>
              <w:right w:val="single" w:sz="4" w:space="0" w:color="auto"/>
            </w:tcBorders>
            <w:shd w:val="clear" w:color="auto" w:fill="auto"/>
            <w:noWrap/>
            <w:vAlign w:val="center"/>
            <w:hideMark/>
          </w:tcPr>
          <w:p w14:paraId="440A62F0"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C</w:t>
            </w:r>
          </w:p>
        </w:tc>
      </w:tr>
      <w:tr w:rsidR="004502D2" w:rsidRPr="001C6559" w14:paraId="04858FDA"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6F67BC2D"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79AB0F7E"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327E4C6F"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32471B50"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6CEF8F7F"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室外景观照明用电</w:t>
            </w:r>
          </w:p>
        </w:tc>
        <w:tc>
          <w:tcPr>
            <w:tcW w:w="233" w:type="pct"/>
            <w:tcBorders>
              <w:top w:val="nil"/>
              <w:left w:val="nil"/>
              <w:bottom w:val="single" w:sz="4" w:space="0" w:color="auto"/>
              <w:right w:val="single" w:sz="4" w:space="0" w:color="auto"/>
            </w:tcBorders>
            <w:shd w:val="clear" w:color="auto" w:fill="auto"/>
            <w:noWrap/>
            <w:vAlign w:val="center"/>
            <w:hideMark/>
          </w:tcPr>
          <w:p w14:paraId="3D60E742"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3</w:t>
            </w:r>
          </w:p>
        </w:tc>
        <w:tc>
          <w:tcPr>
            <w:tcW w:w="917" w:type="pct"/>
            <w:tcBorders>
              <w:top w:val="nil"/>
              <w:left w:val="nil"/>
              <w:bottom w:val="single" w:sz="4" w:space="0" w:color="auto"/>
              <w:right w:val="single" w:sz="4" w:space="0" w:color="auto"/>
            </w:tcBorders>
            <w:shd w:val="clear" w:color="auto" w:fill="auto"/>
            <w:noWrap/>
            <w:vAlign w:val="center"/>
            <w:hideMark/>
          </w:tcPr>
          <w:p w14:paraId="4994AD03"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center"/>
            <w:hideMark/>
          </w:tcPr>
          <w:p w14:paraId="67BE245A"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57C13611"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12EC5B0A"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06D54FE" w14:textId="77777777" w:rsidR="004638A1" w:rsidRPr="001C6559" w:rsidRDefault="004638A1" w:rsidP="004638A1">
            <w:pPr>
              <w:widowControl/>
              <w:jc w:val="left"/>
              <w:rPr>
                <w:rFonts w:ascii="宋体" w:eastAsia="宋体" w:hAnsi="宋体" w:cs="宋体"/>
                <w:kern w:val="0"/>
                <w:szCs w:val="21"/>
              </w:rPr>
            </w:pPr>
          </w:p>
        </w:tc>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625D41"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暖通空调用电</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A05D4E"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c>
          <w:tcPr>
            <w:tcW w:w="13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28593F"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冷热站</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F48C8B"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1</w:t>
            </w:r>
          </w:p>
        </w:tc>
        <w:tc>
          <w:tcPr>
            <w:tcW w:w="917" w:type="pct"/>
            <w:tcBorders>
              <w:top w:val="nil"/>
              <w:left w:val="nil"/>
              <w:bottom w:val="single" w:sz="4" w:space="0" w:color="auto"/>
              <w:right w:val="single" w:sz="4" w:space="0" w:color="auto"/>
            </w:tcBorders>
            <w:shd w:val="clear" w:color="auto" w:fill="auto"/>
            <w:noWrap/>
            <w:vAlign w:val="center"/>
            <w:hideMark/>
          </w:tcPr>
          <w:p w14:paraId="1EC0955A"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冷机</w:t>
            </w:r>
          </w:p>
        </w:tc>
        <w:tc>
          <w:tcPr>
            <w:tcW w:w="233" w:type="pct"/>
            <w:tcBorders>
              <w:top w:val="nil"/>
              <w:left w:val="nil"/>
              <w:bottom w:val="single" w:sz="4" w:space="0" w:color="auto"/>
              <w:right w:val="single" w:sz="4" w:space="0" w:color="auto"/>
            </w:tcBorders>
            <w:shd w:val="clear" w:color="auto" w:fill="auto"/>
            <w:noWrap/>
            <w:vAlign w:val="center"/>
            <w:hideMark/>
          </w:tcPr>
          <w:p w14:paraId="5D2E640D"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r>
      <w:tr w:rsidR="004502D2" w:rsidRPr="001C6559" w14:paraId="485AF76E"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2A4400DF"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DE2248F"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37A1489C"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16B472A"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4B95DC77"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F37A2A3"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2467262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冷却泵</w:t>
            </w:r>
          </w:p>
        </w:tc>
        <w:tc>
          <w:tcPr>
            <w:tcW w:w="233" w:type="pct"/>
            <w:tcBorders>
              <w:top w:val="nil"/>
              <w:left w:val="nil"/>
              <w:bottom w:val="single" w:sz="4" w:space="0" w:color="auto"/>
              <w:right w:val="single" w:sz="4" w:space="0" w:color="auto"/>
            </w:tcBorders>
            <w:shd w:val="clear" w:color="auto" w:fill="auto"/>
            <w:noWrap/>
            <w:vAlign w:val="center"/>
            <w:hideMark/>
          </w:tcPr>
          <w:p w14:paraId="242F5EF7"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r>
      <w:tr w:rsidR="004502D2" w:rsidRPr="001C6559" w14:paraId="32621DB1"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64D31EA9"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24C2239"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0DC99C9B"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A89AD1F"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5EC32453"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7F55687A"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0A9618D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冷却塔</w:t>
            </w:r>
          </w:p>
        </w:tc>
        <w:tc>
          <w:tcPr>
            <w:tcW w:w="233" w:type="pct"/>
            <w:tcBorders>
              <w:top w:val="nil"/>
              <w:left w:val="nil"/>
              <w:bottom w:val="single" w:sz="4" w:space="0" w:color="auto"/>
              <w:right w:val="single" w:sz="4" w:space="0" w:color="auto"/>
            </w:tcBorders>
            <w:shd w:val="clear" w:color="auto" w:fill="auto"/>
            <w:noWrap/>
            <w:vAlign w:val="center"/>
            <w:hideMark/>
          </w:tcPr>
          <w:p w14:paraId="3B43C826"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C</w:t>
            </w:r>
          </w:p>
        </w:tc>
      </w:tr>
      <w:tr w:rsidR="004502D2" w:rsidRPr="001C6559" w14:paraId="0C006043"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7919D881"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F93B875"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11185A6A"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E515C5D"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42513D0B"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19FA025"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23CF7A6B"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电锅炉</w:t>
            </w:r>
          </w:p>
        </w:tc>
        <w:tc>
          <w:tcPr>
            <w:tcW w:w="233" w:type="pct"/>
            <w:tcBorders>
              <w:top w:val="nil"/>
              <w:left w:val="nil"/>
              <w:bottom w:val="single" w:sz="4" w:space="0" w:color="auto"/>
              <w:right w:val="single" w:sz="4" w:space="0" w:color="auto"/>
            </w:tcBorders>
            <w:shd w:val="clear" w:color="auto" w:fill="auto"/>
            <w:noWrap/>
            <w:vAlign w:val="center"/>
            <w:hideMark/>
          </w:tcPr>
          <w:p w14:paraId="69981F94"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D</w:t>
            </w:r>
          </w:p>
        </w:tc>
      </w:tr>
      <w:tr w:rsidR="004502D2" w:rsidRPr="001C6559" w14:paraId="3A267389"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0579A89C"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74619FA"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475F533A"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F08B5E2"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7C366275"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D6C2E05"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4A2E580C"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采暖循环泵</w:t>
            </w:r>
          </w:p>
        </w:tc>
        <w:tc>
          <w:tcPr>
            <w:tcW w:w="233" w:type="pct"/>
            <w:tcBorders>
              <w:top w:val="nil"/>
              <w:left w:val="nil"/>
              <w:bottom w:val="single" w:sz="4" w:space="0" w:color="auto"/>
              <w:right w:val="single" w:sz="4" w:space="0" w:color="auto"/>
            </w:tcBorders>
            <w:shd w:val="clear" w:color="auto" w:fill="auto"/>
            <w:noWrap/>
            <w:vAlign w:val="center"/>
            <w:hideMark/>
          </w:tcPr>
          <w:p w14:paraId="6EF4A337"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E</w:t>
            </w:r>
          </w:p>
        </w:tc>
      </w:tr>
      <w:tr w:rsidR="004502D2" w:rsidRPr="001C6559" w14:paraId="5C7976B4"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702B20AA"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191080D"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73EEC2F2"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9B9B128"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53CE0D18"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2D92916"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000A02E5"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补水泵</w:t>
            </w:r>
          </w:p>
        </w:tc>
        <w:tc>
          <w:tcPr>
            <w:tcW w:w="233" w:type="pct"/>
            <w:tcBorders>
              <w:top w:val="nil"/>
              <w:left w:val="nil"/>
              <w:bottom w:val="single" w:sz="4" w:space="0" w:color="auto"/>
              <w:right w:val="single" w:sz="4" w:space="0" w:color="auto"/>
            </w:tcBorders>
            <w:shd w:val="clear" w:color="auto" w:fill="auto"/>
            <w:noWrap/>
            <w:vAlign w:val="center"/>
            <w:hideMark/>
          </w:tcPr>
          <w:p w14:paraId="1B1DACC3"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F</w:t>
            </w:r>
          </w:p>
        </w:tc>
      </w:tr>
      <w:tr w:rsidR="004502D2" w:rsidRPr="001C6559" w14:paraId="637616B5"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3ACBB1E8"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3374D4F1"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2419FC37"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3ED9B95"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1D764F3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EC8B6C8"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55190865"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定压泵</w:t>
            </w:r>
          </w:p>
        </w:tc>
        <w:tc>
          <w:tcPr>
            <w:tcW w:w="233" w:type="pct"/>
            <w:tcBorders>
              <w:top w:val="nil"/>
              <w:left w:val="nil"/>
              <w:bottom w:val="single" w:sz="4" w:space="0" w:color="auto"/>
              <w:right w:val="single" w:sz="4" w:space="0" w:color="auto"/>
            </w:tcBorders>
            <w:shd w:val="clear" w:color="auto" w:fill="auto"/>
            <w:noWrap/>
            <w:vAlign w:val="center"/>
            <w:hideMark/>
          </w:tcPr>
          <w:p w14:paraId="3C64008E"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G</w:t>
            </w:r>
          </w:p>
        </w:tc>
      </w:tr>
      <w:tr w:rsidR="004502D2" w:rsidRPr="001C6559" w14:paraId="214D26EB"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445216C3"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C401E18"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62CF3DBB"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38025EB"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263B934C"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68E85CD"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34AFF65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冷冻泵</w:t>
            </w:r>
          </w:p>
        </w:tc>
        <w:tc>
          <w:tcPr>
            <w:tcW w:w="233" w:type="pct"/>
            <w:tcBorders>
              <w:top w:val="nil"/>
              <w:left w:val="nil"/>
              <w:bottom w:val="single" w:sz="4" w:space="0" w:color="auto"/>
              <w:right w:val="single" w:sz="4" w:space="0" w:color="auto"/>
            </w:tcBorders>
            <w:shd w:val="clear" w:color="auto" w:fill="auto"/>
            <w:noWrap/>
            <w:vAlign w:val="center"/>
            <w:hideMark/>
          </w:tcPr>
          <w:p w14:paraId="5D8A64E2"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H</w:t>
            </w:r>
          </w:p>
        </w:tc>
      </w:tr>
      <w:tr w:rsidR="004502D2" w:rsidRPr="001C6559" w14:paraId="44A7A3DE"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27DABFAB"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DF7C2BD"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74F6884D"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30D7E24B"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65111582"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B731A41"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69C31D62"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加压泵</w:t>
            </w:r>
          </w:p>
        </w:tc>
        <w:tc>
          <w:tcPr>
            <w:tcW w:w="233" w:type="pct"/>
            <w:tcBorders>
              <w:top w:val="nil"/>
              <w:left w:val="nil"/>
              <w:bottom w:val="single" w:sz="4" w:space="0" w:color="auto"/>
              <w:right w:val="single" w:sz="4" w:space="0" w:color="auto"/>
            </w:tcBorders>
            <w:shd w:val="clear" w:color="auto" w:fill="auto"/>
            <w:noWrap/>
            <w:vAlign w:val="center"/>
            <w:hideMark/>
          </w:tcPr>
          <w:p w14:paraId="7D4B1669"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I</w:t>
            </w:r>
          </w:p>
        </w:tc>
      </w:tr>
      <w:tr w:rsidR="004502D2" w:rsidRPr="001C6559" w14:paraId="6931D17C"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6E4660E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CFF5A6D"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0B3CD48D"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37B2ED9B" w14:textId="77777777" w:rsidR="004638A1" w:rsidRPr="001C6559" w:rsidRDefault="004638A1" w:rsidP="004638A1">
            <w:pPr>
              <w:widowControl/>
              <w:jc w:val="left"/>
              <w:rPr>
                <w:rFonts w:ascii="宋体" w:eastAsia="宋体" w:hAnsi="宋体" w:cs="宋体"/>
                <w:kern w:val="0"/>
                <w:sz w:val="22"/>
              </w:rPr>
            </w:pPr>
          </w:p>
        </w:tc>
        <w:tc>
          <w:tcPr>
            <w:tcW w:w="136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52189E"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空调末端</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873FE9"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2</w:t>
            </w:r>
          </w:p>
        </w:tc>
        <w:tc>
          <w:tcPr>
            <w:tcW w:w="917" w:type="pct"/>
            <w:tcBorders>
              <w:top w:val="nil"/>
              <w:left w:val="nil"/>
              <w:bottom w:val="single" w:sz="4" w:space="0" w:color="auto"/>
              <w:right w:val="single" w:sz="4" w:space="0" w:color="auto"/>
            </w:tcBorders>
            <w:shd w:val="clear" w:color="auto" w:fill="auto"/>
            <w:noWrap/>
            <w:vAlign w:val="center"/>
            <w:hideMark/>
          </w:tcPr>
          <w:p w14:paraId="3DABB7AB"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空调箱机组</w:t>
            </w:r>
          </w:p>
        </w:tc>
        <w:tc>
          <w:tcPr>
            <w:tcW w:w="233" w:type="pct"/>
            <w:tcBorders>
              <w:top w:val="nil"/>
              <w:left w:val="nil"/>
              <w:bottom w:val="single" w:sz="4" w:space="0" w:color="auto"/>
              <w:right w:val="single" w:sz="4" w:space="0" w:color="auto"/>
            </w:tcBorders>
            <w:shd w:val="clear" w:color="auto" w:fill="auto"/>
            <w:noWrap/>
            <w:vAlign w:val="center"/>
            <w:hideMark/>
          </w:tcPr>
          <w:p w14:paraId="7FB1F5DB"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r>
      <w:tr w:rsidR="004502D2" w:rsidRPr="001C6559" w14:paraId="43BE8063"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373E76DC"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7262B694"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500331BE"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598281B"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594764BB"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2F03A5E"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74FBF93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新风机组</w:t>
            </w:r>
          </w:p>
        </w:tc>
        <w:tc>
          <w:tcPr>
            <w:tcW w:w="233" w:type="pct"/>
            <w:tcBorders>
              <w:top w:val="nil"/>
              <w:left w:val="nil"/>
              <w:bottom w:val="single" w:sz="4" w:space="0" w:color="auto"/>
              <w:right w:val="single" w:sz="4" w:space="0" w:color="auto"/>
            </w:tcBorders>
            <w:shd w:val="clear" w:color="auto" w:fill="auto"/>
            <w:noWrap/>
            <w:vAlign w:val="center"/>
            <w:hideMark/>
          </w:tcPr>
          <w:p w14:paraId="0194C7B8"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r>
      <w:tr w:rsidR="004502D2" w:rsidRPr="001C6559" w14:paraId="1ACDCF82"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7E5025B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3C2C06E"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415D2097"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CB81886"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2D919416"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4EAEDCD"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03B1BB33"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风机盘管</w:t>
            </w:r>
          </w:p>
        </w:tc>
        <w:tc>
          <w:tcPr>
            <w:tcW w:w="233" w:type="pct"/>
            <w:tcBorders>
              <w:top w:val="nil"/>
              <w:left w:val="nil"/>
              <w:bottom w:val="single" w:sz="4" w:space="0" w:color="auto"/>
              <w:right w:val="single" w:sz="4" w:space="0" w:color="auto"/>
            </w:tcBorders>
            <w:shd w:val="clear" w:color="auto" w:fill="auto"/>
            <w:noWrap/>
            <w:vAlign w:val="center"/>
            <w:hideMark/>
          </w:tcPr>
          <w:p w14:paraId="54675251"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C</w:t>
            </w:r>
          </w:p>
        </w:tc>
      </w:tr>
      <w:tr w:rsidR="004502D2" w:rsidRPr="001C6559" w14:paraId="08E7B48C"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649E7F26"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F80B53D"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77B5B63B"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11CE3CE"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1C5C1EBE"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5142EC0"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4252396B"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变风量末端</w:t>
            </w:r>
          </w:p>
        </w:tc>
        <w:tc>
          <w:tcPr>
            <w:tcW w:w="233" w:type="pct"/>
            <w:tcBorders>
              <w:top w:val="nil"/>
              <w:left w:val="nil"/>
              <w:bottom w:val="single" w:sz="4" w:space="0" w:color="auto"/>
              <w:right w:val="single" w:sz="4" w:space="0" w:color="auto"/>
            </w:tcBorders>
            <w:shd w:val="clear" w:color="auto" w:fill="auto"/>
            <w:noWrap/>
            <w:vAlign w:val="center"/>
            <w:hideMark/>
          </w:tcPr>
          <w:p w14:paraId="67718427"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D</w:t>
            </w:r>
          </w:p>
        </w:tc>
      </w:tr>
      <w:tr w:rsidR="004502D2" w:rsidRPr="001C6559" w14:paraId="4238F1C6"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3C06134F"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01F9D3B"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67DFD0F9"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060D9EB"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6E94D0B4"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E177C67"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460C74BA"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分体式空调器</w:t>
            </w:r>
          </w:p>
        </w:tc>
        <w:tc>
          <w:tcPr>
            <w:tcW w:w="233" w:type="pct"/>
            <w:tcBorders>
              <w:top w:val="nil"/>
              <w:left w:val="nil"/>
              <w:bottom w:val="single" w:sz="4" w:space="0" w:color="auto"/>
              <w:right w:val="single" w:sz="4" w:space="0" w:color="auto"/>
            </w:tcBorders>
            <w:shd w:val="clear" w:color="auto" w:fill="auto"/>
            <w:noWrap/>
            <w:vAlign w:val="center"/>
            <w:hideMark/>
          </w:tcPr>
          <w:p w14:paraId="66E6E054"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E</w:t>
            </w:r>
          </w:p>
        </w:tc>
      </w:tr>
      <w:tr w:rsidR="004502D2" w:rsidRPr="001C6559" w14:paraId="33AF14E3"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1DA00B0E"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FD4CE90"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42051FD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9A23C90" w14:textId="77777777" w:rsidR="004638A1" w:rsidRPr="001C6559" w:rsidRDefault="004638A1" w:rsidP="004638A1">
            <w:pPr>
              <w:widowControl/>
              <w:jc w:val="left"/>
              <w:rPr>
                <w:rFonts w:ascii="宋体" w:eastAsia="宋体" w:hAnsi="宋体" w:cs="宋体"/>
                <w:kern w:val="0"/>
                <w:sz w:val="22"/>
              </w:rPr>
            </w:pPr>
          </w:p>
        </w:tc>
        <w:tc>
          <w:tcPr>
            <w:tcW w:w="1368" w:type="pct"/>
            <w:vMerge/>
            <w:tcBorders>
              <w:top w:val="nil"/>
              <w:left w:val="single" w:sz="4" w:space="0" w:color="auto"/>
              <w:bottom w:val="single" w:sz="4" w:space="0" w:color="auto"/>
              <w:right w:val="single" w:sz="4" w:space="0" w:color="auto"/>
            </w:tcBorders>
            <w:vAlign w:val="center"/>
            <w:hideMark/>
          </w:tcPr>
          <w:p w14:paraId="3FFA3D86"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7E171604" w14:textId="77777777" w:rsidR="004638A1" w:rsidRPr="001C6559" w:rsidRDefault="004638A1" w:rsidP="004638A1">
            <w:pPr>
              <w:widowControl/>
              <w:jc w:val="left"/>
              <w:rPr>
                <w:rFonts w:ascii="宋体" w:eastAsia="宋体" w:hAnsi="宋体" w:cs="宋体"/>
                <w:kern w:val="0"/>
                <w:sz w:val="22"/>
              </w:rPr>
            </w:pPr>
          </w:p>
        </w:tc>
        <w:tc>
          <w:tcPr>
            <w:tcW w:w="917" w:type="pct"/>
            <w:tcBorders>
              <w:top w:val="nil"/>
              <w:left w:val="nil"/>
              <w:bottom w:val="single" w:sz="4" w:space="0" w:color="auto"/>
              <w:right w:val="single" w:sz="4" w:space="0" w:color="auto"/>
            </w:tcBorders>
            <w:shd w:val="clear" w:color="auto" w:fill="auto"/>
            <w:noWrap/>
            <w:vAlign w:val="center"/>
            <w:hideMark/>
          </w:tcPr>
          <w:p w14:paraId="56B49D93"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空调区域的通排风设备</w:t>
            </w:r>
          </w:p>
        </w:tc>
        <w:tc>
          <w:tcPr>
            <w:tcW w:w="233" w:type="pct"/>
            <w:tcBorders>
              <w:top w:val="nil"/>
              <w:left w:val="nil"/>
              <w:bottom w:val="single" w:sz="4" w:space="0" w:color="auto"/>
              <w:right w:val="single" w:sz="4" w:space="0" w:color="auto"/>
            </w:tcBorders>
            <w:shd w:val="clear" w:color="auto" w:fill="auto"/>
            <w:noWrap/>
            <w:vAlign w:val="center"/>
            <w:hideMark/>
          </w:tcPr>
          <w:p w14:paraId="6A0DEFA2"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F</w:t>
            </w:r>
          </w:p>
        </w:tc>
      </w:tr>
      <w:tr w:rsidR="004502D2" w:rsidRPr="001C6559" w14:paraId="7EF257B5"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5EC105AE"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E03CD69" w14:textId="77777777" w:rsidR="004638A1" w:rsidRPr="001C6559" w:rsidRDefault="004638A1" w:rsidP="004638A1">
            <w:pPr>
              <w:widowControl/>
              <w:jc w:val="left"/>
              <w:rPr>
                <w:rFonts w:ascii="宋体" w:eastAsia="宋体" w:hAnsi="宋体" w:cs="宋体"/>
                <w:kern w:val="0"/>
                <w:szCs w:val="21"/>
              </w:rPr>
            </w:pPr>
          </w:p>
        </w:tc>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EC0FE2"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动力用电</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2A29AB"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C</w:t>
            </w:r>
          </w:p>
        </w:tc>
        <w:tc>
          <w:tcPr>
            <w:tcW w:w="1368" w:type="pct"/>
            <w:tcBorders>
              <w:top w:val="nil"/>
              <w:left w:val="nil"/>
              <w:bottom w:val="single" w:sz="4" w:space="0" w:color="auto"/>
              <w:right w:val="single" w:sz="4" w:space="0" w:color="auto"/>
            </w:tcBorders>
            <w:shd w:val="clear" w:color="auto" w:fill="auto"/>
            <w:noWrap/>
            <w:vAlign w:val="center"/>
            <w:hideMark/>
          </w:tcPr>
          <w:p w14:paraId="0D8D536D"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电梯</w:t>
            </w:r>
          </w:p>
        </w:tc>
        <w:tc>
          <w:tcPr>
            <w:tcW w:w="233" w:type="pct"/>
            <w:tcBorders>
              <w:top w:val="nil"/>
              <w:left w:val="nil"/>
              <w:bottom w:val="single" w:sz="4" w:space="0" w:color="auto"/>
              <w:right w:val="single" w:sz="4" w:space="0" w:color="auto"/>
            </w:tcBorders>
            <w:shd w:val="clear" w:color="auto" w:fill="auto"/>
            <w:noWrap/>
            <w:vAlign w:val="center"/>
            <w:hideMark/>
          </w:tcPr>
          <w:p w14:paraId="01C628F6"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1</w:t>
            </w:r>
          </w:p>
        </w:tc>
        <w:tc>
          <w:tcPr>
            <w:tcW w:w="917" w:type="pct"/>
            <w:tcBorders>
              <w:top w:val="nil"/>
              <w:left w:val="nil"/>
              <w:bottom w:val="single" w:sz="4" w:space="0" w:color="auto"/>
              <w:right w:val="single" w:sz="4" w:space="0" w:color="auto"/>
            </w:tcBorders>
            <w:shd w:val="clear" w:color="auto" w:fill="auto"/>
            <w:noWrap/>
            <w:vAlign w:val="center"/>
            <w:hideMark/>
          </w:tcPr>
          <w:p w14:paraId="2A1E06DD"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5CFA072E"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13091F1D"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321BBF74"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D8C92FD"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44EFE98C"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2DF8098"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13550DCE"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水泵</w:t>
            </w:r>
          </w:p>
        </w:tc>
        <w:tc>
          <w:tcPr>
            <w:tcW w:w="233" w:type="pct"/>
            <w:tcBorders>
              <w:top w:val="nil"/>
              <w:left w:val="nil"/>
              <w:bottom w:val="single" w:sz="4" w:space="0" w:color="auto"/>
              <w:right w:val="single" w:sz="4" w:space="0" w:color="auto"/>
            </w:tcBorders>
            <w:shd w:val="clear" w:color="auto" w:fill="auto"/>
            <w:noWrap/>
            <w:vAlign w:val="center"/>
            <w:hideMark/>
          </w:tcPr>
          <w:p w14:paraId="40FF4F5C"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2</w:t>
            </w:r>
          </w:p>
        </w:tc>
        <w:tc>
          <w:tcPr>
            <w:tcW w:w="917" w:type="pct"/>
            <w:tcBorders>
              <w:top w:val="nil"/>
              <w:left w:val="nil"/>
              <w:bottom w:val="single" w:sz="4" w:space="0" w:color="auto"/>
              <w:right w:val="single" w:sz="4" w:space="0" w:color="auto"/>
            </w:tcBorders>
            <w:shd w:val="clear" w:color="auto" w:fill="auto"/>
            <w:noWrap/>
            <w:vAlign w:val="center"/>
            <w:hideMark/>
          </w:tcPr>
          <w:p w14:paraId="1D9446C1"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5C6B14C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185B935D"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5FFB68EF"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AF58B04"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48E2EB66"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46D84D1"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388D1AD2"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非空调区域的通排风设备</w:t>
            </w:r>
          </w:p>
        </w:tc>
        <w:tc>
          <w:tcPr>
            <w:tcW w:w="233" w:type="pct"/>
            <w:tcBorders>
              <w:top w:val="nil"/>
              <w:left w:val="nil"/>
              <w:bottom w:val="single" w:sz="4" w:space="0" w:color="auto"/>
              <w:right w:val="single" w:sz="4" w:space="0" w:color="auto"/>
            </w:tcBorders>
            <w:shd w:val="clear" w:color="auto" w:fill="auto"/>
            <w:noWrap/>
            <w:vAlign w:val="center"/>
            <w:hideMark/>
          </w:tcPr>
          <w:p w14:paraId="184ABC6A"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3</w:t>
            </w:r>
          </w:p>
        </w:tc>
        <w:tc>
          <w:tcPr>
            <w:tcW w:w="917" w:type="pct"/>
            <w:tcBorders>
              <w:top w:val="nil"/>
              <w:left w:val="nil"/>
              <w:bottom w:val="single" w:sz="4" w:space="0" w:color="auto"/>
              <w:right w:val="single" w:sz="4" w:space="0" w:color="auto"/>
            </w:tcBorders>
            <w:shd w:val="clear" w:color="auto" w:fill="auto"/>
            <w:noWrap/>
            <w:vAlign w:val="center"/>
            <w:hideMark/>
          </w:tcPr>
          <w:p w14:paraId="062AE4FC"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369F4D0C"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76CAFCFB"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0C310DA3"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0E4D831" w14:textId="77777777" w:rsidR="004638A1" w:rsidRPr="001C6559" w:rsidRDefault="004638A1" w:rsidP="004638A1">
            <w:pPr>
              <w:widowControl/>
              <w:jc w:val="left"/>
              <w:rPr>
                <w:rFonts w:ascii="宋体" w:eastAsia="宋体" w:hAnsi="宋体" w:cs="宋体"/>
                <w:kern w:val="0"/>
                <w:szCs w:val="21"/>
              </w:rPr>
            </w:pPr>
          </w:p>
        </w:tc>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46AF8E"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特殊用电</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C9E009"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D</w:t>
            </w:r>
          </w:p>
        </w:tc>
        <w:tc>
          <w:tcPr>
            <w:tcW w:w="1368" w:type="pct"/>
            <w:tcBorders>
              <w:top w:val="nil"/>
              <w:left w:val="nil"/>
              <w:bottom w:val="single" w:sz="4" w:space="0" w:color="auto"/>
              <w:right w:val="single" w:sz="4" w:space="0" w:color="auto"/>
            </w:tcBorders>
            <w:shd w:val="clear" w:color="auto" w:fill="auto"/>
            <w:noWrap/>
            <w:vAlign w:val="center"/>
            <w:hideMark/>
          </w:tcPr>
          <w:p w14:paraId="2BA48014"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信息中心</w:t>
            </w:r>
          </w:p>
        </w:tc>
        <w:tc>
          <w:tcPr>
            <w:tcW w:w="233" w:type="pct"/>
            <w:tcBorders>
              <w:top w:val="nil"/>
              <w:left w:val="nil"/>
              <w:bottom w:val="single" w:sz="4" w:space="0" w:color="auto"/>
              <w:right w:val="single" w:sz="4" w:space="0" w:color="auto"/>
            </w:tcBorders>
            <w:shd w:val="clear" w:color="auto" w:fill="auto"/>
            <w:noWrap/>
            <w:vAlign w:val="center"/>
            <w:hideMark/>
          </w:tcPr>
          <w:p w14:paraId="60D24BB1"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1</w:t>
            </w:r>
          </w:p>
        </w:tc>
        <w:tc>
          <w:tcPr>
            <w:tcW w:w="917" w:type="pct"/>
            <w:tcBorders>
              <w:top w:val="nil"/>
              <w:left w:val="nil"/>
              <w:bottom w:val="single" w:sz="4" w:space="0" w:color="auto"/>
              <w:right w:val="single" w:sz="4" w:space="0" w:color="auto"/>
            </w:tcBorders>
            <w:shd w:val="clear" w:color="auto" w:fill="auto"/>
            <w:noWrap/>
            <w:vAlign w:val="center"/>
            <w:hideMark/>
          </w:tcPr>
          <w:p w14:paraId="7EAEA9A0"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0DAE67A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3F138713"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6458136E"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1EE52AE"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4EE6B061"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3096AE9"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1B570ED0"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洗衣房</w:t>
            </w:r>
          </w:p>
        </w:tc>
        <w:tc>
          <w:tcPr>
            <w:tcW w:w="233" w:type="pct"/>
            <w:tcBorders>
              <w:top w:val="nil"/>
              <w:left w:val="nil"/>
              <w:bottom w:val="single" w:sz="4" w:space="0" w:color="auto"/>
              <w:right w:val="single" w:sz="4" w:space="0" w:color="auto"/>
            </w:tcBorders>
            <w:shd w:val="clear" w:color="auto" w:fill="auto"/>
            <w:noWrap/>
            <w:vAlign w:val="center"/>
            <w:hideMark/>
          </w:tcPr>
          <w:p w14:paraId="75E014CF"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2</w:t>
            </w:r>
          </w:p>
        </w:tc>
        <w:tc>
          <w:tcPr>
            <w:tcW w:w="917" w:type="pct"/>
            <w:tcBorders>
              <w:top w:val="nil"/>
              <w:left w:val="nil"/>
              <w:bottom w:val="single" w:sz="4" w:space="0" w:color="auto"/>
              <w:right w:val="single" w:sz="4" w:space="0" w:color="auto"/>
            </w:tcBorders>
            <w:shd w:val="clear" w:color="auto" w:fill="auto"/>
            <w:noWrap/>
            <w:vAlign w:val="center"/>
            <w:hideMark/>
          </w:tcPr>
          <w:p w14:paraId="308B327A"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671C2DBD"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49AADC8"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6B31AE74"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BFE8E13"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1F9D6B83"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753236C3"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226BBD32"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厨房餐厅</w:t>
            </w:r>
          </w:p>
        </w:tc>
        <w:tc>
          <w:tcPr>
            <w:tcW w:w="233" w:type="pct"/>
            <w:tcBorders>
              <w:top w:val="nil"/>
              <w:left w:val="nil"/>
              <w:bottom w:val="single" w:sz="4" w:space="0" w:color="auto"/>
              <w:right w:val="single" w:sz="4" w:space="0" w:color="auto"/>
            </w:tcBorders>
            <w:shd w:val="clear" w:color="auto" w:fill="auto"/>
            <w:noWrap/>
            <w:vAlign w:val="center"/>
            <w:hideMark/>
          </w:tcPr>
          <w:p w14:paraId="1A45DF70"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3</w:t>
            </w:r>
          </w:p>
        </w:tc>
        <w:tc>
          <w:tcPr>
            <w:tcW w:w="917" w:type="pct"/>
            <w:tcBorders>
              <w:top w:val="nil"/>
              <w:left w:val="nil"/>
              <w:bottom w:val="single" w:sz="4" w:space="0" w:color="auto"/>
              <w:right w:val="single" w:sz="4" w:space="0" w:color="auto"/>
            </w:tcBorders>
            <w:shd w:val="clear" w:color="auto" w:fill="auto"/>
            <w:noWrap/>
            <w:vAlign w:val="center"/>
            <w:hideMark/>
          </w:tcPr>
          <w:p w14:paraId="05998EFA"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6F0EC4A4"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4CFA785D"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5D09A234"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5A088D8"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0AAEAC26"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A0EF3EF"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5AB118A0"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游泳池</w:t>
            </w:r>
          </w:p>
        </w:tc>
        <w:tc>
          <w:tcPr>
            <w:tcW w:w="233" w:type="pct"/>
            <w:tcBorders>
              <w:top w:val="nil"/>
              <w:left w:val="nil"/>
              <w:bottom w:val="single" w:sz="4" w:space="0" w:color="auto"/>
              <w:right w:val="single" w:sz="4" w:space="0" w:color="auto"/>
            </w:tcBorders>
            <w:shd w:val="clear" w:color="auto" w:fill="auto"/>
            <w:noWrap/>
            <w:vAlign w:val="center"/>
            <w:hideMark/>
          </w:tcPr>
          <w:p w14:paraId="570A952E"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4</w:t>
            </w:r>
          </w:p>
        </w:tc>
        <w:tc>
          <w:tcPr>
            <w:tcW w:w="917" w:type="pct"/>
            <w:tcBorders>
              <w:top w:val="nil"/>
              <w:left w:val="nil"/>
              <w:bottom w:val="single" w:sz="4" w:space="0" w:color="auto"/>
              <w:right w:val="single" w:sz="4" w:space="0" w:color="auto"/>
            </w:tcBorders>
            <w:shd w:val="clear" w:color="auto" w:fill="auto"/>
            <w:noWrap/>
            <w:vAlign w:val="center"/>
            <w:hideMark/>
          </w:tcPr>
          <w:p w14:paraId="4C09E47F"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328FAD5C"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3051180B"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3FE86EBD"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2ED122A"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6BDEB65D"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A06F735"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58469BF9"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健身房</w:t>
            </w:r>
          </w:p>
        </w:tc>
        <w:tc>
          <w:tcPr>
            <w:tcW w:w="233" w:type="pct"/>
            <w:tcBorders>
              <w:top w:val="nil"/>
              <w:left w:val="nil"/>
              <w:bottom w:val="single" w:sz="4" w:space="0" w:color="auto"/>
              <w:right w:val="single" w:sz="4" w:space="0" w:color="auto"/>
            </w:tcBorders>
            <w:shd w:val="clear" w:color="auto" w:fill="auto"/>
            <w:noWrap/>
            <w:vAlign w:val="center"/>
            <w:hideMark/>
          </w:tcPr>
          <w:p w14:paraId="27DA72A1"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5</w:t>
            </w:r>
          </w:p>
        </w:tc>
        <w:tc>
          <w:tcPr>
            <w:tcW w:w="917" w:type="pct"/>
            <w:tcBorders>
              <w:top w:val="nil"/>
              <w:left w:val="nil"/>
              <w:bottom w:val="single" w:sz="4" w:space="0" w:color="auto"/>
              <w:right w:val="single" w:sz="4" w:space="0" w:color="auto"/>
            </w:tcBorders>
            <w:shd w:val="clear" w:color="auto" w:fill="auto"/>
            <w:noWrap/>
            <w:vAlign w:val="center"/>
            <w:hideMark/>
          </w:tcPr>
          <w:p w14:paraId="026C55CC"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1124154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3039C3E0"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321420E9"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93F45FD"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1B6CCF5B"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385BA4BC"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2ECB8F7F"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洁净室</w:t>
            </w:r>
          </w:p>
        </w:tc>
        <w:tc>
          <w:tcPr>
            <w:tcW w:w="233" w:type="pct"/>
            <w:tcBorders>
              <w:top w:val="nil"/>
              <w:left w:val="nil"/>
              <w:bottom w:val="single" w:sz="4" w:space="0" w:color="auto"/>
              <w:right w:val="single" w:sz="4" w:space="0" w:color="auto"/>
            </w:tcBorders>
            <w:shd w:val="clear" w:color="auto" w:fill="auto"/>
            <w:noWrap/>
            <w:vAlign w:val="center"/>
            <w:hideMark/>
          </w:tcPr>
          <w:p w14:paraId="524CD4C0"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6</w:t>
            </w:r>
          </w:p>
        </w:tc>
        <w:tc>
          <w:tcPr>
            <w:tcW w:w="917" w:type="pct"/>
            <w:tcBorders>
              <w:top w:val="nil"/>
              <w:left w:val="nil"/>
              <w:bottom w:val="single" w:sz="4" w:space="0" w:color="auto"/>
              <w:right w:val="single" w:sz="4" w:space="0" w:color="auto"/>
            </w:tcBorders>
            <w:shd w:val="clear" w:color="auto" w:fill="auto"/>
            <w:noWrap/>
            <w:vAlign w:val="center"/>
            <w:hideMark/>
          </w:tcPr>
          <w:p w14:paraId="688AACE1"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2B17197E"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1FBFA085"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331C3EB2"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D9DEFBB"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0F02B433"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75C7C524"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0BE2F443"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其他</w:t>
            </w:r>
          </w:p>
        </w:tc>
        <w:tc>
          <w:tcPr>
            <w:tcW w:w="233" w:type="pct"/>
            <w:tcBorders>
              <w:top w:val="nil"/>
              <w:left w:val="nil"/>
              <w:bottom w:val="single" w:sz="4" w:space="0" w:color="auto"/>
              <w:right w:val="single" w:sz="4" w:space="0" w:color="auto"/>
            </w:tcBorders>
            <w:shd w:val="clear" w:color="auto" w:fill="auto"/>
            <w:noWrap/>
            <w:vAlign w:val="center"/>
            <w:hideMark/>
          </w:tcPr>
          <w:p w14:paraId="1CC15D53"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7</w:t>
            </w:r>
          </w:p>
        </w:tc>
        <w:tc>
          <w:tcPr>
            <w:tcW w:w="917" w:type="pct"/>
            <w:tcBorders>
              <w:top w:val="nil"/>
              <w:left w:val="nil"/>
              <w:bottom w:val="single" w:sz="4" w:space="0" w:color="auto"/>
              <w:right w:val="single" w:sz="4" w:space="0" w:color="auto"/>
            </w:tcBorders>
            <w:shd w:val="clear" w:color="auto" w:fill="auto"/>
            <w:noWrap/>
            <w:vAlign w:val="center"/>
            <w:hideMark/>
          </w:tcPr>
          <w:p w14:paraId="4125E85C"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bottom"/>
            <w:hideMark/>
          </w:tcPr>
          <w:p w14:paraId="664FD58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5C588E89" w14:textId="77777777" w:rsidTr="004638A1">
        <w:trPr>
          <w:trHeight w:val="300"/>
        </w:trPr>
        <w:tc>
          <w:tcPr>
            <w:tcW w:w="95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7DC731"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水</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4F511C"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02</w:t>
            </w:r>
          </w:p>
        </w:tc>
        <w:tc>
          <w:tcPr>
            <w:tcW w:w="827" w:type="pct"/>
            <w:tcBorders>
              <w:top w:val="nil"/>
              <w:left w:val="nil"/>
              <w:bottom w:val="single" w:sz="4" w:space="0" w:color="auto"/>
              <w:right w:val="single" w:sz="4" w:space="0" w:color="auto"/>
            </w:tcBorders>
            <w:shd w:val="clear" w:color="auto" w:fill="auto"/>
            <w:noWrap/>
            <w:vAlign w:val="center"/>
            <w:hideMark/>
          </w:tcPr>
          <w:p w14:paraId="1EE75C64"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饮用水</w:t>
            </w:r>
          </w:p>
        </w:tc>
        <w:tc>
          <w:tcPr>
            <w:tcW w:w="233" w:type="pct"/>
            <w:tcBorders>
              <w:top w:val="nil"/>
              <w:left w:val="nil"/>
              <w:bottom w:val="single" w:sz="4" w:space="0" w:color="auto"/>
              <w:right w:val="single" w:sz="4" w:space="0" w:color="auto"/>
            </w:tcBorders>
            <w:shd w:val="clear" w:color="auto" w:fill="auto"/>
            <w:noWrap/>
            <w:vAlign w:val="center"/>
            <w:hideMark/>
          </w:tcPr>
          <w:p w14:paraId="2CD02B2A"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tcBorders>
              <w:top w:val="nil"/>
              <w:left w:val="nil"/>
              <w:bottom w:val="single" w:sz="4" w:space="0" w:color="auto"/>
              <w:right w:val="single" w:sz="4" w:space="0" w:color="auto"/>
            </w:tcBorders>
            <w:shd w:val="clear" w:color="auto" w:fill="auto"/>
            <w:noWrap/>
            <w:vAlign w:val="center"/>
            <w:hideMark/>
          </w:tcPr>
          <w:p w14:paraId="4914C4FF"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w:t>
            </w:r>
          </w:p>
        </w:tc>
        <w:tc>
          <w:tcPr>
            <w:tcW w:w="233" w:type="pct"/>
            <w:tcBorders>
              <w:top w:val="nil"/>
              <w:left w:val="nil"/>
              <w:bottom w:val="single" w:sz="4" w:space="0" w:color="auto"/>
              <w:right w:val="single" w:sz="4" w:space="0" w:color="auto"/>
            </w:tcBorders>
            <w:shd w:val="clear" w:color="auto" w:fill="auto"/>
            <w:noWrap/>
            <w:vAlign w:val="center"/>
            <w:hideMark/>
          </w:tcPr>
          <w:p w14:paraId="3CD64334"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02DCF032"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70F75A85"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6482A674"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4C611607"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396F8D6" w14:textId="77777777" w:rsidR="004638A1" w:rsidRPr="001C6559" w:rsidRDefault="004638A1" w:rsidP="004638A1">
            <w:pPr>
              <w:widowControl/>
              <w:jc w:val="left"/>
              <w:rPr>
                <w:rFonts w:ascii="宋体" w:eastAsia="宋体" w:hAnsi="宋体" w:cs="宋体"/>
                <w:kern w:val="0"/>
                <w:szCs w:val="21"/>
              </w:rPr>
            </w:pPr>
          </w:p>
        </w:tc>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D511F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生活用水</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1F23F9"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c>
          <w:tcPr>
            <w:tcW w:w="1368" w:type="pct"/>
            <w:tcBorders>
              <w:top w:val="nil"/>
              <w:left w:val="nil"/>
              <w:bottom w:val="single" w:sz="4" w:space="0" w:color="auto"/>
              <w:right w:val="single" w:sz="4" w:space="0" w:color="auto"/>
            </w:tcBorders>
            <w:shd w:val="clear" w:color="auto" w:fill="auto"/>
            <w:noWrap/>
            <w:vAlign w:val="center"/>
            <w:hideMark/>
          </w:tcPr>
          <w:p w14:paraId="63B3C8DE"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厨房餐厅用水</w:t>
            </w:r>
          </w:p>
        </w:tc>
        <w:tc>
          <w:tcPr>
            <w:tcW w:w="233" w:type="pct"/>
            <w:tcBorders>
              <w:top w:val="nil"/>
              <w:left w:val="nil"/>
              <w:bottom w:val="single" w:sz="4" w:space="0" w:color="auto"/>
              <w:right w:val="single" w:sz="4" w:space="0" w:color="auto"/>
            </w:tcBorders>
            <w:shd w:val="clear" w:color="auto" w:fill="auto"/>
            <w:noWrap/>
            <w:vAlign w:val="center"/>
            <w:hideMark/>
          </w:tcPr>
          <w:p w14:paraId="032DDC72"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1</w:t>
            </w:r>
          </w:p>
        </w:tc>
        <w:tc>
          <w:tcPr>
            <w:tcW w:w="917" w:type="pct"/>
            <w:tcBorders>
              <w:top w:val="nil"/>
              <w:left w:val="nil"/>
              <w:bottom w:val="single" w:sz="4" w:space="0" w:color="auto"/>
              <w:right w:val="single" w:sz="4" w:space="0" w:color="auto"/>
            </w:tcBorders>
            <w:shd w:val="clear" w:color="auto" w:fill="auto"/>
            <w:noWrap/>
            <w:vAlign w:val="bottom"/>
            <w:hideMark/>
          </w:tcPr>
          <w:p w14:paraId="116EB531"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5F29DFFC"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35D05BCD"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03389D2A"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DF212C0"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3AC615F6"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C45506A"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6A2AC860"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盟洗用水</w:t>
            </w:r>
          </w:p>
        </w:tc>
        <w:tc>
          <w:tcPr>
            <w:tcW w:w="233" w:type="pct"/>
            <w:tcBorders>
              <w:top w:val="nil"/>
              <w:left w:val="nil"/>
              <w:bottom w:val="single" w:sz="4" w:space="0" w:color="auto"/>
              <w:right w:val="single" w:sz="4" w:space="0" w:color="auto"/>
            </w:tcBorders>
            <w:shd w:val="clear" w:color="auto" w:fill="auto"/>
            <w:noWrap/>
            <w:vAlign w:val="center"/>
            <w:hideMark/>
          </w:tcPr>
          <w:p w14:paraId="0655EADD"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2</w:t>
            </w:r>
          </w:p>
        </w:tc>
        <w:tc>
          <w:tcPr>
            <w:tcW w:w="917" w:type="pct"/>
            <w:tcBorders>
              <w:top w:val="nil"/>
              <w:left w:val="nil"/>
              <w:bottom w:val="single" w:sz="4" w:space="0" w:color="auto"/>
              <w:right w:val="single" w:sz="4" w:space="0" w:color="auto"/>
            </w:tcBorders>
            <w:shd w:val="clear" w:color="auto" w:fill="auto"/>
            <w:noWrap/>
            <w:vAlign w:val="bottom"/>
            <w:hideMark/>
          </w:tcPr>
          <w:p w14:paraId="291FC78D"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4337269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677873B9"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155EA55C"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AFA84C0"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27C39AC9"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1615CD31"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5D6D7ECE"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洗衣房用水</w:t>
            </w:r>
          </w:p>
        </w:tc>
        <w:tc>
          <w:tcPr>
            <w:tcW w:w="233" w:type="pct"/>
            <w:tcBorders>
              <w:top w:val="nil"/>
              <w:left w:val="nil"/>
              <w:bottom w:val="single" w:sz="4" w:space="0" w:color="auto"/>
              <w:right w:val="single" w:sz="4" w:space="0" w:color="auto"/>
            </w:tcBorders>
            <w:shd w:val="clear" w:color="auto" w:fill="auto"/>
            <w:noWrap/>
            <w:vAlign w:val="center"/>
            <w:hideMark/>
          </w:tcPr>
          <w:p w14:paraId="4CA692E8"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3</w:t>
            </w:r>
          </w:p>
        </w:tc>
        <w:tc>
          <w:tcPr>
            <w:tcW w:w="917" w:type="pct"/>
            <w:tcBorders>
              <w:top w:val="nil"/>
              <w:left w:val="nil"/>
              <w:bottom w:val="single" w:sz="4" w:space="0" w:color="auto"/>
              <w:right w:val="single" w:sz="4" w:space="0" w:color="auto"/>
            </w:tcBorders>
            <w:shd w:val="clear" w:color="auto" w:fill="auto"/>
            <w:noWrap/>
            <w:vAlign w:val="bottom"/>
            <w:hideMark/>
          </w:tcPr>
          <w:p w14:paraId="2D5EA19A"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226A6A30"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96A3482"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12FC7A91"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7AF6D7E7"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6AC5A0D7"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3AB855E9"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4CC4A495"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绿化用水</w:t>
            </w:r>
          </w:p>
        </w:tc>
        <w:tc>
          <w:tcPr>
            <w:tcW w:w="233" w:type="pct"/>
            <w:tcBorders>
              <w:top w:val="nil"/>
              <w:left w:val="nil"/>
              <w:bottom w:val="single" w:sz="4" w:space="0" w:color="auto"/>
              <w:right w:val="single" w:sz="4" w:space="0" w:color="auto"/>
            </w:tcBorders>
            <w:shd w:val="clear" w:color="auto" w:fill="auto"/>
            <w:noWrap/>
            <w:vAlign w:val="center"/>
            <w:hideMark/>
          </w:tcPr>
          <w:p w14:paraId="2EEAD946"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4</w:t>
            </w:r>
          </w:p>
        </w:tc>
        <w:tc>
          <w:tcPr>
            <w:tcW w:w="917" w:type="pct"/>
            <w:tcBorders>
              <w:top w:val="nil"/>
              <w:left w:val="nil"/>
              <w:bottom w:val="single" w:sz="4" w:space="0" w:color="auto"/>
              <w:right w:val="single" w:sz="4" w:space="0" w:color="auto"/>
            </w:tcBorders>
            <w:shd w:val="clear" w:color="auto" w:fill="auto"/>
            <w:noWrap/>
            <w:vAlign w:val="bottom"/>
            <w:hideMark/>
          </w:tcPr>
          <w:p w14:paraId="029E108D"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04ED949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4AED3A7"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6A6D2CEA"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79610BD2"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1B0F74B9"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3AFD9361"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2D0BD69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水景用水</w:t>
            </w:r>
          </w:p>
        </w:tc>
        <w:tc>
          <w:tcPr>
            <w:tcW w:w="233" w:type="pct"/>
            <w:tcBorders>
              <w:top w:val="nil"/>
              <w:left w:val="nil"/>
              <w:bottom w:val="single" w:sz="4" w:space="0" w:color="auto"/>
              <w:right w:val="single" w:sz="4" w:space="0" w:color="auto"/>
            </w:tcBorders>
            <w:shd w:val="clear" w:color="auto" w:fill="auto"/>
            <w:noWrap/>
            <w:vAlign w:val="center"/>
            <w:hideMark/>
          </w:tcPr>
          <w:p w14:paraId="3A343D57"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5</w:t>
            </w:r>
          </w:p>
        </w:tc>
        <w:tc>
          <w:tcPr>
            <w:tcW w:w="917" w:type="pct"/>
            <w:tcBorders>
              <w:top w:val="nil"/>
              <w:left w:val="nil"/>
              <w:bottom w:val="single" w:sz="4" w:space="0" w:color="auto"/>
              <w:right w:val="single" w:sz="4" w:space="0" w:color="auto"/>
            </w:tcBorders>
            <w:shd w:val="clear" w:color="auto" w:fill="auto"/>
            <w:noWrap/>
            <w:vAlign w:val="bottom"/>
            <w:hideMark/>
          </w:tcPr>
          <w:p w14:paraId="01220E52"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128C1FDB"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AF0D642"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61FA6A65"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ED09A24"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03B63963"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0C44A6F"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05683209"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空调用水</w:t>
            </w:r>
          </w:p>
        </w:tc>
        <w:tc>
          <w:tcPr>
            <w:tcW w:w="233" w:type="pct"/>
            <w:tcBorders>
              <w:top w:val="nil"/>
              <w:left w:val="nil"/>
              <w:bottom w:val="single" w:sz="4" w:space="0" w:color="auto"/>
              <w:right w:val="single" w:sz="4" w:space="0" w:color="auto"/>
            </w:tcBorders>
            <w:shd w:val="clear" w:color="auto" w:fill="auto"/>
            <w:noWrap/>
            <w:vAlign w:val="center"/>
            <w:hideMark/>
          </w:tcPr>
          <w:p w14:paraId="09542F1B"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6</w:t>
            </w:r>
          </w:p>
        </w:tc>
        <w:tc>
          <w:tcPr>
            <w:tcW w:w="917" w:type="pct"/>
            <w:tcBorders>
              <w:top w:val="nil"/>
              <w:left w:val="nil"/>
              <w:bottom w:val="single" w:sz="4" w:space="0" w:color="auto"/>
              <w:right w:val="single" w:sz="4" w:space="0" w:color="auto"/>
            </w:tcBorders>
            <w:shd w:val="clear" w:color="auto" w:fill="auto"/>
            <w:noWrap/>
            <w:vAlign w:val="bottom"/>
            <w:hideMark/>
          </w:tcPr>
          <w:p w14:paraId="7D9FE7BE"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7A8A692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447EF886"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74587AC4"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16A946A"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70CC468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7B98BD8"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5436BFB3"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游泳池用水</w:t>
            </w:r>
          </w:p>
        </w:tc>
        <w:tc>
          <w:tcPr>
            <w:tcW w:w="233" w:type="pct"/>
            <w:tcBorders>
              <w:top w:val="nil"/>
              <w:left w:val="nil"/>
              <w:bottom w:val="single" w:sz="4" w:space="0" w:color="auto"/>
              <w:right w:val="single" w:sz="4" w:space="0" w:color="auto"/>
            </w:tcBorders>
            <w:shd w:val="clear" w:color="auto" w:fill="auto"/>
            <w:noWrap/>
            <w:vAlign w:val="center"/>
            <w:hideMark/>
          </w:tcPr>
          <w:p w14:paraId="536514E3"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7</w:t>
            </w:r>
          </w:p>
        </w:tc>
        <w:tc>
          <w:tcPr>
            <w:tcW w:w="917" w:type="pct"/>
            <w:tcBorders>
              <w:top w:val="nil"/>
              <w:left w:val="nil"/>
              <w:bottom w:val="single" w:sz="4" w:space="0" w:color="auto"/>
              <w:right w:val="single" w:sz="4" w:space="0" w:color="auto"/>
            </w:tcBorders>
            <w:shd w:val="clear" w:color="auto" w:fill="auto"/>
            <w:noWrap/>
            <w:vAlign w:val="bottom"/>
            <w:hideMark/>
          </w:tcPr>
          <w:p w14:paraId="67DF20A7"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75F49EDA"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083CEF3A"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5610F2BD"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33D1021"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38A0A92A"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6868EAC"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731C0ADD"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中水</w:t>
            </w:r>
          </w:p>
        </w:tc>
        <w:tc>
          <w:tcPr>
            <w:tcW w:w="233" w:type="pct"/>
            <w:tcBorders>
              <w:top w:val="nil"/>
              <w:left w:val="nil"/>
              <w:bottom w:val="single" w:sz="4" w:space="0" w:color="auto"/>
              <w:right w:val="single" w:sz="4" w:space="0" w:color="auto"/>
            </w:tcBorders>
            <w:shd w:val="clear" w:color="auto" w:fill="auto"/>
            <w:noWrap/>
            <w:vAlign w:val="center"/>
            <w:hideMark/>
          </w:tcPr>
          <w:p w14:paraId="15D9AAD6"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8</w:t>
            </w:r>
          </w:p>
        </w:tc>
        <w:tc>
          <w:tcPr>
            <w:tcW w:w="917" w:type="pct"/>
            <w:tcBorders>
              <w:top w:val="nil"/>
              <w:left w:val="nil"/>
              <w:bottom w:val="single" w:sz="4" w:space="0" w:color="auto"/>
              <w:right w:val="single" w:sz="4" w:space="0" w:color="auto"/>
            </w:tcBorders>
            <w:shd w:val="clear" w:color="auto" w:fill="auto"/>
            <w:noWrap/>
            <w:vAlign w:val="bottom"/>
            <w:hideMark/>
          </w:tcPr>
          <w:p w14:paraId="5A7B929B"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51B42D5B"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050A260B"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24B23E84"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65151B81"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75CCFDA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542AD431"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0A1B3964"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其他用水</w:t>
            </w:r>
          </w:p>
        </w:tc>
        <w:tc>
          <w:tcPr>
            <w:tcW w:w="233" w:type="pct"/>
            <w:tcBorders>
              <w:top w:val="nil"/>
              <w:left w:val="nil"/>
              <w:bottom w:val="single" w:sz="4" w:space="0" w:color="auto"/>
              <w:right w:val="single" w:sz="4" w:space="0" w:color="auto"/>
            </w:tcBorders>
            <w:shd w:val="clear" w:color="auto" w:fill="auto"/>
            <w:noWrap/>
            <w:vAlign w:val="center"/>
            <w:hideMark/>
          </w:tcPr>
          <w:p w14:paraId="51755FC8"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9</w:t>
            </w:r>
          </w:p>
        </w:tc>
        <w:tc>
          <w:tcPr>
            <w:tcW w:w="917" w:type="pct"/>
            <w:tcBorders>
              <w:top w:val="nil"/>
              <w:left w:val="nil"/>
              <w:bottom w:val="single" w:sz="4" w:space="0" w:color="auto"/>
              <w:right w:val="single" w:sz="4" w:space="0" w:color="auto"/>
            </w:tcBorders>
            <w:shd w:val="clear" w:color="auto" w:fill="auto"/>
            <w:noWrap/>
            <w:vAlign w:val="bottom"/>
            <w:hideMark/>
          </w:tcPr>
          <w:p w14:paraId="1EE86D2D"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55B111F1"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1762C88E" w14:textId="77777777" w:rsidTr="004638A1">
        <w:trPr>
          <w:trHeight w:val="300"/>
        </w:trPr>
        <w:tc>
          <w:tcPr>
            <w:tcW w:w="95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621F2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燃气(天然气或煤气)</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C520CFC"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03</w:t>
            </w:r>
          </w:p>
        </w:tc>
        <w:tc>
          <w:tcPr>
            <w:tcW w:w="8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C8F61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燃气</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95A255"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tcBorders>
              <w:top w:val="nil"/>
              <w:left w:val="nil"/>
              <w:bottom w:val="single" w:sz="4" w:space="0" w:color="auto"/>
              <w:right w:val="single" w:sz="4" w:space="0" w:color="auto"/>
            </w:tcBorders>
            <w:shd w:val="clear" w:color="auto" w:fill="auto"/>
            <w:noWrap/>
            <w:vAlign w:val="center"/>
            <w:hideMark/>
          </w:tcPr>
          <w:p w14:paraId="41813F6A"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冷热源用燃气</w:t>
            </w:r>
          </w:p>
        </w:tc>
        <w:tc>
          <w:tcPr>
            <w:tcW w:w="233" w:type="pct"/>
            <w:tcBorders>
              <w:top w:val="nil"/>
              <w:left w:val="nil"/>
              <w:bottom w:val="single" w:sz="4" w:space="0" w:color="auto"/>
              <w:right w:val="single" w:sz="4" w:space="0" w:color="auto"/>
            </w:tcBorders>
            <w:shd w:val="clear" w:color="auto" w:fill="auto"/>
            <w:noWrap/>
            <w:vAlign w:val="center"/>
            <w:hideMark/>
          </w:tcPr>
          <w:p w14:paraId="166AA99E"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1</w:t>
            </w:r>
          </w:p>
        </w:tc>
        <w:tc>
          <w:tcPr>
            <w:tcW w:w="917" w:type="pct"/>
            <w:tcBorders>
              <w:top w:val="nil"/>
              <w:left w:val="nil"/>
              <w:bottom w:val="single" w:sz="4" w:space="0" w:color="auto"/>
              <w:right w:val="single" w:sz="4" w:space="0" w:color="auto"/>
            </w:tcBorders>
            <w:shd w:val="clear" w:color="auto" w:fill="auto"/>
            <w:noWrap/>
            <w:vAlign w:val="bottom"/>
            <w:hideMark/>
          </w:tcPr>
          <w:p w14:paraId="14F9D04B"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4EB88212"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36F3F3D4"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43B4A529"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430EADE"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63AEF95F"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4AA1B097"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38006D1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厨房餐厅用燃气</w:t>
            </w:r>
          </w:p>
        </w:tc>
        <w:tc>
          <w:tcPr>
            <w:tcW w:w="233" w:type="pct"/>
            <w:tcBorders>
              <w:top w:val="nil"/>
              <w:left w:val="nil"/>
              <w:bottom w:val="single" w:sz="4" w:space="0" w:color="auto"/>
              <w:right w:val="single" w:sz="4" w:space="0" w:color="auto"/>
            </w:tcBorders>
            <w:shd w:val="clear" w:color="auto" w:fill="auto"/>
            <w:noWrap/>
            <w:vAlign w:val="center"/>
            <w:hideMark/>
          </w:tcPr>
          <w:p w14:paraId="0365FC34"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2</w:t>
            </w:r>
          </w:p>
        </w:tc>
        <w:tc>
          <w:tcPr>
            <w:tcW w:w="917" w:type="pct"/>
            <w:tcBorders>
              <w:top w:val="nil"/>
              <w:left w:val="nil"/>
              <w:bottom w:val="single" w:sz="4" w:space="0" w:color="auto"/>
              <w:right w:val="single" w:sz="4" w:space="0" w:color="auto"/>
            </w:tcBorders>
            <w:shd w:val="clear" w:color="auto" w:fill="auto"/>
            <w:noWrap/>
            <w:vAlign w:val="bottom"/>
            <w:hideMark/>
          </w:tcPr>
          <w:p w14:paraId="7A88F921"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73CA6790"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310CF3B"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47DDD0E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3A2F872"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3E21E37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351F181B"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04EC842D"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生活热水用燃气</w:t>
            </w:r>
          </w:p>
        </w:tc>
        <w:tc>
          <w:tcPr>
            <w:tcW w:w="233" w:type="pct"/>
            <w:tcBorders>
              <w:top w:val="nil"/>
              <w:left w:val="nil"/>
              <w:bottom w:val="single" w:sz="4" w:space="0" w:color="auto"/>
              <w:right w:val="single" w:sz="4" w:space="0" w:color="auto"/>
            </w:tcBorders>
            <w:shd w:val="clear" w:color="auto" w:fill="auto"/>
            <w:noWrap/>
            <w:vAlign w:val="center"/>
            <w:hideMark/>
          </w:tcPr>
          <w:p w14:paraId="009766F4"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3</w:t>
            </w:r>
          </w:p>
        </w:tc>
        <w:tc>
          <w:tcPr>
            <w:tcW w:w="917" w:type="pct"/>
            <w:tcBorders>
              <w:top w:val="nil"/>
              <w:left w:val="nil"/>
              <w:bottom w:val="single" w:sz="4" w:space="0" w:color="auto"/>
              <w:right w:val="single" w:sz="4" w:space="0" w:color="auto"/>
            </w:tcBorders>
            <w:shd w:val="clear" w:color="auto" w:fill="auto"/>
            <w:noWrap/>
            <w:vAlign w:val="bottom"/>
            <w:hideMark/>
          </w:tcPr>
          <w:p w14:paraId="4B553F62"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206D7AE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D9F571C" w14:textId="77777777" w:rsidTr="004638A1">
        <w:trPr>
          <w:trHeight w:val="300"/>
        </w:trPr>
        <w:tc>
          <w:tcPr>
            <w:tcW w:w="955" w:type="pct"/>
            <w:gridSpan w:val="2"/>
            <w:vMerge/>
            <w:tcBorders>
              <w:top w:val="single" w:sz="4" w:space="0" w:color="auto"/>
              <w:left w:val="single" w:sz="4" w:space="0" w:color="auto"/>
              <w:bottom w:val="single" w:sz="4" w:space="0" w:color="000000"/>
              <w:right w:val="single" w:sz="4" w:space="0" w:color="000000"/>
            </w:tcBorders>
            <w:vAlign w:val="center"/>
            <w:hideMark/>
          </w:tcPr>
          <w:p w14:paraId="56EABFB5"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06C96237" w14:textId="77777777" w:rsidR="004638A1" w:rsidRPr="001C6559" w:rsidRDefault="004638A1" w:rsidP="004638A1">
            <w:pPr>
              <w:widowControl/>
              <w:jc w:val="left"/>
              <w:rPr>
                <w:rFonts w:ascii="宋体" w:eastAsia="宋体" w:hAnsi="宋体" w:cs="宋体"/>
                <w:kern w:val="0"/>
                <w:szCs w:val="21"/>
              </w:rPr>
            </w:pPr>
          </w:p>
        </w:tc>
        <w:tc>
          <w:tcPr>
            <w:tcW w:w="827" w:type="pct"/>
            <w:vMerge/>
            <w:tcBorders>
              <w:top w:val="nil"/>
              <w:left w:val="single" w:sz="4" w:space="0" w:color="auto"/>
              <w:bottom w:val="single" w:sz="4" w:space="0" w:color="auto"/>
              <w:right w:val="single" w:sz="4" w:space="0" w:color="auto"/>
            </w:tcBorders>
            <w:vAlign w:val="center"/>
            <w:hideMark/>
          </w:tcPr>
          <w:p w14:paraId="76C99B30" w14:textId="77777777" w:rsidR="004638A1" w:rsidRPr="001C6559" w:rsidRDefault="004638A1" w:rsidP="004638A1">
            <w:pPr>
              <w:widowControl/>
              <w:jc w:val="left"/>
              <w:rPr>
                <w:rFonts w:ascii="宋体" w:eastAsia="宋体" w:hAnsi="宋体" w:cs="宋体"/>
                <w:kern w:val="0"/>
                <w:szCs w:val="21"/>
              </w:rPr>
            </w:pPr>
          </w:p>
        </w:tc>
        <w:tc>
          <w:tcPr>
            <w:tcW w:w="233" w:type="pct"/>
            <w:vMerge/>
            <w:tcBorders>
              <w:top w:val="nil"/>
              <w:left w:val="single" w:sz="4" w:space="0" w:color="auto"/>
              <w:bottom w:val="single" w:sz="4" w:space="0" w:color="000000"/>
              <w:right w:val="single" w:sz="4" w:space="0" w:color="auto"/>
            </w:tcBorders>
            <w:vAlign w:val="center"/>
            <w:hideMark/>
          </w:tcPr>
          <w:p w14:paraId="2F537E05" w14:textId="77777777" w:rsidR="004638A1" w:rsidRPr="001C6559" w:rsidRDefault="004638A1" w:rsidP="004638A1">
            <w:pPr>
              <w:widowControl/>
              <w:jc w:val="left"/>
              <w:rPr>
                <w:rFonts w:ascii="宋体" w:eastAsia="宋体" w:hAnsi="宋体" w:cs="宋体"/>
                <w:kern w:val="0"/>
                <w:sz w:val="22"/>
              </w:rPr>
            </w:pPr>
          </w:p>
        </w:tc>
        <w:tc>
          <w:tcPr>
            <w:tcW w:w="1368" w:type="pct"/>
            <w:tcBorders>
              <w:top w:val="nil"/>
              <w:left w:val="nil"/>
              <w:bottom w:val="single" w:sz="4" w:space="0" w:color="auto"/>
              <w:right w:val="single" w:sz="4" w:space="0" w:color="auto"/>
            </w:tcBorders>
            <w:shd w:val="clear" w:color="auto" w:fill="auto"/>
            <w:noWrap/>
            <w:vAlign w:val="center"/>
            <w:hideMark/>
          </w:tcPr>
          <w:p w14:paraId="311649C7"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其他用燃气</w:t>
            </w:r>
          </w:p>
        </w:tc>
        <w:tc>
          <w:tcPr>
            <w:tcW w:w="233" w:type="pct"/>
            <w:tcBorders>
              <w:top w:val="nil"/>
              <w:left w:val="nil"/>
              <w:bottom w:val="single" w:sz="4" w:space="0" w:color="auto"/>
              <w:right w:val="single" w:sz="4" w:space="0" w:color="auto"/>
            </w:tcBorders>
            <w:shd w:val="clear" w:color="auto" w:fill="auto"/>
            <w:noWrap/>
            <w:vAlign w:val="center"/>
            <w:hideMark/>
          </w:tcPr>
          <w:p w14:paraId="3F192777"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4</w:t>
            </w:r>
          </w:p>
        </w:tc>
        <w:tc>
          <w:tcPr>
            <w:tcW w:w="917" w:type="pct"/>
            <w:tcBorders>
              <w:top w:val="nil"/>
              <w:left w:val="nil"/>
              <w:bottom w:val="single" w:sz="4" w:space="0" w:color="auto"/>
              <w:right w:val="single" w:sz="4" w:space="0" w:color="auto"/>
            </w:tcBorders>
            <w:shd w:val="clear" w:color="auto" w:fill="auto"/>
            <w:noWrap/>
            <w:vAlign w:val="bottom"/>
            <w:hideMark/>
          </w:tcPr>
          <w:p w14:paraId="430BE7B5"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3AC4DEAD"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C617E1A"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D92DB"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集中供热量</w:t>
            </w:r>
          </w:p>
        </w:tc>
        <w:tc>
          <w:tcPr>
            <w:tcW w:w="233" w:type="pct"/>
            <w:tcBorders>
              <w:top w:val="nil"/>
              <w:left w:val="nil"/>
              <w:bottom w:val="single" w:sz="4" w:space="0" w:color="auto"/>
              <w:right w:val="single" w:sz="4" w:space="0" w:color="auto"/>
            </w:tcBorders>
            <w:shd w:val="clear" w:color="auto" w:fill="auto"/>
            <w:noWrap/>
            <w:vAlign w:val="center"/>
            <w:hideMark/>
          </w:tcPr>
          <w:p w14:paraId="5357B28D"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04</w:t>
            </w:r>
          </w:p>
        </w:tc>
        <w:tc>
          <w:tcPr>
            <w:tcW w:w="827" w:type="pct"/>
            <w:tcBorders>
              <w:top w:val="nil"/>
              <w:left w:val="nil"/>
              <w:bottom w:val="single" w:sz="4" w:space="0" w:color="auto"/>
              <w:right w:val="single" w:sz="4" w:space="0" w:color="auto"/>
            </w:tcBorders>
            <w:shd w:val="clear" w:color="auto" w:fill="auto"/>
            <w:noWrap/>
            <w:vAlign w:val="bottom"/>
            <w:hideMark/>
          </w:tcPr>
          <w:p w14:paraId="6669A0A4"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7D44901C"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1368" w:type="pct"/>
            <w:tcBorders>
              <w:top w:val="nil"/>
              <w:left w:val="nil"/>
              <w:bottom w:val="single" w:sz="4" w:space="0" w:color="auto"/>
              <w:right w:val="single" w:sz="4" w:space="0" w:color="auto"/>
            </w:tcBorders>
            <w:shd w:val="clear" w:color="auto" w:fill="auto"/>
            <w:noWrap/>
            <w:vAlign w:val="bottom"/>
            <w:hideMark/>
          </w:tcPr>
          <w:p w14:paraId="4A598EE3"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68CB7919"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60F19DBB"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303CED1F"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7451B42F"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F7BFF"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集中供冷量</w:t>
            </w:r>
          </w:p>
        </w:tc>
        <w:tc>
          <w:tcPr>
            <w:tcW w:w="233" w:type="pct"/>
            <w:tcBorders>
              <w:top w:val="nil"/>
              <w:left w:val="nil"/>
              <w:bottom w:val="single" w:sz="4" w:space="0" w:color="auto"/>
              <w:right w:val="single" w:sz="4" w:space="0" w:color="auto"/>
            </w:tcBorders>
            <w:shd w:val="clear" w:color="auto" w:fill="auto"/>
            <w:noWrap/>
            <w:vAlign w:val="center"/>
            <w:hideMark/>
          </w:tcPr>
          <w:p w14:paraId="3FB4A33A"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05</w:t>
            </w:r>
          </w:p>
        </w:tc>
        <w:tc>
          <w:tcPr>
            <w:tcW w:w="827" w:type="pct"/>
            <w:tcBorders>
              <w:top w:val="nil"/>
              <w:left w:val="nil"/>
              <w:bottom w:val="single" w:sz="4" w:space="0" w:color="auto"/>
              <w:right w:val="single" w:sz="4" w:space="0" w:color="auto"/>
            </w:tcBorders>
            <w:shd w:val="clear" w:color="auto" w:fill="auto"/>
            <w:noWrap/>
            <w:vAlign w:val="bottom"/>
            <w:hideMark/>
          </w:tcPr>
          <w:p w14:paraId="0FE6CDC0"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247004E3"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1368" w:type="pct"/>
            <w:tcBorders>
              <w:top w:val="nil"/>
              <w:left w:val="nil"/>
              <w:bottom w:val="single" w:sz="4" w:space="0" w:color="auto"/>
              <w:right w:val="single" w:sz="4" w:space="0" w:color="auto"/>
            </w:tcBorders>
            <w:shd w:val="clear" w:color="auto" w:fill="auto"/>
            <w:noWrap/>
            <w:vAlign w:val="bottom"/>
            <w:hideMark/>
          </w:tcPr>
          <w:p w14:paraId="78782C89"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35518D30"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14A24960"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30E5A0AC"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4B08E057"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A56C6"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其他能源</w:t>
            </w:r>
          </w:p>
        </w:tc>
        <w:tc>
          <w:tcPr>
            <w:tcW w:w="233" w:type="pct"/>
            <w:tcBorders>
              <w:top w:val="nil"/>
              <w:left w:val="nil"/>
              <w:bottom w:val="single" w:sz="4" w:space="0" w:color="auto"/>
              <w:right w:val="single" w:sz="4" w:space="0" w:color="auto"/>
            </w:tcBorders>
            <w:shd w:val="clear" w:color="auto" w:fill="auto"/>
            <w:noWrap/>
            <w:vAlign w:val="center"/>
            <w:hideMark/>
          </w:tcPr>
          <w:p w14:paraId="595FD2C1"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06</w:t>
            </w:r>
          </w:p>
        </w:tc>
        <w:tc>
          <w:tcPr>
            <w:tcW w:w="827" w:type="pct"/>
            <w:tcBorders>
              <w:top w:val="nil"/>
              <w:left w:val="nil"/>
              <w:bottom w:val="single" w:sz="4" w:space="0" w:color="auto"/>
              <w:right w:val="single" w:sz="4" w:space="0" w:color="auto"/>
            </w:tcBorders>
            <w:shd w:val="clear" w:color="auto" w:fill="auto"/>
            <w:noWrap/>
            <w:vAlign w:val="bottom"/>
            <w:hideMark/>
          </w:tcPr>
          <w:p w14:paraId="4C251473"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458E4D8E"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1368" w:type="pct"/>
            <w:tcBorders>
              <w:top w:val="nil"/>
              <w:left w:val="nil"/>
              <w:bottom w:val="single" w:sz="4" w:space="0" w:color="auto"/>
              <w:right w:val="single" w:sz="4" w:space="0" w:color="auto"/>
            </w:tcBorders>
            <w:shd w:val="clear" w:color="auto" w:fill="auto"/>
            <w:noWrap/>
            <w:vAlign w:val="bottom"/>
            <w:hideMark/>
          </w:tcPr>
          <w:p w14:paraId="7F4208E3"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235BF789"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1A33FB0B"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5732984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6E127BC2"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34FCF"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煤</w:t>
            </w:r>
          </w:p>
        </w:tc>
        <w:tc>
          <w:tcPr>
            <w:tcW w:w="233" w:type="pct"/>
            <w:tcBorders>
              <w:top w:val="nil"/>
              <w:left w:val="nil"/>
              <w:bottom w:val="single" w:sz="4" w:space="0" w:color="auto"/>
              <w:right w:val="single" w:sz="4" w:space="0" w:color="auto"/>
            </w:tcBorders>
            <w:shd w:val="clear" w:color="auto" w:fill="auto"/>
            <w:noWrap/>
            <w:vAlign w:val="center"/>
            <w:hideMark/>
          </w:tcPr>
          <w:p w14:paraId="646988BF"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07</w:t>
            </w:r>
          </w:p>
        </w:tc>
        <w:tc>
          <w:tcPr>
            <w:tcW w:w="827" w:type="pct"/>
            <w:tcBorders>
              <w:top w:val="nil"/>
              <w:left w:val="nil"/>
              <w:bottom w:val="single" w:sz="4" w:space="0" w:color="auto"/>
              <w:right w:val="single" w:sz="4" w:space="0" w:color="auto"/>
            </w:tcBorders>
            <w:shd w:val="clear" w:color="auto" w:fill="auto"/>
            <w:noWrap/>
            <w:vAlign w:val="bottom"/>
            <w:hideMark/>
          </w:tcPr>
          <w:p w14:paraId="3FAFEB57"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5AE44E48"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1368" w:type="pct"/>
            <w:tcBorders>
              <w:top w:val="nil"/>
              <w:left w:val="nil"/>
              <w:bottom w:val="single" w:sz="4" w:space="0" w:color="auto"/>
              <w:right w:val="single" w:sz="4" w:space="0" w:color="auto"/>
            </w:tcBorders>
            <w:shd w:val="clear" w:color="auto" w:fill="auto"/>
            <w:noWrap/>
            <w:vAlign w:val="bottom"/>
            <w:hideMark/>
          </w:tcPr>
          <w:p w14:paraId="039C0CA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149E3D1C"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159B17DE"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79EF5811"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1B46CC2F"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2BDC8"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液化石油气</w:t>
            </w:r>
          </w:p>
        </w:tc>
        <w:tc>
          <w:tcPr>
            <w:tcW w:w="233" w:type="pct"/>
            <w:tcBorders>
              <w:top w:val="nil"/>
              <w:left w:val="nil"/>
              <w:bottom w:val="single" w:sz="4" w:space="0" w:color="auto"/>
              <w:right w:val="single" w:sz="4" w:space="0" w:color="auto"/>
            </w:tcBorders>
            <w:shd w:val="clear" w:color="auto" w:fill="auto"/>
            <w:noWrap/>
            <w:vAlign w:val="center"/>
            <w:hideMark/>
          </w:tcPr>
          <w:p w14:paraId="0DD788B0"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08</w:t>
            </w:r>
          </w:p>
        </w:tc>
        <w:tc>
          <w:tcPr>
            <w:tcW w:w="827" w:type="pct"/>
            <w:tcBorders>
              <w:top w:val="nil"/>
              <w:left w:val="nil"/>
              <w:bottom w:val="single" w:sz="4" w:space="0" w:color="auto"/>
              <w:right w:val="single" w:sz="4" w:space="0" w:color="auto"/>
            </w:tcBorders>
            <w:shd w:val="clear" w:color="auto" w:fill="auto"/>
            <w:noWrap/>
            <w:vAlign w:val="bottom"/>
            <w:hideMark/>
          </w:tcPr>
          <w:p w14:paraId="20A3720D"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395B1359"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1368" w:type="pct"/>
            <w:tcBorders>
              <w:top w:val="nil"/>
              <w:left w:val="nil"/>
              <w:bottom w:val="single" w:sz="4" w:space="0" w:color="auto"/>
              <w:right w:val="single" w:sz="4" w:space="0" w:color="auto"/>
            </w:tcBorders>
            <w:shd w:val="clear" w:color="auto" w:fill="auto"/>
            <w:noWrap/>
            <w:vAlign w:val="bottom"/>
            <w:hideMark/>
          </w:tcPr>
          <w:p w14:paraId="760200C4"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45E44B53"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622A8D30"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157742B5"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7AF03B32"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E3EB"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人工煤气</w:t>
            </w:r>
          </w:p>
        </w:tc>
        <w:tc>
          <w:tcPr>
            <w:tcW w:w="233" w:type="pct"/>
            <w:tcBorders>
              <w:top w:val="nil"/>
              <w:left w:val="nil"/>
              <w:bottom w:val="single" w:sz="4" w:space="0" w:color="auto"/>
              <w:right w:val="single" w:sz="4" w:space="0" w:color="auto"/>
            </w:tcBorders>
            <w:shd w:val="clear" w:color="auto" w:fill="auto"/>
            <w:noWrap/>
            <w:vAlign w:val="center"/>
            <w:hideMark/>
          </w:tcPr>
          <w:p w14:paraId="441B74BB"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09</w:t>
            </w:r>
          </w:p>
        </w:tc>
        <w:tc>
          <w:tcPr>
            <w:tcW w:w="827" w:type="pct"/>
            <w:tcBorders>
              <w:top w:val="nil"/>
              <w:left w:val="nil"/>
              <w:bottom w:val="single" w:sz="4" w:space="0" w:color="auto"/>
              <w:right w:val="single" w:sz="4" w:space="0" w:color="auto"/>
            </w:tcBorders>
            <w:shd w:val="clear" w:color="auto" w:fill="auto"/>
            <w:noWrap/>
            <w:vAlign w:val="bottom"/>
            <w:hideMark/>
          </w:tcPr>
          <w:p w14:paraId="6C59F2E9"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51C8D1B3"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1368" w:type="pct"/>
            <w:tcBorders>
              <w:top w:val="nil"/>
              <w:left w:val="nil"/>
              <w:bottom w:val="single" w:sz="4" w:space="0" w:color="auto"/>
              <w:right w:val="single" w:sz="4" w:space="0" w:color="auto"/>
            </w:tcBorders>
            <w:shd w:val="clear" w:color="auto" w:fill="auto"/>
            <w:noWrap/>
            <w:vAlign w:val="bottom"/>
            <w:hideMark/>
          </w:tcPr>
          <w:p w14:paraId="2021A003"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450460B7"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53FF2D3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7F765D8F"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FF3DF45"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DDEE"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汽油</w:t>
            </w:r>
          </w:p>
        </w:tc>
        <w:tc>
          <w:tcPr>
            <w:tcW w:w="233" w:type="pct"/>
            <w:tcBorders>
              <w:top w:val="nil"/>
              <w:left w:val="nil"/>
              <w:bottom w:val="single" w:sz="4" w:space="0" w:color="auto"/>
              <w:right w:val="single" w:sz="4" w:space="0" w:color="auto"/>
            </w:tcBorders>
            <w:shd w:val="clear" w:color="auto" w:fill="auto"/>
            <w:noWrap/>
            <w:vAlign w:val="center"/>
            <w:hideMark/>
          </w:tcPr>
          <w:p w14:paraId="611DDB89"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10</w:t>
            </w:r>
          </w:p>
        </w:tc>
        <w:tc>
          <w:tcPr>
            <w:tcW w:w="827" w:type="pct"/>
            <w:tcBorders>
              <w:top w:val="nil"/>
              <w:left w:val="nil"/>
              <w:bottom w:val="single" w:sz="4" w:space="0" w:color="auto"/>
              <w:right w:val="single" w:sz="4" w:space="0" w:color="auto"/>
            </w:tcBorders>
            <w:shd w:val="clear" w:color="auto" w:fill="auto"/>
            <w:noWrap/>
            <w:vAlign w:val="bottom"/>
            <w:hideMark/>
          </w:tcPr>
          <w:p w14:paraId="517BFC2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1C850E6E"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1368" w:type="pct"/>
            <w:tcBorders>
              <w:top w:val="nil"/>
              <w:left w:val="nil"/>
              <w:bottom w:val="single" w:sz="4" w:space="0" w:color="auto"/>
              <w:right w:val="single" w:sz="4" w:space="0" w:color="auto"/>
            </w:tcBorders>
            <w:shd w:val="clear" w:color="auto" w:fill="auto"/>
            <w:noWrap/>
            <w:vAlign w:val="bottom"/>
            <w:hideMark/>
          </w:tcPr>
          <w:p w14:paraId="37875685"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5E0F0DDF"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029410E3"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0558850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78571328"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2B5B"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煤油</w:t>
            </w:r>
          </w:p>
        </w:tc>
        <w:tc>
          <w:tcPr>
            <w:tcW w:w="233" w:type="pct"/>
            <w:tcBorders>
              <w:top w:val="nil"/>
              <w:left w:val="nil"/>
              <w:bottom w:val="single" w:sz="4" w:space="0" w:color="auto"/>
              <w:right w:val="single" w:sz="4" w:space="0" w:color="auto"/>
            </w:tcBorders>
            <w:shd w:val="clear" w:color="auto" w:fill="auto"/>
            <w:noWrap/>
            <w:vAlign w:val="center"/>
            <w:hideMark/>
          </w:tcPr>
          <w:p w14:paraId="75910FB8"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11</w:t>
            </w:r>
          </w:p>
        </w:tc>
        <w:tc>
          <w:tcPr>
            <w:tcW w:w="827" w:type="pct"/>
            <w:tcBorders>
              <w:top w:val="nil"/>
              <w:left w:val="nil"/>
              <w:bottom w:val="single" w:sz="4" w:space="0" w:color="auto"/>
              <w:right w:val="single" w:sz="4" w:space="0" w:color="auto"/>
            </w:tcBorders>
            <w:shd w:val="clear" w:color="auto" w:fill="auto"/>
            <w:noWrap/>
            <w:vAlign w:val="bottom"/>
            <w:hideMark/>
          </w:tcPr>
          <w:p w14:paraId="5914FD47"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15457B51"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1368" w:type="pct"/>
            <w:tcBorders>
              <w:top w:val="nil"/>
              <w:left w:val="nil"/>
              <w:bottom w:val="single" w:sz="4" w:space="0" w:color="auto"/>
              <w:right w:val="single" w:sz="4" w:space="0" w:color="auto"/>
            </w:tcBorders>
            <w:shd w:val="clear" w:color="auto" w:fill="auto"/>
            <w:noWrap/>
            <w:vAlign w:val="bottom"/>
            <w:hideMark/>
          </w:tcPr>
          <w:p w14:paraId="259882D5"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66DFE5E4"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368344BB"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64F078CC"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752FE6C7" w14:textId="77777777" w:rsidTr="004638A1">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D8B2"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柴油</w:t>
            </w:r>
          </w:p>
        </w:tc>
        <w:tc>
          <w:tcPr>
            <w:tcW w:w="233" w:type="pct"/>
            <w:tcBorders>
              <w:top w:val="nil"/>
              <w:left w:val="nil"/>
              <w:bottom w:val="single" w:sz="4" w:space="0" w:color="auto"/>
              <w:right w:val="single" w:sz="4" w:space="0" w:color="auto"/>
            </w:tcBorders>
            <w:shd w:val="clear" w:color="auto" w:fill="auto"/>
            <w:noWrap/>
            <w:vAlign w:val="center"/>
            <w:hideMark/>
          </w:tcPr>
          <w:p w14:paraId="3334058C"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12</w:t>
            </w:r>
          </w:p>
        </w:tc>
        <w:tc>
          <w:tcPr>
            <w:tcW w:w="827" w:type="pct"/>
            <w:tcBorders>
              <w:top w:val="nil"/>
              <w:left w:val="nil"/>
              <w:bottom w:val="single" w:sz="4" w:space="0" w:color="auto"/>
              <w:right w:val="single" w:sz="4" w:space="0" w:color="auto"/>
            </w:tcBorders>
            <w:shd w:val="clear" w:color="auto" w:fill="auto"/>
            <w:noWrap/>
            <w:vAlign w:val="bottom"/>
            <w:hideMark/>
          </w:tcPr>
          <w:p w14:paraId="6DC5A060"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51A67EE1"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1368" w:type="pct"/>
            <w:tcBorders>
              <w:top w:val="nil"/>
              <w:left w:val="nil"/>
              <w:bottom w:val="single" w:sz="4" w:space="0" w:color="auto"/>
              <w:right w:val="single" w:sz="4" w:space="0" w:color="auto"/>
            </w:tcBorders>
            <w:shd w:val="clear" w:color="auto" w:fill="auto"/>
            <w:noWrap/>
            <w:vAlign w:val="bottom"/>
            <w:hideMark/>
          </w:tcPr>
          <w:p w14:paraId="7B5E6F40"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70DEF191"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33E649AD"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24A55162"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5C5DDB3" w14:textId="77777777" w:rsidTr="004638A1">
        <w:trPr>
          <w:trHeight w:val="300"/>
        </w:trPr>
        <w:tc>
          <w:tcPr>
            <w:tcW w:w="301" w:type="pct"/>
            <w:vMerge w:val="restart"/>
            <w:tcBorders>
              <w:top w:val="nil"/>
              <w:left w:val="single" w:sz="4" w:space="0" w:color="auto"/>
              <w:bottom w:val="single" w:sz="4" w:space="0" w:color="000000"/>
              <w:right w:val="single" w:sz="4" w:space="0" w:color="auto"/>
            </w:tcBorders>
            <w:shd w:val="clear" w:color="auto" w:fill="auto"/>
            <w:vAlign w:val="center"/>
            <w:hideMark/>
          </w:tcPr>
          <w:p w14:paraId="49B559C0" w14:textId="77777777" w:rsidR="004638A1" w:rsidRPr="001C6559" w:rsidRDefault="004638A1" w:rsidP="004638A1">
            <w:pPr>
              <w:widowControl/>
              <w:jc w:val="center"/>
              <w:rPr>
                <w:rFonts w:ascii="宋体" w:eastAsia="宋体" w:hAnsi="宋体" w:cs="宋体"/>
                <w:kern w:val="0"/>
                <w:szCs w:val="21"/>
              </w:rPr>
            </w:pPr>
            <w:r w:rsidRPr="001C6559">
              <w:rPr>
                <w:rFonts w:ascii="宋体" w:eastAsia="宋体" w:hAnsi="宋体" w:cs="宋体" w:hint="eastAsia"/>
                <w:kern w:val="0"/>
                <w:szCs w:val="21"/>
              </w:rPr>
              <w:t>可再生能源</w:t>
            </w: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410586"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太阳能</w:t>
            </w:r>
          </w:p>
        </w:tc>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7DB94D"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13</w:t>
            </w:r>
          </w:p>
        </w:tc>
        <w:tc>
          <w:tcPr>
            <w:tcW w:w="827" w:type="pct"/>
            <w:tcBorders>
              <w:top w:val="nil"/>
              <w:left w:val="nil"/>
              <w:bottom w:val="single" w:sz="4" w:space="0" w:color="auto"/>
              <w:right w:val="single" w:sz="4" w:space="0" w:color="auto"/>
            </w:tcBorders>
            <w:shd w:val="clear" w:color="auto" w:fill="auto"/>
            <w:noWrap/>
            <w:vAlign w:val="center"/>
            <w:hideMark/>
          </w:tcPr>
          <w:p w14:paraId="3C3A8DB9"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太阳能热水系统</w:t>
            </w:r>
          </w:p>
        </w:tc>
        <w:tc>
          <w:tcPr>
            <w:tcW w:w="233" w:type="pct"/>
            <w:tcBorders>
              <w:top w:val="nil"/>
              <w:left w:val="nil"/>
              <w:bottom w:val="single" w:sz="4" w:space="0" w:color="auto"/>
              <w:right w:val="single" w:sz="4" w:space="0" w:color="auto"/>
            </w:tcBorders>
            <w:shd w:val="clear" w:color="auto" w:fill="auto"/>
            <w:noWrap/>
            <w:vAlign w:val="center"/>
            <w:hideMark/>
          </w:tcPr>
          <w:p w14:paraId="2D5BC860"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tcBorders>
              <w:top w:val="nil"/>
              <w:left w:val="nil"/>
              <w:bottom w:val="single" w:sz="4" w:space="0" w:color="auto"/>
              <w:right w:val="single" w:sz="4" w:space="0" w:color="auto"/>
            </w:tcBorders>
            <w:shd w:val="clear" w:color="auto" w:fill="auto"/>
            <w:noWrap/>
            <w:vAlign w:val="center"/>
            <w:hideMark/>
          </w:tcPr>
          <w:p w14:paraId="3522E05F"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160659A8"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0CAA3DE7"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7A157F69"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3770D672" w14:textId="77777777" w:rsidTr="004638A1">
        <w:trPr>
          <w:trHeight w:val="276"/>
        </w:trPr>
        <w:tc>
          <w:tcPr>
            <w:tcW w:w="301" w:type="pct"/>
            <w:vMerge/>
            <w:tcBorders>
              <w:top w:val="nil"/>
              <w:left w:val="single" w:sz="4" w:space="0" w:color="auto"/>
              <w:bottom w:val="single" w:sz="4" w:space="0" w:color="000000"/>
              <w:right w:val="single" w:sz="4" w:space="0" w:color="auto"/>
            </w:tcBorders>
            <w:vAlign w:val="center"/>
            <w:hideMark/>
          </w:tcPr>
          <w:p w14:paraId="32D6EDED" w14:textId="77777777" w:rsidR="004638A1" w:rsidRPr="001C6559" w:rsidRDefault="004638A1" w:rsidP="004638A1">
            <w:pPr>
              <w:widowControl/>
              <w:jc w:val="left"/>
              <w:rPr>
                <w:rFonts w:ascii="宋体" w:eastAsia="宋体" w:hAnsi="宋体" w:cs="宋体"/>
                <w:kern w:val="0"/>
                <w:szCs w:val="21"/>
              </w:rPr>
            </w:pPr>
          </w:p>
        </w:tc>
        <w:tc>
          <w:tcPr>
            <w:tcW w:w="654" w:type="pct"/>
            <w:vMerge/>
            <w:tcBorders>
              <w:top w:val="nil"/>
              <w:left w:val="single" w:sz="4" w:space="0" w:color="auto"/>
              <w:bottom w:val="single" w:sz="4" w:space="0" w:color="auto"/>
              <w:right w:val="single" w:sz="4" w:space="0" w:color="auto"/>
            </w:tcBorders>
            <w:vAlign w:val="center"/>
            <w:hideMark/>
          </w:tcPr>
          <w:p w14:paraId="7A726507" w14:textId="77777777" w:rsidR="004638A1" w:rsidRPr="001C6559" w:rsidRDefault="004638A1" w:rsidP="004638A1">
            <w:pPr>
              <w:widowControl/>
              <w:jc w:val="left"/>
              <w:rPr>
                <w:rFonts w:ascii="宋体" w:eastAsia="宋体" w:hAnsi="宋体" w:cs="宋体"/>
                <w:kern w:val="0"/>
                <w:sz w:val="22"/>
              </w:rPr>
            </w:pPr>
          </w:p>
        </w:tc>
        <w:tc>
          <w:tcPr>
            <w:tcW w:w="233" w:type="pct"/>
            <w:vMerge/>
            <w:tcBorders>
              <w:top w:val="nil"/>
              <w:left w:val="single" w:sz="4" w:space="0" w:color="auto"/>
              <w:bottom w:val="single" w:sz="4" w:space="0" w:color="auto"/>
              <w:right w:val="single" w:sz="4" w:space="0" w:color="auto"/>
            </w:tcBorders>
            <w:vAlign w:val="center"/>
            <w:hideMark/>
          </w:tcPr>
          <w:p w14:paraId="119AA5C5" w14:textId="77777777" w:rsidR="004638A1" w:rsidRPr="001C6559" w:rsidRDefault="004638A1" w:rsidP="004638A1">
            <w:pPr>
              <w:widowControl/>
              <w:jc w:val="left"/>
              <w:rPr>
                <w:rFonts w:ascii="宋体" w:eastAsia="宋体" w:hAnsi="宋体" w:cs="宋体"/>
                <w:kern w:val="0"/>
                <w:szCs w:val="21"/>
              </w:rPr>
            </w:pPr>
          </w:p>
        </w:tc>
        <w:tc>
          <w:tcPr>
            <w:tcW w:w="827" w:type="pct"/>
            <w:tcBorders>
              <w:top w:val="nil"/>
              <w:left w:val="nil"/>
              <w:bottom w:val="single" w:sz="4" w:space="0" w:color="auto"/>
              <w:right w:val="single" w:sz="4" w:space="0" w:color="auto"/>
            </w:tcBorders>
            <w:shd w:val="clear" w:color="auto" w:fill="auto"/>
            <w:noWrap/>
            <w:vAlign w:val="center"/>
            <w:hideMark/>
          </w:tcPr>
          <w:p w14:paraId="74D64384"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太阳能供暖系统</w:t>
            </w:r>
          </w:p>
        </w:tc>
        <w:tc>
          <w:tcPr>
            <w:tcW w:w="233" w:type="pct"/>
            <w:tcBorders>
              <w:top w:val="nil"/>
              <w:left w:val="nil"/>
              <w:bottom w:val="single" w:sz="4" w:space="0" w:color="auto"/>
              <w:right w:val="single" w:sz="4" w:space="0" w:color="auto"/>
            </w:tcBorders>
            <w:shd w:val="clear" w:color="auto" w:fill="auto"/>
            <w:noWrap/>
            <w:vAlign w:val="center"/>
            <w:hideMark/>
          </w:tcPr>
          <w:p w14:paraId="5AE90DB2"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c>
          <w:tcPr>
            <w:tcW w:w="1368" w:type="pct"/>
            <w:tcBorders>
              <w:top w:val="nil"/>
              <w:left w:val="nil"/>
              <w:bottom w:val="single" w:sz="4" w:space="0" w:color="auto"/>
              <w:right w:val="single" w:sz="4" w:space="0" w:color="auto"/>
            </w:tcBorders>
            <w:shd w:val="clear" w:color="auto" w:fill="auto"/>
            <w:noWrap/>
            <w:vAlign w:val="center"/>
            <w:hideMark/>
          </w:tcPr>
          <w:p w14:paraId="39BF517D"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7BA5EA7E"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2721EBEC"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5B6471DB"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06F2AB8F" w14:textId="77777777" w:rsidTr="004638A1">
        <w:trPr>
          <w:trHeight w:val="276"/>
        </w:trPr>
        <w:tc>
          <w:tcPr>
            <w:tcW w:w="301" w:type="pct"/>
            <w:vMerge/>
            <w:tcBorders>
              <w:top w:val="nil"/>
              <w:left w:val="single" w:sz="4" w:space="0" w:color="auto"/>
              <w:bottom w:val="single" w:sz="4" w:space="0" w:color="000000"/>
              <w:right w:val="single" w:sz="4" w:space="0" w:color="auto"/>
            </w:tcBorders>
            <w:vAlign w:val="center"/>
            <w:hideMark/>
          </w:tcPr>
          <w:p w14:paraId="7EDF9EDD" w14:textId="77777777" w:rsidR="004638A1" w:rsidRPr="001C6559" w:rsidRDefault="004638A1" w:rsidP="004638A1">
            <w:pPr>
              <w:widowControl/>
              <w:jc w:val="left"/>
              <w:rPr>
                <w:rFonts w:ascii="宋体" w:eastAsia="宋体" w:hAnsi="宋体" w:cs="宋体"/>
                <w:kern w:val="0"/>
                <w:szCs w:val="21"/>
              </w:rPr>
            </w:pPr>
          </w:p>
        </w:tc>
        <w:tc>
          <w:tcPr>
            <w:tcW w:w="654" w:type="pct"/>
            <w:vMerge/>
            <w:tcBorders>
              <w:top w:val="nil"/>
              <w:left w:val="single" w:sz="4" w:space="0" w:color="auto"/>
              <w:bottom w:val="single" w:sz="4" w:space="0" w:color="auto"/>
              <w:right w:val="single" w:sz="4" w:space="0" w:color="auto"/>
            </w:tcBorders>
            <w:vAlign w:val="center"/>
            <w:hideMark/>
          </w:tcPr>
          <w:p w14:paraId="63DE811D" w14:textId="77777777" w:rsidR="004638A1" w:rsidRPr="001C6559" w:rsidRDefault="004638A1" w:rsidP="004638A1">
            <w:pPr>
              <w:widowControl/>
              <w:jc w:val="left"/>
              <w:rPr>
                <w:rFonts w:ascii="宋体" w:eastAsia="宋体" w:hAnsi="宋体" w:cs="宋体"/>
                <w:kern w:val="0"/>
                <w:sz w:val="22"/>
              </w:rPr>
            </w:pPr>
          </w:p>
        </w:tc>
        <w:tc>
          <w:tcPr>
            <w:tcW w:w="233" w:type="pct"/>
            <w:vMerge/>
            <w:tcBorders>
              <w:top w:val="nil"/>
              <w:left w:val="single" w:sz="4" w:space="0" w:color="auto"/>
              <w:bottom w:val="single" w:sz="4" w:space="0" w:color="auto"/>
              <w:right w:val="single" w:sz="4" w:space="0" w:color="auto"/>
            </w:tcBorders>
            <w:vAlign w:val="center"/>
            <w:hideMark/>
          </w:tcPr>
          <w:p w14:paraId="6A0C270D" w14:textId="77777777" w:rsidR="004638A1" w:rsidRPr="001C6559" w:rsidRDefault="004638A1" w:rsidP="004638A1">
            <w:pPr>
              <w:widowControl/>
              <w:jc w:val="left"/>
              <w:rPr>
                <w:rFonts w:ascii="宋体" w:eastAsia="宋体" w:hAnsi="宋体" w:cs="宋体"/>
                <w:kern w:val="0"/>
                <w:szCs w:val="21"/>
              </w:rPr>
            </w:pPr>
          </w:p>
        </w:tc>
        <w:tc>
          <w:tcPr>
            <w:tcW w:w="827" w:type="pct"/>
            <w:tcBorders>
              <w:top w:val="nil"/>
              <w:left w:val="nil"/>
              <w:bottom w:val="single" w:sz="4" w:space="0" w:color="auto"/>
              <w:right w:val="single" w:sz="4" w:space="0" w:color="auto"/>
            </w:tcBorders>
            <w:shd w:val="clear" w:color="auto" w:fill="auto"/>
            <w:noWrap/>
            <w:vAlign w:val="center"/>
            <w:hideMark/>
          </w:tcPr>
          <w:p w14:paraId="6F42FEAD"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太阳能空调系统</w:t>
            </w:r>
          </w:p>
        </w:tc>
        <w:tc>
          <w:tcPr>
            <w:tcW w:w="233" w:type="pct"/>
            <w:tcBorders>
              <w:top w:val="nil"/>
              <w:left w:val="nil"/>
              <w:bottom w:val="single" w:sz="4" w:space="0" w:color="auto"/>
              <w:right w:val="single" w:sz="4" w:space="0" w:color="auto"/>
            </w:tcBorders>
            <w:shd w:val="clear" w:color="auto" w:fill="auto"/>
            <w:noWrap/>
            <w:vAlign w:val="center"/>
            <w:hideMark/>
          </w:tcPr>
          <w:p w14:paraId="783134B2"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C</w:t>
            </w:r>
          </w:p>
        </w:tc>
        <w:tc>
          <w:tcPr>
            <w:tcW w:w="1368" w:type="pct"/>
            <w:tcBorders>
              <w:top w:val="nil"/>
              <w:left w:val="nil"/>
              <w:bottom w:val="single" w:sz="4" w:space="0" w:color="auto"/>
              <w:right w:val="single" w:sz="4" w:space="0" w:color="auto"/>
            </w:tcBorders>
            <w:shd w:val="clear" w:color="auto" w:fill="auto"/>
            <w:noWrap/>
            <w:vAlign w:val="center"/>
            <w:hideMark/>
          </w:tcPr>
          <w:p w14:paraId="12BF88A1"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58E9349F"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05949115"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2F8E738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1B6896F1" w14:textId="77777777" w:rsidTr="004638A1">
        <w:trPr>
          <w:trHeight w:val="276"/>
        </w:trPr>
        <w:tc>
          <w:tcPr>
            <w:tcW w:w="301" w:type="pct"/>
            <w:vMerge/>
            <w:tcBorders>
              <w:top w:val="nil"/>
              <w:left w:val="single" w:sz="4" w:space="0" w:color="auto"/>
              <w:bottom w:val="single" w:sz="4" w:space="0" w:color="000000"/>
              <w:right w:val="single" w:sz="4" w:space="0" w:color="auto"/>
            </w:tcBorders>
            <w:vAlign w:val="center"/>
            <w:hideMark/>
          </w:tcPr>
          <w:p w14:paraId="26AC3231" w14:textId="77777777" w:rsidR="004638A1" w:rsidRPr="001C6559" w:rsidRDefault="004638A1" w:rsidP="004638A1">
            <w:pPr>
              <w:widowControl/>
              <w:jc w:val="left"/>
              <w:rPr>
                <w:rFonts w:ascii="宋体" w:eastAsia="宋体" w:hAnsi="宋体" w:cs="宋体"/>
                <w:kern w:val="0"/>
                <w:szCs w:val="21"/>
              </w:rPr>
            </w:pPr>
          </w:p>
        </w:tc>
        <w:tc>
          <w:tcPr>
            <w:tcW w:w="654" w:type="pct"/>
            <w:vMerge/>
            <w:tcBorders>
              <w:top w:val="nil"/>
              <w:left w:val="single" w:sz="4" w:space="0" w:color="auto"/>
              <w:bottom w:val="single" w:sz="4" w:space="0" w:color="auto"/>
              <w:right w:val="single" w:sz="4" w:space="0" w:color="auto"/>
            </w:tcBorders>
            <w:vAlign w:val="center"/>
            <w:hideMark/>
          </w:tcPr>
          <w:p w14:paraId="370E3FD8" w14:textId="77777777" w:rsidR="004638A1" w:rsidRPr="001C6559" w:rsidRDefault="004638A1" w:rsidP="004638A1">
            <w:pPr>
              <w:widowControl/>
              <w:jc w:val="left"/>
              <w:rPr>
                <w:rFonts w:ascii="宋体" w:eastAsia="宋体" w:hAnsi="宋体" w:cs="宋体"/>
                <w:kern w:val="0"/>
                <w:sz w:val="22"/>
              </w:rPr>
            </w:pPr>
          </w:p>
        </w:tc>
        <w:tc>
          <w:tcPr>
            <w:tcW w:w="233" w:type="pct"/>
            <w:vMerge/>
            <w:tcBorders>
              <w:top w:val="nil"/>
              <w:left w:val="single" w:sz="4" w:space="0" w:color="auto"/>
              <w:bottom w:val="single" w:sz="4" w:space="0" w:color="auto"/>
              <w:right w:val="single" w:sz="4" w:space="0" w:color="auto"/>
            </w:tcBorders>
            <w:vAlign w:val="center"/>
            <w:hideMark/>
          </w:tcPr>
          <w:p w14:paraId="38B4043B" w14:textId="77777777" w:rsidR="004638A1" w:rsidRPr="001C6559" w:rsidRDefault="004638A1" w:rsidP="004638A1">
            <w:pPr>
              <w:widowControl/>
              <w:jc w:val="left"/>
              <w:rPr>
                <w:rFonts w:ascii="宋体" w:eastAsia="宋体" w:hAnsi="宋体" w:cs="宋体"/>
                <w:kern w:val="0"/>
                <w:szCs w:val="21"/>
              </w:rPr>
            </w:pPr>
          </w:p>
        </w:tc>
        <w:tc>
          <w:tcPr>
            <w:tcW w:w="827" w:type="pct"/>
            <w:tcBorders>
              <w:top w:val="nil"/>
              <w:left w:val="nil"/>
              <w:bottom w:val="single" w:sz="4" w:space="0" w:color="auto"/>
              <w:right w:val="single" w:sz="4" w:space="0" w:color="auto"/>
            </w:tcBorders>
            <w:shd w:val="clear" w:color="auto" w:fill="auto"/>
            <w:noWrap/>
            <w:vAlign w:val="center"/>
            <w:hideMark/>
          </w:tcPr>
          <w:p w14:paraId="6D131F33"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太阳能光伏系统</w:t>
            </w:r>
          </w:p>
        </w:tc>
        <w:tc>
          <w:tcPr>
            <w:tcW w:w="233" w:type="pct"/>
            <w:tcBorders>
              <w:top w:val="nil"/>
              <w:left w:val="nil"/>
              <w:bottom w:val="single" w:sz="4" w:space="0" w:color="auto"/>
              <w:right w:val="single" w:sz="4" w:space="0" w:color="auto"/>
            </w:tcBorders>
            <w:shd w:val="clear" w:color="auto" w:fill="auto"/>
            <w:noWrap/>
            <w:vAlign w:val="center"/>
            <w:hideMark/>
          </w:tcPr>
          <w:p w14:paraId="11A0EA95"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D</w:t>
            </w:r>
          </w:p>
        </w:tc>
        <w:tc>
          <w:tcPr>
            <w:tcW w:w="1368" w:type="pct"/>
            <w:tcBorders>
              <w:top w:val="nil"/>
              <w:left w:val="nil"/>
              <w:bottom w:val="single" w:sz="4" w:space="0" w:color="auto"/>
              <w:right w:val="single" w:sz="4" w:space="0" w:color="auto"/>
            </w:tcBorders>
            <w:shd w:val="clear" w:color="auto" w:fill="auto"/>
            <w:noWrap/>
            <w:vAlign w:val="center"/>
            <w:hideMark/>
          </w:tcPr>
          <w:p w14:paraId="6553FDC4"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623B256A"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12172BDA"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1DFA039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5645257D" w14:textId="77777777" w:rsidTr="004638A1">
        <w:trPr>
          <w:trHeight w:val="276"/>
        </w:trPr>
        <w:tc>
          <w:tcPr>
            <w:tcW w:w="301" w:type="pct"/>
            <w:vMerge/>
            <w:tcBorders>
              <w:top w:val="nil"/>
              <w:left w:val="single" w:sz="4" w:space="0" w:color="auto"/>
              <w:bottom w:val="single" w:sz="4" w:space="0" w:color="000000"/>
              <w:right w:val="single" w:sz="4" w:space="0" w:color="auto"/>
            </w:tcBorders>
            <w:vAlign w:val="center"/>
            <w:hideMark/>
          </w:tcPr>
          <w:p w14:paraId="16736249" w14:textId="77777777" w:rsidR="004638A1" w:rsidRPr="001C6559" w:rsidRDefault="004638A1" w:rsidP="004638A1">
            <w:pPr>
              <w:widowControl/>
              <w:jc w:val="left"/>
              <w:rPr>
                <w:rFonts w:ascii="宋体" w:eastAsia="宋体" w:hAnsi="宋体" w:cs="宋体"/>
                <w:kern w:val="0"/>
                <w:szCs w:val="21"/>
              </w:rPr>
            </w:pPr>
          </w:p>
        </w:tc>
        <w:tc>
          <w:tcPr>
            <w:tcW w:w="654" w:type="pct"/>
            <w:vMerge/>
            <w:tcBorders>
              <w:top w:val="nil"/>
              <w:left w:val="single" w:sz="4" w:space="0" w:color="auto"/>
              <w:bottom w:val="single" w:sz="4" w:space="0" w:color="auto"/>
              <w:right w:val="single" w:sz="4" w:space="0" w:color="auto"/>
            </w:tcBorders>
            <w:vAlign w:val="center"/>
            <w:hideMark/>
          </w:tcPr>
          <w:p w14:paraId="638E4FFA" w14:textId="77777777" w:rsidR="004638A1" w:rsidRPr="001C6559" w:rsidRDefault="004638A1" w:rsidP="004638A1">
            <w:pPr>
              <w:widowControl/>
              <w:jc w:val="left"/>
              <w:rPr>
                <w:rFonts w:ascii="宋体" w:eastAsia="宋体" w:hAnsi="宋体" w:cs="宋体"/>
                <w:kern w:val="0"/>
                <w:sz w:val="22"/>
              </w:rPr>
            </w:pPr>
          </w:p>
        </w:tc>
        <w:tc>
          <w:tcPr>
            <w:tcW w:w="233" w:type="pct"/>
            <w:vMerge/>
            <w:tcBorders>
              <w:top w:val="nil"/>
              <w:left w:val="single" w:sz="4" w:space="0" w:color="auto"/>
              <w:bottom w:val="single" w:sz="4" w:space="0" w:color="auto"/>
              <w:right w:val="single" w:sz="4" w:space="0" w:color="auto"/>
            </w:tcBorders>
            <w:vAlign w:val="center"/>
            <w:hideMark/>
          </w:tcPr>
          <w:p w14:paraId="659F1245" w14:textId="77777777" w:rsidR="004638A1" w:rsidRPr="001C6559" w:rsidRDefault="004638A1" w:rsidP="004638A1">
            <w:pPr>
              <w:widowControl/>
              <w:jc w:val="left"/>
              <w:rPr>
                <w:rFonts w:ascii="宋体" w:eastAsia="宋体" w:hAnsi="宋体" w:cs="宋体"/>
                <w:kern w:val="0"/>
                <w:szCs w:val="21"/>
              </w:rPr>
            </w:pPr>
          </w:p>
        </w:tc>
        <w:tc>
          <w:tcPr>
            <w:tcW w:w="827" w:type="pct"/>
            <w:tcBorders>
              <w:top w:val="nil"/>
              <w:left w:val="nil"/>
              <w:bottom w:val="single" w:sz="4" w:space="0" w:color="auto"/>
              <w:right w:val="single" w:sz="4" w:space="0" w:color="auto"/>
            </w:tcBorders>
            <w:shd w:val="clear" w:color="auto" w:fill="auto"/>
            <w:noWrap/>
            <w:vAlign w:val="center"/>
            <w:hideMark/>
          </w:tcPr>
          <w:p w14:paraId="228CC2DA"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其他太阳能技术</w:t>
            </w:r>
          </w:p>
        </w:tc>
        <w:tc>
          <w:tcPr>
            <w:tcW w:w="233" w:type="pct"/>
            <w:tcBorders>
              <w:top w:val="nil"/>
              <w:left w:val="nil"/>
              <w:bottom w:val="single" w:sz="4" w:space="0" w:color="auto"/>
              <w:right w:val="single" w:sz="4" w:space="0" w:color="auto"/>
            </w:tcBorders>
            <w:shd w:val="clear" w:color="auto" w:fill="auto"/>
            <w:noWrap/>
            <w:vAlign w:val="center"/>
            <w:hideMark/>
          </w:tcPr>
          <w:p w14:paraId="0D1BDA3F"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E</w:t>
            </w:r>
          </w:p>
        </w:tc>
        <w:tc>
          <w:tcPr>
            <w:tcW w:w="1368" w:type="pct"/>
            <w:tcBorders>
              <w:top w:val="nil"/>
              <w:left w:val="nil"/>
              <w:bottom w:val="single" w:sz="4" w:space="0" w:color="auto"/>
              <w:right w:val="single" w:sz="4" w:space="0" w:color="auto"/>
            </w:tcBorders>
            <w:shd w:val="clear" w:color="auto" w:fill="auto"/>
            <w:noWrap/>
            <w:vAlign w:val="center"/>
            <w:hideMark/>
          </w:tcPr>
          <w:p w14:paraId="00906D72"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3FC357A0"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44056B3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1EEF1D5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0A6B9227" w14:textId="77777777" w:rsidTr="004638A1">
        <w:trPr>
          <w:trHeight w:val="276"/>
        </w:trPr>
        <w:tc>
          <w:tcPr>
            <w:tcW w:w="301" w:type="pct"/>
            <w:vMerge/>
            <w:tcBorders>
              <w:top w:val="nil"/>
              <w:left w:val="single" w:sz="4" w:space="0" w:color="auto"/>
              <w:bottom w:val="single" w:sz="4" w:space="0" w:color="000000"/>
              <w:right w:val="single" w:sz="4" w:space="0" w:color="auto"/>
            </w:tcBorders>
            <w:vAlign w:val="center"/>
            <w:hideMark/>
          </w:tcPr>
          <w:p w14:paraId="35BBFD8F" w14:textId="77777777" w:rsidR="004638A1" w:rsidRPr="001C6559" w:rsidRDefault="004638A1" w:rsidP="004638A1">
            <w:pPr>
              <w:widowControl/>
              <w:jc w:val="left"/>
              <w:rPr>
                <w:rFonts w:ascii="宋体" w:eastAsia="宋体" w:hAnsi="宋体" w:cs="宋体"/>
                <w:kern w:val="0"/>
                <w:szCs w:val="21"/>
              </w:rPr>
            </w:pP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FB25ED"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地热能</w:t>
            </w:r>
          </w:p>
        </w:tc>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EAB9CF"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14</w:t>
            </w:r>
          </w:p>
        </w:tc>
        <w:tc>
          <w:tcPr>
            <w:tcW w:w="827" w:type="pct"/>
            <w:tcBorders>
              <w:top w:val="nil"/>
              <w:left w:val="nil"/>
              <w:bottom w:val="single" w:sz="4" w:space="0" w:color="auto"/>
              <w:right w:val="single" w:sz="4" w:space="0" w:color="auto"/>
            </w:tcBorders>
            <w:shd w:val="clear" w:color="auto" w:fill="auto"/>
            <w:noWrap/>
            <w:vAlign w:val="center"/>
            <w:hideMark/>
          </w:tcPr>
          <w:p w14:paraId="6FE70354"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浅层地源热泵系统</w:t>
            </w:r>
          </w:p>
        </w:tc>
        <w:tc>
          <w:tcPr>
            <w:tcW w:w="233" w:type="pct"/>
            <w:tcBorders>
              <w:top w:val="nil"/>
              <w:left w:val="nil"/>
              <w:bottom w:val="single" w:sz="4" w:space="0" w:color="auto"/>
              <w:right w:val="single" w:sz="4" w:space="0" w:color="auto"/>
            </w:tcBorders>
            <w:shd w:val="clear" w:color="auto" w:fill="auto"/>
            <w:noWrap/>
            <w:vAlign w:val="center"/>
            <w:hideMark/>
          </w:tcPr>
          <w:p w14:paraId="0C779226"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tcBorders>
              <w:top w:val="nil"/>
              <w:left w:val="nil"/>
              <w:bottom w:val="single" w:sz="4" w:space="0" w:color="auto"/>
              <w:right w:val="single" w:sz="4" w:space="0" w:color="auto"/>
            </w:tcBorders>
            <w:shd w:val="clear" w:color="auto" w:fill="auto"/>
            <w:noWrap/>
            <w:vAlign w:val="center"/>
            <w:hideMark/>
          </w:tcPr>
          <w:p w14:paraId="622E6D2E"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2A1F7273"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13767F78"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4404E254"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56F793CC" w14:textId="77777777" w:rsidTr="004638A1">
        <w:trPr>
          <w:trHeight w:val="276"/>
        </w:trPr>
        <w:tc>
          <w:tcPr>
            <w:tcW w:w="301" w:type="pct"/>
            <w:vMerge/>
            <w:tcBorders>
              <w:top w:val="nil"/>
              <w:left w:val="single" w:sz="4" w:space="0" w:color="auto"/>
              <w:bottom w:val="single" w:sz="4" w:space="0" w:color="000000"/>
              <w:right w:val="single" w:sz="4" w:space="0" w:color="auto"/>
            </w:tcBorders>
            <w:vAlign w:val="center"/>
            <w:hideMark/>
          </w:tcPr>
          <w:p w14:paraId="5BD28947" w14:textId="77777777" w:rsidR="004638A1" w:rsidRPr="001C6559" w:rsidRDefault="004638A1" w:rsidP="004638A1">
            <w:pPr>
              <w:widowControl/>
              <w:jc w:val="left"/>
              <w:rPr>
                <w:rFonts w:ascii="宋体" w:eastAsia="宋体" w:hAnsi="宋体" w:cs="宋体"/>
                <w:kern w:val="0"/>
                <w:szCs w:val="21"/>
              </w:rPr>
            </w:pPr>
          </w:p>
        </w:tc>
        <w:tc>
          <w:tcPr>
            <w:tcW w:w="654" w:type="pct"/>
            <w:vMerge/>
            <w:tcBorders>
              <w:top w:val="nil"/>
              <w:left w:val="single" w:sz="4" w:space="0" w:color="auto"/>
              <w:bottom w:val="single" w:sz="4" w:space="0" w:color="auto"/>
              <w:right w:val="single" w:sz="4" w:space="0" w:color="auto"/>
            </w:tcBorders>
            <w:vAlign w:val="center"/>
            <w:hideMark/>
          </w:tcPr>
          <w:p w14:paraId="36E961F4" w14:textId="77777777" w:rsidR="004638A1" w:rsidRPr="001C6559" w:rsidRDefault="004638A1" w:rsidP="004638A1">
            <w:pPr>
              <w:widowControl/>
              <w:jc w:val="left"/>
              <w:rPr>
                <w:rFonts w:ascii="宋体" w:eastAsia="宋体" w:hAnsi="宋体" w:cs="宋体"/>
                <w:kern w:val="0"/>
                <w:sz w:val="22"/>
              </w:rPr>
            </w:pPr>
          </w:p>
        </w:tc>
        <w:tc>
          <w:tcPr>
            <w:tcW w:w="233" w:type="pct"/>
            <w:vMerge/>
            <w:tcBorders>
              <w:top w:val="nil"/>
              <w:left w:val="single" w:sz="4" w:space="0" w:color="auto"/>
              <w:bottom w:val="single" w:sz="4" w:space="0" w:color="auto"/>
              <w:right w:val="single" w:sz="4" w:space="0" w:color="auto"/>
            </w:tcBorders>
            <w:vAlign w:val="center"/>
            <w:hideMark/>
          </w:tcPr>
          <w:p w14:paraId="325F9C77" w14:textId="77777777" w:rsidR="004638A1" w:rsidRPr="001C6559" w:rsidRDefault="004638A1" w:rsidP="004638A1">
            <w:pPr>
              <w:widowControl/>
              <w:jc w:val="left"/>
              <w:rPr>
                <w:rFonts w:ascii="宋体" w:eastAsia="宋体" w:hAnsi="宋体" w:cs="宋体"/>
                <w:kern w:val="0"/>
                <w:szCs w:val="21"/>
              </w:rPr>
            </w:pPr>
          </w:p>
        </w:tc>
        <w:tc>
          <w:tcPr>
            <w:tcW w:w="827" w:type="pct"/>
            <w:tcBorders>
              <w:top w:val="nil"/>
              <w:left w:val="nil"/>
              <w:bottom w:val="single" w:sz="4" w:space="0" w:color="auto"/>
              <w:right w:val="single" w:sz="4" w:space="0" w:color="auto"/>
            </w:tcBorders>
            <w:shd w:val="clear" w:color="auto" w:fill="auto"/>
            <w:noWrap/>
            <w:vAlign w:val="center"/>
            <w:hideMark/>
          </w:tcPr>
          <w:p w14:paraId="19025E5E"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中深层地源热泵系统</w:t>
            </w:r>
          </w:p>
        </w:tc>
        <w:tc>
          <w:tcPr>
            <w:tcW w:w="233" w:type="pct"/>
            <w:tcBorders>
              <w:top w:val="nil"/>
              <w:left w:val="nil"/>
              <w:bottom w:val="single" w:sz="4" w:space="0" w:color="auto"/>
              <w:right w:val="single" w:sz="4" w:space="0" w:color="auto"/>
            </w:tcBorders>
            <w:shd w:val="clear" w:color="auto" w:fill="auto"/>
            <w:noWrap/>
            <w:vAlign w:val="center"/>
            <w:hideMark/>
          </w:tcPr>
          <w:p w14:paraId="0AEB0D86"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c>
          <w:tcPr>
            <w:tcW w:w="1368" w:type="pct"/>
            <w:tcBorders>
              <w:top w:val="nil"/>
              <w:left w:val="nil"/>
              <w:bottom w:val="single" w:sz="4" w:space="0" w:color="auto"/>
              <w:right w:val="single" w:sz="4" w:space="0" w:color="auto"/>
            </w:tcBorders>
            <w:shd w:val="clear" w:color="auto" w:fill="auto"/>
            <w:noWrap/>
            <w:vAlign w:val="center"/>
            <w:hideMark/>
          </w:tcPr>
          <w:p w14:paraId="76728B31"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2352DBE0"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3CC9EAA1"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293AFC8E"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604D1241" w14:textId="77777777" w:rsidTr="004638A1">
        <w:trPr>
          <w:trHeight w:val="288"/>
        </w:trPr>
        <w:tc>
          <w:tcPr>
            <w:tcW w:w="301" w:type="pct"/>
            <w:vMerge/>
            <w:tcBorders>
              <w:top w:val="nil"/>
              <w:left w:val="single" w:sz="4" w:space="0" w:color="auto"/>
              <w:bottom w:val="single" w:sz="4" w:space="0" w:color="000000"/>
              <w:right w:val="single" w:sz="4" w:space="0" w:color="auto"/>
            </w:tcBorders>
            <w:vAlign w:val="center"/>
            <w:hideMark/>
          </w:tcPr>
          <w:p w14:paraId="72EDEC7F" w14:textId="77777777" w:rsidR="004638A1" w:rsidRPr="001C6559" w:rsidRDefault="004638A1" w:rsidP="004638A1">
            <w:pPr>
              <w:widowControl/>
              <w:jc w:val="left"/>
              <w:rPr>
                <w:rFonts w:ascii="宋体" w:eastAsia="宋体" w:hAnsi="宋体" w:cs="宋体"/>
                <w:kern w:val="0"/>
                <w:szCs w:val="21"/>
              </w:rPr>
            </w:pP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96B9DA"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空气能</w:t>
            </w:r>
          </w:p>
        </w:tc>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64A176"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15</w:t>
            </w:r>
          </w:p>
        </w:tc>
        <w:tc>
          <w:tcPr>
            <w:tcW w:w="827" w:type="pct"/>
            <w:tcBorders>
              <w:top w:val="nil"/>
              <w:left w:val="nil"/>
              <w:bottom w:val="single" w:sz="4" w:space="0" w:color="auto"/>
              <w:right w:val="single" w:sz="4" w:space="0" w:color="auto"/>
            </w:tcBorders>
            <w:shd w:val="clear" w:color="auto" w:fill="auto"/>
            <w:noWrap/>
            <w:vAlign w:val="center"/>
            <w:hideMark/>
          </w:tcPr>
          <w:p w14:paraId="0892E75D"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空气源热泵供暖系统</w:t>
            </w:r>
          </w:p>
        </w:tc>
        <w:tc>
          <w:tcPr>
            <w:tcW w:w="233" w:type="pct"/>
            <w:tcBorders>
              <w:top w:val="nil"/>
              <w:left w:val="nil"/>
              <w:bottom w:val="single" w:sz="4" w:space="0" w:color="auto"/>
              <w:right w:val="single" w:sz="4" w:space="0" w:color="auto"/>
            </w:tcBorders>
            <w:shd w:val="clear" w:color="auto" w:fill="auto"/>
            <w:noWrap/>
            <w:vAlign w:val="center"/>
            <w:hideMark/>
          </w:tcPr>
          <w:p w14:paraId="06C296CE"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tcBorders>
              <w:top w:val="nil"/>
              <w:left w:val="nil"/>
              <w:bottom w:val="single" w:sz="4" w:space="0" w:color="auto"/>
              <w:right w:val="single" w:sz="4" w:space="0" w:color="auto"/>
            </w:tcBorders>
            <w:shd w:val="clear" w:color="auto" w:fill="auto"/>
            <w:noWrap/>
            <w:vAlign w:val="center"/>
            <w:hideMark/>
          </w:tcPr>
          <w:p w14:paraId="72202344"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55F5DE04"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54531219"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11EA305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170B9AEC" w14:textId="77777777" w:rsidTr="004638A1">
        <w:trPr>
          <w:trHeight w:val="288"/>
        </w:trPr>
        <w:tc>
          <w:tcPr>
            <w:tcW w:w="301" w:type="pct"/>
            <w:vMerge/>
            <w:tcBorders>
              <w:top w:val="nil"/>
              <w:left w:val="single" w:sz="4" w:space="0" w:color="auto"/>
              <w:bottom w:val="single" w:sz="4" w:space="0" w:color="000000"/>
              <w:right w:val="single" w:sz="4" w:space="0" w:color="auto"/>
            </w:tcBorders>
            <w:vAlign w:val="center"/>
            <w:hideMark/>
          </w:tcPr>
          <w:p w14:paraId="07C23E9A" w14:textId="77777777" w:rsidR="004638A1" w:rsidRPr="001C6559" w:rsidRDefault="004638A1" w:rsidP="004638A1">
            <w:pPr>
              <w:widowControl/>
              <w:jc w:val="left"/>
              <w:rPr>
                <w:rFonts w:ascii="宋体" w:eastAsia="宋体" w:hAnsi="宋体" w:cs="宋体"/>
                <w:kern w:val="0"/>
                <w:szCs w:val="21"/>
              </w:rPr>
            </w:pPr>
          </w:p>
        </w:tc>
        <w:tc>
          <w:tcPr>
            <w:tcW w:w="654" w:type="pct"/>
            <w:vMerge/>
            <w:tcBorders>
              <w:top w:val="nil"/>
              <w:left w:val="single" w:sz="4" w:space="0" w:color="auto"/>
              <w:bottom w:val="single" w:sz="4" w:space="0" w:color="auto"/>
              <w:right w:val="single" w:sz="4" w:space="0" w:color="auto"/>
            </w:tcBorders>
            <w:vAlign w:val="center"/>
            <w:hideMark/>
          </w:tcPr>
          <w:p w14:paraId="41E85E81" w14:textId="77777777" w:rsidR="004638A1" w:rsidRPr="001C6559" w:rsidRDefault="004638A1" w:rsidP="004638A1">
            <w:pPr>
              <w:widowControl/>
              <w:jc w:val="left"/>
              <w:rPr>
                <w:rFonts w:ascii="宋体" w:eastAsia="宋体" w:hAnsi="宋体" w:cs="宋体"/>
                <w:kern w:val="0"/>
                <w:sz w:val="22"/>
              </w:rPr>
            </w:pPr>
          </w:p>
        </w:tc>
        <w:tc>
          <w:tcPr>
            <w:tcW w:w="233" w:type="pct"/>
            <w:vMerge/>
            <w:tcBorders>
              <w:top w:val="nil"/>
              <w:left w:val="single" w:sz="4" w:space="0" w:color="auto"/>
              <w:bottom w:val="single" w:sz="4" w:space="0" w:color="auto"/>
              <w:right w:val="single" w:sz="4" w:space="0" w:color="auto"/>
            </w:tcBorders>
            <w:vAlign w:val="center"/>
            <w:hideMark/>
          </w:tcPr>
          <w:p w14:paraId="0A7E5C6C" w14:textId="77777777" w:rsidR="004638A1" w:rsidRPr="001C6559" w:rsidRDefault="004638A1" w:rsidP="004638A1">
            <w:pPr>
              <w:widowControl/>
              <w:jc w:val="left"/>
              <w:rPr>
                <w:rFonts w:ascii="宋体" w:eastAsia="宋体" w:hAnsi="宋体" w:cs="宋体"/>
                <w:kern w:val="0"/>
                <w:szCs w:val="21"/>
              </w:rPr>
            </w:pPr>
          </w:p>
        </w:tc>
        <w:tc>
          <w:tcPr>
            <w:tcW w:w="827" w:type="pct"/>
            <w:tcBorders>
              <w:top w:val="nil"/>
              <w:left w:val="nil"/>
              <w:bottom w:val="single" w:sz="4" w:space="0" w:color="auto"/>
              <w:right w:val="single" w:sz="4" w:space="0" w:color="auto"/>
            </w:tcBorders>
            <w:shd w:val="clear" w:color="auto" w:fill="auto"/>
            <w:noWrap/>
            <w:vAlign w:val="center"/>
            <w:hideMark/>
          </w:tcPr>
          <w:p w14:paraId="2CAC61BE"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空气源热泵制冷系统</w:t>
            </w:r>
          </w:p>
        </w:tc>
        <w:tc>
          <w:tcPr>
            <w:tcW w:w="233" w:type="pct"/>
            <w:tcBorders>
              <w:top w:val="nil"/>
              <w:left w:val="nil"/>
              <w:bottom w:val="single" w:sz="4" w:space="0" w:color="auto"/>
              <w:right w:val="single" w:sz="4" w:space="0" w:color="auto"/>
            </w:tcBorders>
            <w:shd w:val="clear" w:color="auto" w:fill="auto"/>
            <w:noWrap/>
            <w:vAlign w:val="center"/>
            <w:hideMark/>
          </w:tcPr>
          <w:p w14:paraId="6C2E8CF0"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c>
          <w:tcPr>
            <w:tcW w:w="1368" w:type="pct"/>
            <w:tcBorders>
              <w:top w:val="nil"/>
              <w:left w:val="nil"/>
              <w:bottom w:val="single" w:sz="4" w:space="0" w:color="auto"/>
              <w:right w:val="single" w:sz="4" w:space="0" w:color="auto"/>
            </w:tcBorders>
            <w:shd w:val="clear" w:color="auto" w:fill="auto"/>
            <w:noWrap/>
            <w:vAlign w:val="center"/>
            <w:hideMark/>
          </w:tcPr>
          <w:p w14:paraId="50E1C800"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00C288BD"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42045AE1"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3C1F47A0"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071F2CD1" w14:textId="77777777" w:rsidTr="004638A1">
        <w:trPr>
          <w:trHeight w:val="288"/>
        </w:trPr>
        <w:tc>
          <w:tcPr>
            <w:tcW w:w="301" w:type="pct"/>
            <w:vMerge/>
            <w:tcBorders>
              <w:top w:val="nil"/>
              <w:left w:val="single" w:sz="4" w:space="0" w:color="auto"/>
              <w:bottom w:val="single" w:sz="4" w:space="0" w:color="000000"/>
              <w:right w:val="single" w:sz="4" w:space="0" w:color="auto"/>
            </w:tcBorders>
            <w:vAlign w:val="center"/>
            <w:hideMark/>
          </w:tcPr>
          <w:p w14:paraId="33430263" w14:textId="77777777" w:rsidR="004638A1" w:rsidRPr="001C6559" w:rsidRDefault="004638A1" w:rsidP="004638A1">
            <w:pPr>
              <w:widowControl/>
              <w:jc w:val="left"/>
              <w:rPr>
                <w:rFonts w:ascii="宋体" w:eastAsia="宋体" w:hAnsi="宋体" w:cs="宋体"/>
                <w:kern w:val="0"/>
                <w:szCs w:val="21"/>
              </w:rPr>
            </w:pPr>
          </w:p>
        </w:tc>
        <w:tc>
          <w:tcPr>
            <w:tcW w:w="654" w:type="pct"/>
            <w:vMerge/>
            <w:tcBorders>
              <w:top w:val="nil"/>
              <w:left w:val="single" w:sz="4" w:space="0" w:color="auto"/>
              <w:bottom w:val="single" w:sz="4" w:space="0" w:color="auto"/>
              <w:right w:val="single" w:sz="4" w:space="0" w:color="auto"/>
            </w:tcBorders>
            <w:vAlign w:val="center"/>
            <w:hideMark/>
          </w:tcPr>
          <w:p w14:paraId="2CBF61B7" w14:textId="77777777" w:rsidR="004638A1" w:rsidRPr="001C6559" w:rsidRDefault="004638A1" w:rsidP="004638A1">
            <w:pPr>
              <w:widowControl/>
              <w:jc w:val="left"/>
              <w:rPr>
                <w:rFonts w:ascii="宋体" w:eastAsia="宋体" w:hAnsi="宋体" w:cs="宋体"/>
                <w:kern w:val="0"/>
                <w:sz w:val="22"/>
              </w:rPr>
            </w:pPr>
          </w:p>
        </w:tc>
        <w:tc>
          <w:tcPr>
            <w:tcW w:w="233" w:type="pct"/>
            <w:vMerge/>
            <w:tcBorders>
              <w:top w:val="nil"/>
              <w:left w:val="single" w:sz="4" w:space="0" w:color="auto"/>
              <w:bottom w:val="single" w:sz="4" w:space="0" w:color="auto"/>
              <w:right w:val="single" w:sz="4" w:space="0" w:color="auto"/>
            </w:tcBorders>
            <w:vAlign w:val="center"/>
            <w:hideMark/>
          </w:tcPr>
          <w:p w14:paraId="4514637A" w14:textId="77777777" w:rsidR="004638A1" w:rsidRPr="001C6559" w:rsidRDefault="004638A1" w:rsidP="004638A1">
            <w:pPr>
              <w:widowControl/>
              <w:jc w:val="left"/>
              <w:rPr>
                <w:rFonts w:ascii="宋体" w:eastAsia="宋体" w:hAnsi="宋体" w:cs="宋体"/>
                <w:kern w:val="0"/>
                <w:szCs w:val="21"/>
              </w:rPr>
            </w:pPr>
          </w:p>
        </w:tc>
        <w:tc>
          <w:tcPr>
            <w:tcW w:w="827" w:type="pct"/>
            <w:tcBorders>
              <w:top w:val="nil"/>
              <w:left w:val="nil"/>
              <w:bottom w:val="single" w:sz="4" w:space="0" w:color="auto"/>
              <w:right w:val="single" w:sz="4" w:space="0" w:color="auto"/>
            </w:tcBorders>
            <w:shd w:val="clear" w:color="auto" w:fill="auto"/>
            <w:noWrap/>
            <w:vAlign w:val="center"/>
            <w:hideMark/>
          </w:tcPr>
          <w:p w14:paraId="3A39096D"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其他干空气能系统</w:t>
            </w:r>
          </w:p>
        </w:tc>
        <w:tc>
          <w:tcPr>
            <w:tcW w:w="233" w:type="pct"/>
            <w:tcBorders>
              <w:top w:val="nil"/>
              <w:left w:val="nil"/>
              <w:bottom w:val="single" w:sz="4" w:space="0" w:color="auto"/>
              <w:right w:val="single" w:sz="4" w:space="0" w:color="auto"/>
            </w:tcBorders>
            <w:shd w:val="clear" w:color="auto" w:fill="auto"/>
            <w:noWrap/>
            <w:vAlign w:val="center"/>
            <w:hideMark/>
          </w:tcPr>
          <w:p w14:paraId="392B66BA"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C</w:t>
            </w:r>
          </w:p>
        </w:tc>
        <w:tc>
          <w:tcPr>
            <w:tcW w:w="1368" w:type="pct"/>
            <w:tcBorders>
              <w:top w:val="nil"/>
              <w:left w:val="nil"/>
              <w:bottom w:val="single" w:sz="4" w:space="0" w:color="auto"/>
              <w:right w:val="single" w:sz="4" w:space="0" w:color="auto"/>
            </w:tcBorders>
            <w:shd w:val="clear" w:color="auto" w:fill="auto"/>
            <w:noWrap/>
            <w:vAlign w:val="center"/>
            <w:hideMark/>
          </w:tcPr>
          <w:p w14:paraId="5110B60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0923F6D3"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43C0ACAE"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51AD799C"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3A169C59" w14:textId="77777777" w:rsidTr="004638A1">
        <w:trPr>
          <w:trHeight w:val="288"/>
        </w:trPr>
        <w:tc>
          <w:tcPr>
            <w:tcW w:w="301" w:type="pct"/>
            <w:vMerge/>
            <w:tcBorders>
              <w:top w:val="nil"/>
              <w:left w:val="single" w:sz="4" w:space="0" w:color="auto"/>
              <w:bottom w:val="single" w:sz="4" w:space="0" w:color="000000"/>
              <w:right w:val="single" w:sz="4" w:space="0" w:color="auto"/>
            </w:tcBorders>
            <w:vAlign w:val="center"/>
            <w:hideMark/>
          </w:tcPr>
          <w:p w14:paraId="52070AEB" w14:textId="77777777" w:rsidR="004638A1" w:rsidRPr="001C6559" w:rsidRDefault="004638A1" w:rsidP="004638A1">
            <w:pPr>
              <w:widowControl/>
              <w:jc w:val="left"/>
              <w:rPr>
                <w:rFonts w:ascii="宋体" w:eastAsia="宋体" w:hAnsi="宋体" w:cs="宋体"/>
                <w:kern w:val="0"/>
                <w:szCs w:val="21"/>
              </w:rPr>
            </w:pPr>
          </w:p>
        </w:tc>
        <w:tc>
          <w:tcPr>
            <w:tcW w:w="6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3AADAA"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生物质能</w:t>
            </w:r>
          </w:p>
        </w:tc>
        <w:tc>
          <w:tcPr>
            <w:tcW w:w="2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2539DC"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16</w:t>
            </w:r>
          </w:p>
        </w:tc>
        <w:tc>
          <w:tcPr>
            <w:tcW w:w="827" w:type="pct"/>
            <w:tcBorders>
              <w:top w:val="nil"/>
              <w:left w:val="nil"/>
              <w:bottom w:val="single" w:sz="4" w:space="0" w:color="auto"/>
              <w:right w:val="single" w:sz="4" w:space="0" w:color="auto"/>
            </w:tcBorders>
            <w:shd w:val="clear" w:color="auto" w:fill="auto"/>
            <w:noWrap/>
            <w:vAlign w:val="center"/>
            <w:hideMark/>
          </w:tcPr>
          <w:p w14:paraId="0829845E"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生物质能供暖系统</w:t>
            </w:r>
          </w:p>
        </w:tc>
        <w:tc>
          <w:tcPr>
            <w:tcW w:w="233" w:type="pct"/>
            <w:tcBorders>
              <w:top w:val="nil"/>
              <w:left w:val="nil"/>
              <w:bottom w:val="single" w:sz="4" w:space="0" w:color="auto"/>
              <w:right w:val="single" w:sz="4" w:space="0" w:color="auto"/>
            </w:tcBorders>
            <w:shd w:val="clear" w:color="auto" w:fill="auto"/>
            <w:noWrap/>
            <w:vAlign w:val="center"/>
            <w:hideMark/>
          </w:tcPr>
          <w:p w14:paraId="3BC7BCA7"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tcBorders>
              <w:top w:val="nil"/>
              <w:left w:val="nil"/>
              <w:bottom w:val="single" w:sz="4" w:space="0" w:color="auto"/>
              <w:right w:val="single" w:sz="4" w:space="0" w:color="auto"/>
            </w:tcBorders>
            <w:shd w:val="clear" w:color="auto" w:fill="auto"/>
            <w:noWrap/>
            <w:vAlign w:val="center"/>
            <w:hideMark/>
          </w:tcPr>
          <w:p w14:paraId="789D167A"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3D742EEC"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2D38DD17"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79868E86"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274640D1" w14:textId="77777777" w:rsidTr="004638A1">
        <w:trPr>
          <w:trHeight w:val="288"/>
        </w:trPr>
        <w:tc>
          <w:tcPr>
            <w:tcW w:w="301" w:type="pct"/>
            <w:vMerge/>
            <w:tcBorders>
              <w:top w:val="nil"/>
              <w:left w:val="single" w:sz="4" w:space="0" w:color="auto"/>
              <w:bottom w:val="single" w:sz="4" w:space="0" w:color="000000"/>
              <w:right w:val="single" w:sz="4" w:space="0" w:color="auto"/>
            </w:tcBorders>
            <w:vAlign w:val="center"/>
            <w:hideMark/>
          </w:tcPr>
          <w:p w14:paraId="1078CAF1" w14:textId="77777777" w:rsidR="004638A1" w:rsidRPr="001C6559" w:rsidRDefault="004638A1" w:rsidP="004638A1">
            <w:pPr>
              <w:widowControl/>
              <w:jc w:val="left"/>
              <w:rPr>
                <w:rFonts w:ascii="宋体" w:eastAsia="宋体" w:hAnsi="宋体" w:cs="宋体"/>
                <w:kern w:val="0"/>
                <w:szCs w:val="21"/>
              </w:rPr>
            </w:pPr>
          </w:p>
        </w:tc>
        <w:tc>
          <w:tcPr>
            <w:tcW w:w="654" w:type="pct"/>
            <w:vMerge/>
            <w:tcBorders>
              <w:top w:val="nil"/>
              <w:left w:val="single" w:sz="4" w:space="0" w:color="auto"/>
              <w:bottom w:val="single" w:sz="4" w:space="0" w:color="auto"/>
              <w:right w:val="single" w:sz="4" w:space="0" w:color="auto"/>
            </w:tcBorders>
            <w:vAlign w:val="center"/>
            <w:hideMark/>
          </w:tcPr>
          <w:p w14:paraId="050E3368" w14:textId="77777777" w:rsidR="004638A1" w:rsidRPr="001C6559" w:rsidRDefault="004638A1" w:rsidP="004638A1">
            <w:pPr>
              <w:widowControl/>
              <w:jc w:val="left"/>
              <w:rPr>
                <w:rFonts w:ascii="宋体" w:eastAsia="宋体" w:hAnsi="宋体" w:cs="宋体"/>
                <w:kern w:val="0"/>
                <w:sz w:val="22"/>
              </w:rPr>
            </w:pPr>
          </w:p>
        </w:tc>
        <w:tc>
          <w:tcPr>
            <w:tcW w:w="233" w:type="pct"/>
            <w:vMerge/>
            <w:tcBorders>
              <w:top w:val="nil"/>
              <w:left w:val="single" w:sz="4" w:space="0" w:color="auto"/>
              <w:bottom w:val="single" w:sz="4" w:space="0" w:color="auto"/>
              <w:right w:val="single" w:sz="4" w:space="0" w:color="auto"/>
            </w:tcBorders>
            <w:vAlign w:val="center"/>
            <w:hideMark/>
          </w:tcPr>
          <w:p w14:paraId="0CD6C492" w14:textId="77777777" w:rsidR="004638A1" w:rsidRPr="001C6559" w:rsidRDefault="004638A1" w:rsidP="004638A1">
            <w:pPr>
              <w:widowControl/>
              <w:jc w:val="left"/>
              <w:rPr>
                <w:rFonts w:ascii="宋体" w:eastAsia="宋体" w:hAnsi="宋体" w:cs="宋体"/>
                <w:kern w:val="0"/>
                <w:szCs w:val="21"/>
              </w:rPr>
            </w:pPr>
          </w:p>
        </w:tc>
        <w:tc>
          <w:tcPr>
            <w:tcW w:w="827" w:type="pct"/>
            <w:tcBorders>
              <w:top w:val="nil"/>
              <w:left w:val="nil"/>
              <w:bottom w:val="single" w:sz="4" w:space="0" w:color="auto"/>
              <w:right w:val="single" w:sz="4" w:space="0" w:color="auto"/>
            </w:tcBorders>
            <w:shd w:val="clear" w:color="auto" w:fill="auto"/>
            <w:noWrap/>
            <w:vAlign w:val="center"/>
            <w:hideMark/>
          </w:tcPr>
          <w:p w14:paraId="263FD9D3"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生物质能发电系统</w:t>
            </w:r>
          </w:p>
        </w:tc>
        <w:tc>
          <w:tcPr>
            <w:tcW w:w="233" w:type="pct"/>
            <w:tcBorders>
              <w:top w:val="nil"/>
              <w:left w:val="nil"/>
              <w:bottom w:val="single" w:sz="4" w:space="0" w:color="auto"/>
              <w:right w:val="single" w:sz="4" w:space="0" w:color="auto"/>
            </w:tcBorders>
            <w:shd w:val="clear" w:color="auto" w:fill="auto"/>
            <w:noWrap/>
            <w:vAlign w:val="center"/>
            <w:hideMark/>
          </w:tcPr>
          <w:p w14:paraId="7A9443BF"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B</w:t>
            </w:r>
          </w:p>
        </w:tc>
        <w:tc>
          <w:tcPr>
            <w:tcW w:w="1368" w:type="pct"/>
            <w:tcBorders>
              <w:top w:val="nil"/>
              <w:left w:val="nil"/>
              <w:bottom w:val="single" w:sz="4" w:space="0" w:color="auto"/>
              <w:right w:val="single" w:sz="4" w:space="0" w:color="auto"/>
            </w:tcBorders>
            <w:shd w:val="clear" w:color="auto" w:fill="auto"/>
            <w:noWrap/>
            <w:vAlign w:val="center"/>
            <w:hideMark/>
          </w:tcPr>
          <w:p w14:paraId="24F7FD42"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58BBA504"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31B674B4"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3FA7E699"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4F043E81" w14:textId="77777777" w:rsidTr="004638A1">
        <w:trPr>
          <w:trHeight w:val="288"/>
        </w:trPr>
        <w:tc>
          <w:tcPr>
            <w:tcW w:w="301" w:type="pct"/>
            <w:vMerge/>
            <w:tcBorders>
              <w:top w:val="nil"/>
              <w:left w:val="single" w:sz="4" w:space="0" w:color="auto"/>
              <w:bottom w:val="single" w:sz="4" w:space="0" w:color="000000"/>
              <w:right w:val="single" w:sz="4" w:space="0" w:color="auto"/>
            </w:tcBorders>
            <w:vAlign w:val="center"/>
            <w:hideMark/>
          </w:tcPr>
          <w:p w14:paraId="4D316578" w14:textId="77777777" w:rsidR="004638A1" w:rsidRPr="001C6559" w:rsidRDefault="004638A1" w:rsidP="004638A1">
            <w:pPr>
              <w:widowControl/>
              <w:jc w:val="left"/>
              <w:rPr>
                <w:rFonts w:ascii="宋体" w:eastAsia="宋体" w:hAnsi="宋体" w:cs="宋体"/>
                <w:kern w:val="0"/>
                <w:szCs w:val="21"/>
              </w:rPr>
            </w:pPr>
          </w:p>
        </w:tc>
        <w:tc>
          <w:tcPr>
            <w:tcW w:w="654" w:type="pct"/>
            <w:tcBorders>
              <w:top w:val="nil"/>
              <w:left w:val="nil"/>
              <w:bottom w:val="single" w:sz="4" w:space="0" w:color="auto"/>
              <w:right w:val="single" w:sz="4" w:space="0" w:color="auto"/>
            </w:tcBorders>
            <w:shd w:val="clear" w:color="auto" w:fill="auto"/>
            <w:noWrap/>
            <w:vAlign w:val="center"/>
            <w:hideMark/>
          </w:tcPr>
          <w:p w14:paraId="7B0E9ABC"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风力发电</w:t>
            </w:r>
          </w:p>
        </w:tc>
        <w:tc>
          <w:tcPr>
            <w:tcW w:w="233" w:type="pct"/>
            <w:tcBorders>
              <w:top w:val="nil"/>
              <w:left w:val="nil"/>
              <w:bottom w:val="single" w:sz="4" w:space="0" w:color="auto"/>
              <w:right w:val="single" w:sz="4" w:space="0" w:color="auto"/>
            </w:tcBorders>
            <w:shd w:val="clear" w:color="auto" w:fill="auto"/>
            <w:noWrap/>
            <w:vAlign w:val="center"/>
            <w:hideMark/>
          </w:tcPr>
          <w:p w14:paraId="7A531EF2"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17</w:t>
            </w:r>
          </w:p>
        </w:tc>
        <w:tc>
          <w:tcPr>
            <w:tcW w:w="827" w:type="pct"/>
            <w:tcBorders>
              <w:top w:val="nil"/>
              <w:left w:val="nil"/>
              <w:bottom w:val="single" w:sz="4" w:space="0" w:color="auto"/>
              <w:right w:val="single" w:sz="4" w:space="0" w:color="auto"/>
            </w:tcBorders>
            <w:shd w:val="clear" w:color="auto" w:fill="auto"/>
            <w:noWrap/>
            <w:vAlign w:val="center"/>
            <w:hideMark/>
          </w:tcPr>
          <w:p w14:paraId="61D72578"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风力发电系统</w:t>
            </w:r>
          </w:p>
        </w:tc>
        <w:tc>
          <w:tcPr>
            <w:tcW w:w="233" w:type="pct"/>
            <w:tcBorders>
              <w:top w:val="nil"/>
              <w:left w:val="nil"/>
              <w:bottom w:val="single" w:sz="4" w:space="0" w:color="auto"/>
              <w:right w:val="single" w:sz="4" w:space="0" w:color="auto"/>
            </w:tcBorders>
            <w:shd w:val="clear" w:color="auto" w:fill="auto"/>
            <w:noWrap/>
            <w:vAlign w:val="center"/>
            <w:hideMark/>
          </w:tcPr>
          <w:p w14:paraId="15C55AAB"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tcBorders>
              <w:top w:val="nil"/>
              <w:left w:val="nil"/>
              <w:bottom w:val="single" w:sz="4" w:space="0" w:color="auto"/>
              <w:right w:val="single" w:sz="4" w:space="0" w:color="auto"/>
            </w:tcBorders>
            <w:shd w:val="clear" w:color="auto" w:fill="auto"/>
            <w:noWrap/>
            <w:vAlign w:val="center"/>
            <w:hideMark/>
          </w:tcPr>
          <w:p w14:paraId="4F33FF14"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18CD7B82"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1E07EA84"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30BC9DF3"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502D2" w:rsidRPr="001C6559" w14:paraId="506CF3CA" w14:textId="77777777" w:rsidTr="004638A1">
        <w:trPr>
          <w:trHeight w:val="288"/>
        </w:trPr>
        <w:tc>
          <w:tcPr>
            <w:tcW w:w="301" w:type="pct"/>
            <w:vMerge/>
            <w:tcBorders>
              <w:top w:val="nil"/>
              <w:left w:val="single" w:sz="4" w:space="0" w:color="auto"/>
              <w:bottom w:val="single" w:sz="4" w:space="0" w:color="000000"/>
              <w:right w:val="single" w:sz="4" w:space="0" w:color="auto"/>
            </w:tcBorders>
            <w:vAlign w:val="center"/>
            <w:hideMark/>
          </w:tcPr>
          <w:p w14:paraId="70DEC2C9" w14:textId="77777777" w:rsidR="004638A1" w:rsidRPr="001C6559" w:rsidRDefault="004638A1" w:rsidP="004638A1">
            <w:pPr>
              <w:widowControl/>
              <w:jc w:val="left"/>
              <w:rPr>
                <w:rFonts w:ascii="宋体" w:eastAsia="宋体" w:hAnsi="宋体" w:cs="宋体"/>
                <w:kern w:val="0"/>
                <w:szCs w:val="21"/>
              </w:rPr>
            </w:pPr>
          </w:p>
        </w:tc>
        <w:tc>
          <w:tcPr>
            <w:tcW w:w="654" w:type="pct"/>
            <w:tcBorders>
              <w:top w:val="nil"/>
              <w:left w:val="nil"/>
              <w:bottom w:val="single" w:sz="4" w:space="0" w:color="auto"/>
              <w:right w:val="single" w:sz="4" w:space="0" w:color="auto"/>
            </w:tcBorders>
            <w:shd w:val="clear" w:color="auto" w:fill="auto"/>
            <w:noWrap/>
            <w:vAlign w:val="center"/>
            <w:hideMark/>
          </w:tcPr>
          <w:p w14:paraId="2CE396C0"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水力发电</w:t>
            </w:r>
          </w:p>
        </w:tc>
        <w:tc>
          <w:tcPr>
            <w:tcW w:w="233" w:type="pct"/>
            <w:tcBorders>
              <w:top w:val="nil"/>
              <w:left w:val="nil"/>
              <w:bottom w:val="single" w:sz="4" w:space="0" w:color="auto"/>
              <w:right w:val="single" w:sz="4" w:space="0" w:color="auto"/>
            </w:tcBorders>
            <w:shd w:val="clear" w:color="auto" w:fill="auto"/>
            <w:noWrap/>
            <w:vAlign w:val="center"/>
            <w:hideMark/>
          </w:tcPr>
          <w:p w14:paraId="321B15CC"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18</w:t>
            </w:r>
          </w:p>
        </w:tc>
        <w:tc>
          <w:tcPr>
            <w:tcW w:w="827" w:type="pct"/>
            <w:tcBorders>
              <w:top w:val="nil"/>
              <w:left w:val="nil"/>
              <w:bottom w:val="single" w:sz="4" w:space="0" w:color="auto"/>
              <w:right w:val="single" w:sz="4" w:space="0" w:color="auto"/>
            </w:tcBorders>
            <w:shd w:val="clear" w:color="auto" w:fill="auto"/>
            <w:noWrap/>
            <w:vAlign w:val="center"/>
            <w:hideMark/>
          </w:tcPr>
          <w:p w14:paraId="542008FA"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水力发电系统</w:t>
            </w:r>
          </w:p>
        </w:tc>
        <w:tc>
          <w:tcPr>
            <w:tcW w:w="233" w:type="pct"/>
            <w:tcBorders>
              <w:top w:val="nil"/>
              <w:left w:val="nil"/>
              <w:bottom w:val="single" w:sz="4" w:space="0" w:color="auto"/>
              <w:right w:val="single" w:sz="4" w:space="0" w:color="auto"/>
            </w:tcBorders>
            <w:shd w:val="clear" w:color="auto" w:fill="auto"/>
            <w:noWrap/>
            <w:vAlign w:val="center"/>
            <w:hideMark/>
          </w:tcPr>
          <w:p w14:paraId="6C053ECD"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tcBorders>
              <w:top w:val="nil"/>
              <w:left w:val="nil"/>
              <w:bottom w:val="single" w:sz="4" w:space="0" w:color="auto"/>
              <w:right w:val="single" w:sz="4" w:space="0" w:color="auto"/>
            </w:tcBorders>
            <w:shd w:val="clear" w:color="auto" w:fill="auto"/>
            <w:noWrap/>
            <w:vAlign w:val="center"/>
            <w:hideMark/>
          </w:tcPr>
          <w:p w14:paraId="20473277"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6667B999"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34480F87"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4B888BEE"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r w:rsidR="004638A1" w:rsidRPr="001C6559" w14:paraId="37D3DDBC" w14:textId="77777777" w:rsidTr="004638A1">
        <w:trPr>
          <w:trHeight w:val="288"/>
        </w:trPr>
        <w:tc>
          <w:tcPr>
            <w:tcW w:w="301" w:type="pct"/>
            <w:vMerge/>
            <w:tcBorders>
              <w:top w:val="nil"/>
              <w:left w:val="single" w:sz="4" w:space="0" w:color="auto"/>
              <w:bottom w:val="single" w:sz="4" w:space="0" w:color="000000"/>
              <w:right w:val="single" w:sz="4" w:space="0" w:color="auto"/>
            </w:tcBorders>
            <w:vAlign w:val="center"/>
            <w:hideMark/>
          </w:tcPr>
          <w:p w14:paraId="7ED16D69" w14:textId="77777777" w:rsidR="004638A1" w:rsidRPr="001C6559" w:rsidRDefault="004638A1" w:rsidP="004638A1">
            <w:pPr>
              <w:widowControl/>
              <w:jc w:val="left"/>
              <w:rPr>
                <w:rFonts w:ascii="宋体" w:eastAsia="宋体" w:hAnsi="宋体" w:cs="宋体"/>
                <w:kern w:val="0"/>
                <w:szCs w:val="21"/>
              </w:rPr>
            </w:pPr>
          </w:p>
        </w:tc>
        <w:tc>
          <w:tcPr>
            <w:tcW w:w="654" w:type="pct"/>
            <w:tcBorders>
              <w:top w:val="nil"/>
              <w:left w:val="nil"/>
              <w:bottom w:val="single" w:sz="4" w:space="0" w:color="auto"/>
              <w:right w:val="single" w:sz="4" w:space="0" w:color="auto"/>
            </w:tcBorders>
            <w:shd w:val="clear" w:color="auto" w:fill="auto"/>
            <w:noWrap/>
            <w:vAlign w:val="center"/>
            <w:hideMark/>
          </w:tcPr>
          <w:p w14:paraId="435F5DF7"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其他可再生能源</w:t>
            </w:r>
          </w:p>
        </w:tc>
        <w:tc>
          <w:tcPr>
            <w:tcW w:w="233" w:type="pct"/>
            <w:tcBorders>
              <w:top w:val="nil"/>
              <w:left w:val="nil"/>
              <w:bottom w:val="single" w:sz="4" w:space="0" w:color="auto"/>
              <w:right w:val="single" w:sz="4" w:space="0" w:color="auto"/>
            </w:tcBorders>
            <w:shd w:val="clear" w:color="auto" w:fill="auto"/>
            <w:noWrap/>
            <w:vAlign w:val="center"/>
            <w:hideMark/>
          </w:tcPr>
          <w:p w14:paraId="3CA49A48" w14:textId="77777777" w:rsidR="004638A1" w:rsidRPr="001C6559" w:rsidRDefault="004638A1"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19</w:t>
            </w:r>
          </w:p>
        </w:tc>
        <w:tc>
          <w:tcPr>
            <w:tcW w:w="827" w:type="pct"/>
            <w:tcBorders>
              <w:top w:val="nil"/>
              <w:left w:val="nil"/>
              <w:bottom w:val="single" w:sz="4" w:space="0" w:color="auto"/>
              <w:right w:val="single" w:sz="4" w:space="0" w:color="auto"/>
            </w:tcBorders>
            <w:shd w:val="clear" w:color="auto" w:fill="auto"/>
            <w:noWrap/>
            <w:vAlign w:val="center"/>
            <w:hideMark/>
          </w:tcPr>
          <w:p w14:paraId="11BF95EC"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其他可再生能源系统</w:t>
            </w:r>
          </w:p>
        </w:tc>
        <w:tc>
          <w:tcPr>
            <w:tcW w:w="233" w:type="pct"/>
            <w:tcBorders>
              <w:top w:val="nil"/>
              <w:left w:val="nil"/>
              <w:bottom w:val="single" w:sz="4" w:space="0" w:color="auto"/>
              <w:right w:val="single" w:sz="4" w:space="0" w:color="auto"/>
            </w:tcBorders>
            <w:shd w:val="clear" w:color="auto" w:fill="auto"/>
            <w:noWrap/>
            <w:vAlign w:val="center"/>
            <w:hideMark/>
          </w:tcPr>
          <w:p w14:paraId="7DE7496F" w14:textId="77777777" w:rsidR="004638A1" w:rsidRPr="0095323C" w:rsidRDefault="004638A1" w:rsidP="004638A1">
            <w:pPr>
              <w:widowControl/>
              <w:jc w:val="center"/>
              <w:rPr>
                <w:rFonts w:ascii="Times New Roman" w:eastAsia="宋体" w:hAnsi="Times New Roman" w:cs="Times New Roman"/>
                <w:kern w:val="0"/>
                <w:sz w:val="22"/>
              </w:rPr>
            </w:pPr>
            <w:r w:rsidRPr="0095323C">
              <w:rPr>
                <w:rFonts w:ascii="Times New Roman" w:eastAsia="宋体" w:hAnsi="Times New Roman" w:cs="Times New Roman"/>
                <w:kern w:val="0"/>
                <w:sz w:val="22"/>
              </w:rPr>
              <w:t>A</w:t>
            </w:r>
          </w:p>
        </w:tc>
        <w:tc>
          <w:tcPr>
            <w:tcW w:w="1368" w:type="pct"/>
            <w:tcBorders>
              <w:top w:val="nil"/>
              <w:left w:val="nil"/>
              <w:bottom w:val="single" w:sz="4" w:space="0" w:color="auto"/>
              <w:right w:val="single" w:sz="4" w:space="0" w:color="auto"/>
            </w:tcBorders>
            <w:shd w:val="clear" w:color="auto" w:fill="auto"/>
            <w:noWrap/>
            <w:vAlign w:val="center"/>
            <w:hideMark/>
          </w:tcPr>
          <w:p w14:paraId="2CF92B33"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14:paraId="6DFB1160" w14:textId="77777777" w:rsidR="004638A1" w:rsidRPr="001C6559" w:rsidRDefault="004638A1" w:rsidP="004638A1">
            <w:pPr>
              <w:widowControl/>
              <w:jc w:val="center"/>
              <w:rPr>
                <w:rFonts w:ascii="宋体" w:eastAsia="宋体" w:hAnsi="宋体" w:cs="宋体"/>
                <w:kern w:val="0"/>
                <w:sz w:val="22"/>
              </w:rPr>
            </w:pPr>
            <w:r w:rsidRPr="001C6559">
              <w:rPr>
                <w:rFonts w:ascii="宋体" w:eastAsia="宋体" w:hAnsi="宋体" w:cs="宋体" w:hint="eastAsia"/>
                <w:kern w:val="0"/>
                <w:sz w:val="22"/>
              </w:rPr>
              <w:t xml:space="preserve">　</w:t>
            </w:r>
          </w:p>
        </w:tc>
        <w:tc>
          <w:tcPr>
            <w:tcW w:w="917" w:type="pct"/>
            <w:tcBorders>
              <w:top w:val="nil"/>
              <w:left w:val="nil"/>
              <w:bottom w:val="single" w:sz="4" w:space="0" w:color="auto"/>
              <w:right w:val="single" w:sz="4" w:space="0" w:color="auto"/>
            </w:tcBorders>
            <w:shd w:val="clear" w:color="auto" w:fill="auto"/>
            <w:noWrap/>
            <w:vAlign w:val="bottom"/>
            <w:hideMark/>
          </w:tcPr>
          <w:p w14:paraId="53D68583"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c>
          <w:tcPr>
            <w:tcW w:w="233" w:type="pct"/>
            <w:tcBorders>
              <w:top w:val="nil"/>
              <w:left w:val="nil"/>
              <w:bottom w:val="single" w:sz="4" w:space="0" w:color="auto"/>
              <w:right w:val="single" w:sz="4" w:space="0" w:color="auto"/>
            </w:tcBorders>
            <w:shd w:val="clear" w:color="auto" w:fill="auto"/>
            <w:noWrap/>
            <w:vAlign w:val="bottom"/>
            <w:hideMark/>
          </w:tcPr>
          <w:p w14:paraId="67CCD352"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 xml:space="preserve">　</w:t>
            </w:r>
          </w:p>
        </w:tc>
      </w:tr>
    </w:tbl>
    <w:p w14:paraId="4548122C" w14:textId="0808B211" w:rsidR="00870DC5" w:rsidRPr="001C6559" w:rsidRDefault="009F5C76" w:rsidP="000A65E9">
      <w:pPr>
        <w:spacing w:beforeLines="50" w:before="156" w:afterLines="50" w:after="156" w:line="300" w:lineRule="auto"/>
        <w:rPr>
          <w:rFonts w:ascii="宋体" w:eastAsia="宋体" w:hAnsi="宋体"/>
          <w:szCs w:val="21"/>
        </w:rPr>
      </w:pPr>
      <w:r w:rsidRPr="00800CE0">
        <w:rPr>
          <w:rFonts w:ascii="Times New Roman" w:eastAsia="宋体" w:hAnsi="Times New Roman" w:cs="Times New Roman"/>
          <w:b/>
          <w:bCs/>
          <w:sz w:val="24"/>
          <w:szCs w:val="24"/>
        </w:rPr>
        <w:t>B.1.</w:t>
      </w:r>
      <w:r w:rsidR="004638A1" w:rsidRPr="00800CE0">
        <w:rPr>
          <w:rFonts w:ascii="Times New Roman" w:eastAsia="宋体" w:hAnsi="Times New Roman" w:cs="Times New Roman"/>
          <w:b/>
          <w:bCs/>
          <w:sz w:val="24"/>
          <w:szCs w:val="24"/>
        </w:rPr>
        <w:t>6</w:t>
      </w:r>
      <w:r w:rsidR="00870DC5" w:rsidRPr="001C6559">
        <w:rPr>
          <w:rFonts w:ascii="宋体" w:eastAsia="宋体" w:hAnsi="宋体"/>
          <w:szCs w:val="21"/>
        </w:rPr>
        <w:t>能耗数据编码结果示意图见图</w:t>
      </w:r>
      <w:r w:rsidR="00870DC5" w:rsidRPr="0095323C">
        <w:rPr>
          <w:rFonts w:ascii="Times New Roman" w:eastAsia="宋体" w:hAnsi="Times New Roman" w:cs="Times New Roman"/>
          <w:szCs w:val="21"/>
        </w:rPr>
        <w:t>B</w:t>
      </w:r>
      <w:r w:rsidR="00870DC5" w:rsidRPr="001C6559">
        <w:rPr>
          <w:rFonts w:ascii="宋体" w:eastAsia="宋体" w:hAnsi="宋体"/>
          <w:szCs w:val="21"/>
        </w:rPr>
        <w:t>.</w:t>
      </w:r>
      <w:r w:rsidRPr="0095323C">
        <w:rPr>
          <w:rFonts w:ascii="Times New Roman" w:eastAsia="宋体" w:hAnsi="Times New Roman" w:cs="Times New Roman"/>
          <w:szCs w:val="21"/>
        </w:rPr>
        <w:t>1</w:t>
      </w:r>
      <w:r w:rsidR="00870DC5" w:rsidRPr="001C6559">
        <w:rPr>
          <w:rFonts w:ascii="宋体" w:eastAsia="宋体" w:hAnsi="宋体"/>
          <w:szCs w:val="21"/>
        </w:rPr>
        <w:t>.</w:t>
      </w:r>
      <w:r w:rsidR="00870DC5" w:rsidRPr="0095323C">
        <w:rPr>
          <w:rFonts w:ascii="Times New Roman" w:eastAsia="宋体" w:hAnsi="Times New Roman" w:cs="Times New Roman"/>
          <w:szCs w:val="21"/>
        </w:rPr>
        <w:t>1</w:t>
      </w:r>
      <w:r w:rsidR="00870DC5" w:rsidRPr="001C6559">
        <w:rPr>
          <w:rFonts w:ascii="宋体" w:eastAsia="宋体" w:hAnsi="宋体"/>
          <w:szCs w:val="21"/>
        </w:rPr>
        <w:t>。</w:t>
      </w:r>
    </w:p>
    <w:tbl>
      <w:tblPr>
        <w:tblpPr w:leftFromText="180" w:rightFromText="180" w:vertAnchor="text" w:tblpY="1"/>
        <w:tblOverlap w:val="never"/>
        <w:tblW w:w="4706" w:type="pct"/>
        <w:tblLook w:val="04A0" w:firstRow="1" w:lastRow="0" w:firstColumn="1" w:lastColumn="0" w:noHBand="0" w:noVBand="1"/>
      </w:tblPr>
      <w:tblGrid>
        <w:gridCol w:w="928"/>
        <w:gridCol w:w="414"/>
        <w:gridCol w:w="411"/>
        <w:gridCol w:w="411"/>
        <w:gridCol w:w="411"/>
        <w:gridCol w:w="411"/>
        <w:gridCol w:w="419"/>
        <w:gridCol w:w="426"/>
        <w:gridCol w:w="412"/>
        <w:gridCol w:w="412"/>
        <w:gridCol w:w="557"/>
        <w:gridCol w:w="556"/>
        <w:gridCol w:w="557"/>
        <w:gridCol w:w="556"/>
        <w:gridCol w:w="465"/>
        <w:gridCol w:w="462"/>
      </w:tblGrid>
      <w:tr w:rsidR="004502D2" w:rsidRPr="001C6559" w14:paraId="6605E0F3" w14:textId="77777777" w:rsidTr="00B60942">
        <w:trPr>
          <w:trHeight w:val="473"/>
        </w:trPr>
        <w:tc>
          <w:tcPr>
            <w:tcW w:w="5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0A3DF" w14:textId="77777777" w:rsidR="004638A1" w:rsidRPr="001C6559" w:rsidRDefault="004638A1" w:rsidP="004638A1">
            <w:pPr>
              <w:widowControl/>
              <w:jc w:val="left"/>
              <w:rPr>
                <w:rFonts w:ascii="宋体" w:eastAsia="宋体" w:hAnsi="宋体" w:cs="宋体"/>
                <w:kern w:val="0"/>
                <w:sz w:val="22"/>
              </w:rPr>
            </w:pPr>
            <w:r w:rsidRPr="001C6559">
              <w:rPr>
                <w:rFonts w:ascii="宋体" w:eastAsia="宋体" w:hAnsi="宋体" w:cs="宋体" w:hint="eastAsia"/>
                <w:kern w:val="0"/>
                <w:sz w:val="22"/>
              </w:rPr>
              <w:t>位数</w:t>
            </w:r>
          </w:p>
        </w:tc>
        <w:tc>
          <w:tcPr>
            <w:tcW w:w="265" w:type="pct"/>
            <w:tcBorders>
              <w:top w:val="single" w:sz="4" w:space="0" w:color="auto"/>
              <w:left w:val="nil"/>
              <w:bottom w:val="single" w:sz="4" w:space="0" w:color="auto"/>
              <w:right w:val="single" w:sz="4" w:space="0" w:color="auto"/>
            </w:tcBorders>
            <w:shd w:val="clear" w:color="auto" w:fill="auto"/>
            <w:noWrap/>
            <w:vAlign w:val="bottom"/>
            <w:hideMark/>
          </w:tcPr>
          <w:p w14:paraId="2D9B82AC" w14:textId="77777777" w:rsidR="004638A1" w:rsidRPr="0095323C" w:rsidRDefault="004638A1" w:rsidP="004638A1">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1</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1F0C019" w14:textId="77777777" w:rsidR="004638A1" w:rsidRPr="0095323C" w:rsidRDefault="004638A1" w:rsidP="004638A1">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2</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4C066116" w14:textId="77777777" w:rsidR="004638A1" w:rsidRPr="0095323C" w:rsidRDefault="004638A1" w:rsidP="004638A1">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3</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BC77950" w14:textId="77777777" w:rsidR="004638A1" w:rsidRPr="0095323C" w:rsidRDefault="004638A1" w:rsidP="004638A1">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4</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1E85B041" w14:textId="77777777" w:rsidR="004638A1" w:rsidRPr="0095323C" w:rsidRDefault="004638A1" w:rsidP="004638A1">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5</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14:paraId="09C77E51" w14:textId="77777777" w:rsidR="004638A1" w:rsidRPr="0095323C" w:rsidRDefault="004638A1" w:rsidP="004638A1">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6</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45458E97" w14:textId="77777777" w:rsidR="004638A1" w:rsidRPr="0095323C" w:rsidRDefault="004638A1" w:rsidP="004638A1">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7</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14:paraId="187C144B" w14:textId="77777777" w:rsidR="004638A1" w:rsidRPr="0095323C" w:rsidRDefault="004638A1" w:rsidP="004638A1">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8</w:t>
            </w:r>
          </w:p>
        </w:tc>
        <w:tc>
          <w:tcPr>
            <w:tcW w:w="264" w:type="pct"/>
            <w:tcBorders>
              <w:top w:val="single" w:sz="4" w:space="0" w:color="auto"/>
              <w:left w:val="nil"/>
              <w:bottom w:val="single" w:sz="4" w:space="0" w:color="auto"/>
              <w:right w:val="single" w:sz="4" w:space="0" w:color="auto"/>
            </w:tcBorders>
            <w:shd w:val="clear" w:color="auto" w:fill="auto"/>
            <w:noWrap/>
            <w:vAlign w:val="bottom"/>
            <w:hideMark/>
          </w:tcPr>
          <w:p w14:paraId="6B234820" w14:textId="77777777" w:rsidR="004638A1" w:rsidRPr="0095323C" w:rsidRDefault="004638A1" w:rsidP="004638A1">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9</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4392ED62" w14:textId="77777777" w:rsidR="004638A1" w:rsidRPr="001C6559" w:rsidRDefault="004638A1" w:rsidP="004638A1">
            <w:pPr>
              <w:widowControl/>
              <w:jc w:val="right"/>
              <w:rPr>
                <w:rFonts w:ascii="宋体" w:eastAsia="宋体" w:hAnsi="宋体" w:cs="宋体"/>
                <w:kern w:val="0"/>
                <w:sz w:val="22"/>
              </w:rPr>
            </w:pPr>
            <w:r w:rsidRPr="0095323C">
              <w:rPr>
                <w:rFonts w:ascii="Times New Roman" w:eastAsia="宋体" w:hAnsi="Times New Roman" w:cs="Times New Roman"/>
                <w:kern w:val="0"/>
                <w:sz w:val="22"/>
              </w:rPr>
              <w:t>10</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14:paraId="76A9A8E2" w14:textId="77777777" w:rsidR="004638A1" w:rsidRPr="001C6559" w:rsidRDefault="004638A1" w:rsidP="004638A1">
            <w:pPr>
              <w:widowControl/>
              <w:jc w:val="right"/>
              <w:rPr>
                <w:rFonts w:ascii="宋体" w:eastAsia="宋体" w:hAnsi="宋体" w:cs="宋体"/>
                <w:kern w:val="0"/>
                <w:sz w:val="22"/>
              </w:rPr>
            </w:pPr>
            <w:r w:rsidRPr="0095323C">
              <w:rPr>
                <w:rFonts w:ascii="Times New Roman" w:eastAsia="宋体" w:hAnsi="Times New Roman" w:cs="Times New Roman"/>
                <w:kern w:val="0"/>
                <w:sz w:val="22"/>
              </w:rPr>
              <w:t>11</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65C0CF99" w14:textId="77777777" w:rsidR="004638A1" w:rsidRPr="001C6559" w:rsidRDefault="004638A1" w:rsidP="004638A1">
            <w:pPr>
              <w:widowControl/>
              <w:jc w:val="right"/>
              <w:rPr>
                <w:rFonts w:ascii="宋体" w:eastAsia="宋体" w:hAnsi="宋体" w:cs="宋体"/>
                <w:kern w:val="0"/>
                <w:sz w:val="22"/>
              </w:rPr>
            </w:pPr>
            <w:r w:rsidRPr="0095323C">
              <w:rPr>
                <w:rFonts w:ascii="Times New Roman" w:eastAsia="宋体" w:hAnsi="Times New Roman" w:cs="Times New Roman"/>
                <w:kern w:val="0"/>
                <w:sz w:val="22"/>
              </w:rPr>
              <w:t>12</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14:paraId="30E91732" w14:textId="77777777" w:rsidR="004638A1" w:rsidRPr="001C6559" w:rsidRDefault="004638A1" w:rsidP="004638A1">
            <w:pPr>
              <w:widowControl/>
              <w:jc w:val="right"/>
              <w:rPr>
                <w:rFonts w:ascii="宋体" w:eastAsia="宋体" w:hAnsi="宋体" w:cs="宋体"/>
                <w:kern w:val="0"/>
                <w:sz w:val="22"/>
              </w:rPr>
            </w:pPr>
            <w:r w:rsidRPr="0095323C">
              <w:rPr>
                <w:rFonts w:ascii="Times New Roman" w:eastAsia="宋体" w:hAnsi="Times New Roman" w:cs="Times New Roman"/>
                <w:kern w:val="0"/>
                <w:sz w:val="22"/>
              </w:rPr>
              <w:t>13</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792BA13E" w14:textId="77777777" w:rsidR="004638A1" w:rsidRPr="001C6559" w:rsidRDefault="004638A1" w:rsidP="004638A1">
            <w:pPr>
              <w:widowControl/>
              <w:jc w:val="right"/>
              <w:rPr>
                <w:rFonts w:ascii="宋体" w:eastAsia="宋体" w:hAnsi="宋体" w:cs="宋体"/>
                <w:kern w:val="0"/>
                <w:sz w:val="22"/>
              </w:rPr>
            </w:pPr>
            <w:r w:rsidRPr="0095323C">
              <w:rPr>
                <w:rFonts w:ascii="Times New Roman" w:eastAsia="宋体" w:hAnsi="Times New Roman" w:cs="Times New Roman"/>
                <w:kern w:val="0"/>
                <w:sz w:val="22"/>
              </w:rPr>
              <w:t>14</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19D5BDB0" w14:textId="77777777" w:rsidR="004638A1" w:rsidRPr="001C6559" w:rsidRDefault="004638A1" w:rsidP="004638A1">
            <w:pPr>
              <w:widowControl/>
              <w:jc w:val="right"/>
              <w:rPr>
                <w:rFonts w:ascii="宋体" w:eastAsia="宋体" w:hAnsi="宋体" w:cs="宋体"/>
                <w:kern w:val="0"/>
                <w:sz w:val="22"/>
              </w:rPr>
            </w:pPr>
            <w:r w:rsidRPr="0095323C">
              <w:rPr>
                <w:rFonts w:ascii="Times New Roman" w:eastAsia="宋体" w:hAnsi="Times New Roman" w:cs="Times New Roman"/>
                <w:kern w:val="0"/>
                <w:sz w:val="22"/>
              </w:rPr>
              <w:t>15</w:t>
            </w:r>
          </w:p>
        </w:tc>
      </w:tr>
      <w:tr w:rsidR="004502D2" w:rsidRPr="001C6559" w14:paraId="7B2410F2" w14:textId="77777777" w:rsidTr="00B60942">
        <w:trPr>
          <w:trHeight w:val="276"/>
        </w:trPr>
        <w:tc>
          <w:tcPr>
            <w:tcW w:w="594" w:type="pct"/>
            <w:tcBorders>
              <w:top w:val="nil"/>
              <w:left w:val="single" w:sz="4" w:space="0" w:color="auto"/>
              <w:bottom w:val="single" w:sz="4" w:space="0" w:color="auto"/>
              <w:right w:val="single" w:sz="4" w:space="0" w:color="auto"/>
            </w:tcBorders>
            <w:shd w:val="clear" w:color="auto" w:fill="auto"/>
            <w:noWrap/>
            <w:vAlign w:val="bottom"/>
            <w:hideMark/>
          </w:tcPr>
          <w:p w14:paraId="0A93C84F" w14:textId="77777777" w:rsidR="00B60942" w:rsidRPr="001C6559" w:rsidRDefault="00B60942" w:rsidP="004638A1">
            <w:pPr>
              <w:widowControl/>
              <w:jc w:val="left"/>
              <w:rPr>
                <w:rFonts w:ascii="宋体" w:eastAsia="宋体" w:hAnsi="宋体" w:cs="宋体"/>
                <w:kern w:val="0"/>
                <w:szCs w:val="21"/>
              </w:rPr>
            </w:pPr>
            <w:r w:rsidRPr="001C6559">
              <w:rPr>
                <w:rFonts w:ascii="宋体" w:eastAsia="宋体" w:hAnsi="宋体" w:cs="宋体" w:hint="eastAsia"/>
                <w:kern w:val="0"/>
                <w:szCs w:val="21"/>
              </w:rPr>
              <w:t>编码</w:t>
            </w:r>
          </w:p>
        </w:tc>
        <w:tc>
          <w:tcPr>
            <w:tcW w:w="1585"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6278461B" w14:textId="2A1DABD7" w:rsidR="00B60942" w:rsidRPr="001C6559" w:rsidRDefault="00B60942"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XXXXXX</w:t>
            </w:r>
          </w:p>
        </w:tc>
        <w:tc>
          <w:tcPr>
            <w:tcW w:w="273" w:type="pct"/>
            <w:tcBorders>
              <w:top w:val="nil"/>
              <w:left w:val="nil"/>
              <w:bottom w:val="single" w:sz="4" w:space="0" w:color="auto"/>
              <w:right w:val="single" w:sz="4" w:space="0" w:color="auto"/>
            </w:tcBorders>
            <w:shd w:val="clear" w:color="auto" w:fill="auto"/>
            <w:noWrap/>
            <w:vAlign w:val="center"/>
            <w:hideMark/>
          </w:tcPr>
          <w:p w14:paraId="3B26579F" w14:textId="062A3EC7" w:rsidR="00B60942" w:rsidRPr="0095323C" w:rsidRDefault="00B60942" w:rsidP="004638A1">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X</w:t>
            </w:r>
          </w:p>
        </w:tc>
        <w:tc>
          <w:tcPr>
            <w:tcW w:w="88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8FC321F" w14:textId="77777777" w:rsidR="00B60942" w:rsidRPr="001C6559" w:rsidRDefault="00B60942"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XXX</w:t>
            </w:r>
          </w:p>
        </w:tc>
        <w:tc>
          <w:tcPr>
            <w:tcW w:w="71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E1BB46B" w14:textId="77777777" w:rsidR="00B60942" w:rsidRPr="001C6559" w:rsidRDefault="00B60942" w:rsidP="004638A1">
            <w:pPr>
              <w:widowControl/>
              <w:jc w:val="center"/>
              <w:rPr>
                <w:rFonts w:ascii="宋体" w:eastAsia="宋体" w:hAnsi="宋体" w:cs="宋体"/>
                <w:kern w:val="0"/>
                <w:szCs w:val="21"/>
              </w:rPr>
            </w:pPr>
            <w:r w:rsidRPr="0095323C">
              <w:rPr>
                <w:rFonts w:ascii="Times New Roman" w:eastAsia="宋体" w:hAnsi="Times New Roman" w:cs="Times New Roman"/>
                <w:kern w:val="0"/>
                <w:szCs w:val="21"/>
              </w:rPr>
              <w:t>XX</w:t>
            </w:r>
          </w:p>
        </w:tc>
        <w:tc>
          <w:tcPr>
            <w:tcW w:w="356" w:type="pct"/>
            <w:tcBorders>
              <w:top w:val="nil"/>
              <w:left w:val="nil"/>
              <w:bottom w:val="single" w:sz="4" w:space="0" w:color="auto"/>
              <w:right w:val="single" w:sz="4" w:space="0" w:color="auto"/>
            </w:tcBorders>
            <w:shd w:val="clear" w:color="auto" w:fill="auto"/>
            <w:noWrap/>
            <w:vAlign w:val="center"/>
            <w:hideMark/>
          </w:tcPr>
          <w:p w14:paraId="57E52896" w14:textId="77777777" w:rsidR="00B60942" w:rsidRPr="0095323C" w:rsidRDefault="00B60942" w:rsidP="004638A1">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X</w:t>
            </w:r>
          </w:p>
        </w:tc>
        <w:tc>
          <w:tcPr>
            <w:tcW w:w="298" w:type="pct"/>
            <w:tcBorders>
              <w:top w:val="single" w:sz="4" w:space="0" w:color="auto"/>
              <w:left w:val="nil"/>
              <w:bottom w:val="single" w:sz="4" w:space="0" w:color="auto"/>
              <w:right w:val="single" w:sz="4" w:space="0" w:color="000000"/>
            </w:tcBorders>
            <w:shd w:val="clear" w:color="auto" w:fill="auto"/>
            <w:noWrap/>
            <w:vAlign w:val="center"/>
            <w:hideMark/>
          </w:tcPr>
          <w:p w14:paraId="3D90EC06" w14:textId="1D5AF737" w:rsidR="00B60942" w:rsidRPr="0095323C" w:rsidRDefault="00B60942" w:rsidP="00B60942">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X</w:t>
            </w:r>
          </w:p>
        </w:tc>
        <w:tc>
          <w:tcPr>
            <w:tcW w:w="298" w:type="pct"/>
            <w:tcBorders>
              <w:top w:val="single" w:sz="4" w:space="0" w:color="auto"/>
              <w:left w:val="nil"/>
              <w:bottom w:val="single" w:sz="4" w:space="0" w:color="auto"/>
              <w:right w:val="single" w:sz="4" w:space="0" w:color="000000"/>
            </w:tcBorders>
            <w:shd w:val="clear" w:color="auto" w:fill="auto"/>
            <w:vAlign w:val="center"/>
          </w:tcPr>
          <w:p w14:paraId="0D52F9C8" w14:textId="45CAC2A3" w:rsidR="00B60942" w:rsidRPr="0095323C" w:rsidRDefault="00B60942" w:rsidP="00B60942">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X</w:t>
            </w:r>
          </w:p>
        </w:tc>
      </w:tr>
    </w:tbl>
    <w:p w14:paraId="4D61A597" w14:textId="43749038" w:rsidR="004638A1" w:rsidRPr="001C6559" w:rsidRDefault="0054251B" w:rsidP="005C51AE">
      <w:pPr>
        <w:tabs>
          <w:tab w:val="left" w:pos="7256"/>
        </w:tabs>
        <w:rPr>
          <w:rFonts w:ascii="宋体" w:eastAsia="宋体" w:hAnsi="宋体"/>
          <w:noProof/>
          <w:szCs w:val="21"/>
        </w:rPr>
      </w:pPr>
      <w:r w:rsidRPr="001C6559">
        <w:rPr>
          <w:rFonts w:ascii="宋体" w:eastAsia="宋体" w:hAnsi="宋体"/>
          <w:noProof/>
          <w:szCs w:val="21"/>
        </w:rPr>
        <mc:AlternateContent>
          <mc:Choice Requires="wps">
            <w:drawing>
              <wp:anchor distT="0" distB="0" distL="114300" distR="114300" simplePos="0" relativeHeight="251668480" behindDoc="0" locked="0" layoutInCell="1" allowOverlap="1" wp14:anchorId="06072CEE" wp14:editId="34EA114C">
                <wp:simplePos x="0" y="0"/>
                <wp:positionH relativeFrom="margin">
                  <wp:posOffset>2941319</wp:posOffset>
                </wp:positionH>
                <wp:positionV relativeFrom="paragraph">
                  <wp:posOffset>575310</wp:posOffset>
                </wp:positionV>
                <wp:extent cx="2392680" cy="2026920"/>
                <wp:effectExtent l="76200" t="38100" r="26670" b="30480"/>
                <wp:wrapNone/>
                <wp:docPr id="1741014101" name="连接符: 肘形 5"/>
                <wp:cNvGraphicFramePr/>
                <a:graphic xmlns:a="http://schemas.openxmlformats.org/drawingml/2006/main">
                  <a:graphicData uri="http://schemas.microsoft.com/office/word/2010/wordprocessingShape">
                    <wps:wsp>
                      <wps:cNvCnPr/>
                      <wps:spPr>
                        <a:xfrm flipH="1" flipV="1">
                          <a:off x="0" y="0"/>
                          <a:ext cx="2392680" cy="2026920"/>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0D745C"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5" o:spid="_x0000_s1026" type="#_x0000_t34" style="position:absolute;left:0;text-align:left;margin-left:231.6pt;margin-top:45.3pt;width:188.4pt;height:159.6pt;flip:x 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" adj="21635" strokecolor="#4472c4 [3204]" strokeweight=".5pt">
                <v:stroke endarrow="block"/>
                <w10:wrap anchorx="margin"/>
              </v:shape>
            </w:pict>
          </mc:Fallback>
        </mc:AlternateContent>
      </w:r>
      <w:r w:rsidRPr="001C6559">
        <w:rPr>
          <w:rFonts w:ascii="宋体" w:eastAsia="宋体" w:hAnsi="宋体"/>
          <w:noProof/>
          <w:szCs w:val="21"/>
        </w:rPr>
        <mc:AlternateContent>
          <mc:Choice Requires="wps">
            <w:drawing>
              <wp:anchor distT="0" distB="0" distL="114300" distR="114300" simplePos="0" relativeHeight="251672576" behindDoc="0" locked="0" layoutInCell="1" allowOverlap="1" wp14:anchorId="34F9F941" wp14:editId="60568DF2">
                <wp:simplePos x="0" y="0"/>
                <wp:positionH relativeFrom="margin">
                  <wp:posOffset>2293619</wp:posOffset>
                </wp:positionH>
                <wp:positionV relativeFrom="paragraph">
                  <wp:posOffset>575310</wp:posOffset>
                </wp:positionV>
                <wp:extent cx="3116580" cy="2354580"/>
                <wp:effectExtent l="76200" t="38100" r="26670" b="26670"/>
                <wp:wrapNone/>
                <wp:docPr id="1807352284" name="连接符: 肘形 5"/>
                <wp:cNvGraphicFramePr/>
                <a:graphic xmlns:a="http://schemas.openxmlformats.org/drawingml/2006/main">
                  <a:graphicData uri="http://schemas.microsoft.com/office/word/2010/wordprocessingShape">
                    <wps:wsp>
                      <wps:cNvCnPr/>
                      <wps:spPr>
                        <a:xfrm flipH="1" flipV="1">
                          <a:off x="0" y="0"/>
                          <a:ext cx="3116580" cy="2354580"/>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50D63" id="连接符: 肘形 5" o:spid="_x0000_s1026" type="#_x0000_t34" style="position:absolute;left:0;text-align:left;margin-left:180.6pt;margin-top:45.3pt;width:245.4pt;height:185.4pt;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" adj="21635" strokecolor="#4472c4 [3204]" strokeweight=".5pt">
                <v:stroke endarrow="block"/>
                <w10:wrap anchorx="margin"/>
              </v:shape>
            </w:pict>
          </mc:Fallback>
        </mc:AlternateContent>
      </w:r>
      <w:r w:rsidRPr="001C6559">
        <w:rPr>
          <w:rFonts w:ascii="宋体" w:eastAsia="宋体" w:hAnsi="宋体"/>
          <w:noProof/>
          <w:szCs w:val="21"/>
        </w:rPr>
        <mc:AlternateContent>
          <mc:Choice Requires="wps">
            <w:drawing>
              <wp:anchor distT="0" distB="0" distL="114300" distR="114300" simplePos="0" relativeHeight="251674624" behindDoc="0" locked="0" layoutInCell="1" allowOverlap="1" wp14:anchorId="791A2E73" wp14:editId="2D48DE55">
                <wp:simplePos x="0" y="0"/>
                <wp:positionH relativeFrom="margin">
                  <wp:posOffset>1371600</wp:posOffset>
                </wp:positionH>
                <wp:positionV relativeFrom="paragraph">
                  <wp:posOffset>575310</wp:posOffset>
                </wp:positionV>
                <wp:extent cx="4024630" cy="2781300"/>
                <wp:effectExtent l="76200" t="38100" r="13970" b="19050"/>
                <wp:wrapNone/>
                <wp:docPr id="1879479726" name="连接符: 肘形 5"/>
                <wp:cNvGraphicFramePr/>
                <a:graphic xmlns:a="http://schemas.openxmlformats.org/drawingml/2006/main">
                  <a:graphicData uri="http://schemas.microsoft.com/office/word/2010/wordprocessingShape">
                    <wps:wsp>
                      <wps:cNvCnPr/>
                      <wps:spPr>
                        <a:xfrm flipH="1" flipV="1">
                          <a:off x="0" y="0"/>
                          <a:ext cx="4024630" cy="2781300"/>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B1413" id="连接符: 肘形 5" o:spid="_x0000_s1026" type="#_x0000_t34" style="position:absolute;left:0;text-align:left;margin-left:108pt;margin-top:45.3pt;width:316.9pt;height:219pt;flip:x 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" adj="21635" strokecolor="#4472c4 [3204]" strokeweight=".5pt">
                <v:stroke endarrow="block"/>
                <w10:wrap anchorx="margin"/>
              </v:shape>
            </w:pict>
          </mc:Fallback>
        </mc:AlternateContent>
      </w:r>
      <w:r w:rsidR="004638A1" w:rsidRPr="001C6559">
        <w:rPr>
          <w:rFonts w:ascii="宋体" w:eastAsia="宋体" w:hAnsi="宋体"/>
          <w:noProof/>
          <w:szCs w:val="21"/>
        </w:rPr>
        <mc:AlternateContent>
          <mc:Choice Requires="wps">
            <w:drawing>
              <wp:anchor distT="0" distB="0" distL="114300" distR="114300" simplePos="0" relativeHeight="251662336" behindDoc="0" locked="0" layoutInCell="1" allowOverlap="1" wp14:anchorId="6B89D3FC" wp14:editId="5D0021AA">
                <wp:simplePos x="0" y="0"/>
                <wp:positionH relativeFrom="margin">
                  <wp:posOffset>4546599</wp:posOffset>
                </wp:positionH>
                <wp:positionV relativeFrom="paragraph">
                  <wp:posOffset>577003</wp:posOffset>
                </wp:positionV>
                <wp:extent cx="753533" cy="927100"/>
                <wp:effectExtent l="76200" t="38100" r="27940" b="25400"/>
                <wp:wrapNone/>
                <wp:docPr id="1837666124" name="连接符: 肘形 5"/>
                <wp:cNvGraphicFramePr/>
                <a:graphic xmlns:a="http://schemas.openxmlformats.org/drawingml/2006/main">
                  <a:graphicData uri="http://schemas.microsoft.com/office/word/2010/wordprocessingShape">
                    <wps:wsp>
                      <wps:cNvCnPr/>
                      <wps:spPr>
                        <a:xfrm flipH="1" flipV="1">
                          <a:off x="0" y="0"/>
                          <a:ext cx="753533" cy="927100"/>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CA2C98" id="连接符: 肘形 5" o:spid="_x0000_s1026" type="#_x0000_t34" style="position:absolute;left:0;text-align:left;margin-left:358pt;margin-top:45.45pt;width:59.35pt;height:73pt;flip:x 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" adj="21635" strokecolor="#4472c4 [3204]" strokeweight=".5pt">
                <v:stroke endarrow="block"/>
                <w10:wrap anchorx="margin"/>
              </v:shape>
            </w:pict>
          </mc:Fallback>
        </mc:AlternateContent>
      </w:r>
      <w:r w:rsidR="004638A1" w:rsidRPr="001C6559">
        <w:rPr>
          <w:rFonts w:ascii="宋体" w:eastAsia="宋体" w:hAnsi="宋体"/>
          <w:noProof/>
          <w:szCs w:val="21"/>
        </w:rPr>
        <mc:AlternateContent>
          <mc:Choice Requires="wps">
            <w:drawing>
              <wp:anchor distT="0" distB="0" distL="114300" distR="114300" simplePos="0" relativeHeight="251666432" behindDoc="0" locked="0" layoutInCell="1" allowOverlap="1" wp14:anchorId="3CD7E71A" wp14:editId="32E3B4DE">
                <wp:simplePos x="0" y="0"/>
                <wp:positionH relativeFrom="margin">
                  <wp:posOffset>3666067</wp:posOffset>
                </wp:positionH>
                <wp:positionV relativeFrom="paragraph">
                  <wp:posOffset>577003</wp:posOffset>
                </wp:positionV>
                <wp:extent cx="1593850" cy="1644862"/>
                <wp:effectExtent l="76200" t="38100" r="25400" b="31750"/>
                <wp:wrapNone/>
                <wp:docPr id="550649256" name="连接符: 肘形 5"/>
                <wp:cNvGraphicFramePr/>
                <a:graphic xmlns:a="http://schemas.openxmlformats.org/drawingml/2006/main">
                  <a:graphicData uri="http://schemas.microsoft.com/office/word/2010/wordprocessingShape">
                    <wps:wsp>
                      <wps:cNvCnPr/>
                      <wps:spPr>
                        <a:xfrm flipH="1" flipV="1">
                          <a:off x="0" y="0"/>
                          <a:ext cx="1593850" cy="1644862"/>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75585B" id="连接符: 肘形 5" o:spid="_x0000_s1026" type="#_x0000_t34" style="position:absolute;left:0;text-align:left;margin-left:288.65pt;margin-top:45.45pt;width:125.5pt;height:129.5pt;flip:x 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" adj="21635" strokecolor="#4472c4 [3204]" strokeweight=".5pt">
                <v:stroke endarrow="block"/>
                <w10:wrap anchorx="margin"/>
              </v:shape>
            </w:pict>
          </mc:Fallback>
        </mc:AlternateContent>
      </w:r>
      <w:r w:rsidR="004638A1" w:rsidRPr="001C6559">
        <w:rPr>
          <w:rFonts w:ascii="宋体" w:eastAsia="宋体" w:hAnsi="宋体"/>
          <w:noProof/>
          <w:szCs w:val="21"/>
        </w:rPr>
        <mc:AlternateContent>
          <mc:Choice Requires="wps">
            <w:drawing>
              <wp:anchor distT="0" distB="0" distL="114300" distR="114300" simplePos="0" relativeHeight="251664384" behindDoc="0" locked="0" layoutInCell="1" allowOverlap="1" wp14:anchorId="33E7E65A" wp14:editId="138480B2">
                <wp:simplePos x="0" y="0"/>
                <wp:positionH relativeFrom="margin">
                  <wp:posOffset>4207933</wp:posOffset>
                </wp:positionH>
                <wp:positionV relativeFrom="paragraph">
                  <wp:posOffset>577003</wp:posOffset>
                </wp:positionV>
                <wp:extent cx="1056852" cy="1264074"/>
                <wp:effectExtent l="76200" t="38100" r="10160" b="31750"/>
                <wp:wrapNone/>
                <wp:docPr id="110539342" name="连接符: 肘形 5"/>
                <wp:cNvGraphicFramePr/>
                <a:graphic xmlns:a="http://schemas.openxmlformats.org/drawingml/2006/main">
                  <a:graphicData uri="http://schemas.microsoft.com/office/word/2010/wordprocessingShape">
                    <wps:wsp>
                      <wps:cNvCnPr/>
                      <wps:spPr>
                        <a:xfrm flipH="1" flipV="1">
                          <a:off x="0" y="0"/>
                          <a:ext cx="1056852" cy="1264074"/>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10214" id="连接符: 肘形 5" o:spid="_x0000_s1026" type="#_x0000_t34" style="position:absolute;left:0;text-align:left;margin-left:331.35pt;margin-top:45.45pt;width:83.2pt;height:99.55pt;flip:x 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" adj="21635" strokecolor="#4472c4 [3204]" strokeweight=".5pt">
                <v:stroke endarrow="block"/>
                <w10:wrap anchorx="margin"/>
              </v:shape>
            </w:pict>
          </mc:Fallback>
        </mc:AlternateContent>
      </w:r>
      <w:r w:rsidR="004638A1" w:rsidRPr="001C6559">
        <w:rPr>
          <w:rFonts w:ascii="宋体" w:eastAsia="宋体" w:hAnsi="宋体"/>
          <w:noProof/>
          <w:szCs w:val="21"/>
        </w:rPr>
        <mc:AlternateContent>
          <mc:Choice Requires="wps">
            <w:drawing>
              <wp:anchor distT="0" distB="0" distL="114300" distR="114300" simplePos="0" relativeHeight="251660288" behindDoc="0" locked="0" layoutInCell="1" allowOverlap="1" wp14:anchorId="2D3F4C87" wp14:editId="2C48586A">
                <wp:simplePos x="0" y="0"/>
                <wp:positionH relativeFrom="column">
                  <wp:posOffset>4809067</wp:posOffset>
                </wp:positionH>
                <wp:positionV relativeFrom="paragraph">
                  <wp:posOffset>577003</wp:posOffset>
                </wp:positionV>
                <wp:extent cx="469476" cy="555837"/>
                <wp:effectExtent l="76200" t="38100" r="26035" b="34925"/>
                <wp:wrapNone/>
                <wp:docPr id="244982242" name="连接符: 肘形 5"/>
                <wp:cNvGraphicFramePr/>
                <a:graphic xmlns:a="http://schemas.openxmlformats.org/drawingml/2006/main">
                  <a:graphicData uri="http://schemas.microsoft.com/office/word/2010/wordprocessingShape">
                    <wps:wsp>
                      <wps:cNvCnPr/>
                      <wps:spPr>
                        <a:xfrm flipH="1" flipV="1">
                          <a:off x="0" y="0"/>
                          <a:ext cx="469476" cy="555837"/>
                        </a:xfrm>
                        <a:prstGeom prst="bentConnector3">
                          <a:avLst>
                            <a:gd name="adj1" fmla="val 10018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D4874" id="连接符: 肘形 5" o:spid="_x0000_s1026" type="#_x0000_t34" style="position:absolute;left:0;text-align:left;margin-left:378.65pt;margin-top:45.45pt;width:36.95pt;height:43.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" adj="21639" strokecolor="#4472c4 [3204]" strokeweight=".5pt">
                <v:stroke endarrow="block"/>
              </v:shape>
            </w:pict>
          </mc:Fallback>
        </mc:AlternateContent>
      </w:r>
    </w:p>
    <w:p w14:paraId="627C92B0" w14:textId="1438C184" w:rsidR="004638A1" w:rsidRPr="001C6559" w:rsidRDefault="004638A1" w:rsidP="004638A1">
      <w:pPr>
        <w:tabs>
          <w:tab w:val="left" w:pos="6392"/>
        </w:tabs>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58239" behindDoc="0" locked="0" layoutInCell="1" allowOverlap="1" wp14:anchorId="6E6EBC40" wp14:editId="39F0FAE1">
                <wp:simplePos x="0" y="0"/>
                <wp:positionH relativeFrom="column">
                  <wp:posOffset>4168140</wp:posOffset>
                </wp:positionH>
                <wp:positionV relativeFrom="paragraph">
                  <wp:posOffset>148590</wp:posOffset>
                </wp:positionV>
                <wp:extent cx="1350010" cy="299720"/>
                <wp:effectExtent l="0" t="0" r="2540" b="5080"/>
                <wp:wrapSquare wrapText="bothSides"/>
                <wp:docPr id="96170566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99720"/>
                        </a:xfrm>
                        <a:prstGeom prst="rect">
                          <a:avLst/>
                        </a:prstGeom>
                        <a:solidFill>
                          <a:srgbClr val="FFFFFF"/>
                        </a:solidFill>
                        <a:ln w="9525">
                          <a:noFill/>
                          <a:miter lim="800000"/>
                          <a:headEnd/>
                          <a:tailEnd/>
                        </a:ln>
                      </wps:spPr>
                      <wps:txbx>
                        <w:txbxContent>
                          <w:p w14:paraId="33473E58" w14:textId="77777777" w:rsidR="00752685" w:rsidRPr="005C51AE" w:rsidRDefault="00752685" w:rsidP="005C51AE">
                            <w:pPr>
                              <w:jc w:val="right"/>
                              <w:rPr>
                                <w:rFonts w:ascii="黑体" w:eastAsia="黑体" w:hAnsi="黑体"/>
                                <w:sz w:val="15"/>
                                <w:szCs w:val="15"/>
                              </w:rPr>
                            </w:pPr>
                            <w:r w:rsidRPr="005C51AE">
                              <w:rPr>
                                <w:rFonts w:ascii="黑体" w:eastAsia="黑体" w:hAnsi="黑体"/>
                                <w:sz w:val="15"/>
                                <w:szCs w:val="15"/>
                              </w:rPr>
                              <w:t>分项</w:t>
                            </w:r>
                            <w:r w:rsidRPr="005C51AE">
                              <w:rPr>
                                <w:rFonts w:ascii="黑体" w:eastAsia="黑体" w:hAnsi="黑体" w:hint="eastAsia"/>
                                <w:sz w:val="15"/>
                                <w:szCs w:val="15"/>
                              </w:rPr>
                              <w:t>能耗指标二级子项编码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EBC40" id="_x0000_t202" coordsize="21600,21600" o:spt="202" path="m,l,21600r21600,l21600,xe">
                <v:stroke joinstyle="miter"/>
                <v:path gradientshapeok="t" o:connecttype="rect"/>
              </v:shapetype>
              <v:shape id="文本框 2" o:spid="_x0000_s1026" type="#_x0000_t202" style="position:absolute;left:0;text-align:left;margin-left:328.2pt;margin-top:11.7pt;width:106.3pt;height:23.6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" stroked="f">
                <v:textbox>
                  <w:txbxContent>
                    <w:p w14:paraId="33473E58" w14:textId="77777777" w:rsidR="00752685" w:rsidRPr="005C51AE" w:rsidRDefault="00752685" w:rsidP="005C51AE">
                      <w:pPr>
                        <w:jc w:val="right"/>
                        <w:rPr>
                          <w:rFonts w:ascii="黑体" w:eastAsia="黑体" w:hAnsi="黑体"/>
                          <w:sz w:val="15"/>
                          <w:szCs w:val="15"/>
                        </w:rPr>
                      </w:pPr>
                      <w:r w:rsidRPr="005C51AE">
                        <w:rPr>
                          <w:rFonts w:ascii="黑体" w:eastAsia="黑体" w:hAnsi="黑体"/>
                          <w:sz w:val="15"/>
                          <w:szCs w:val="15"/>
                        </w:rPr>
                        <w:t>分项</w:t>
                      </w:r>
                      <w:r w:rsidRPr="005C51AE">
                        <w:rPr>
                          <w:rFonts w:ascii="黑体" w:eastAsia="黑体" w:hAnsi="黑体" w:hint="eastAsia"/>
                          <w:sz w:val="15"/>
                          <w:szCs w:val="15"/>
                        </w:rPr>
                        <w:t>能耗指标二级子项编码</w:t>
                      </w:r>
                    </w:p>
                  </w:txbxContent>
                </v:textbox>
                <w10:wrap type="square"/>
              </v:shape>
            </w:pict>
          </mc:Fallback>
        </mc:AlternateContent>
      </w:r>
    </w:p>
    <w:p w14:paraId="084A4EFF" w14:textId="14B71980" w:rsidR="004638A1" w:rsidRPr="001C6559" w:rsidRDefault="004638A1" w:rsidP="004638A1">
      <w:pPr>
        <w:tabs>
          <w:tab w:val="left" w:pos="6392"/>
        </w:tabs>
        <w:rPr>
          <w:rFonts w:ascii="宋体" w:eastAsia="宋体" w:hAnsi="宋体"/>
          <w:szCs w:val="21"/>
        </w:rPr>
      </w:pPr>
    </w:p>
    <w:p w14:paraId="330E9092" w14:textId="6AEDD7BB" w:rsidR="0024649D" w:rsidRPr="001C6559" w:rsidRDefault="00B60942" w:rsidP="004638A1">
      <w:pPr>
        <w:tabs>
          <w:tab w:val="left" w:pos="6392"/>
        </w:tabs>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57214" behindDoc="0" locked="0" layoutInCell="1" allowOverlap="1" wp14:anchorId="79F87C7E" wp14:editId="65D787A9">
                <wp:simplePos x="0" y="0"/>
                <wp:positionH relativeFrom="column">
                  <wp:posOffset>4139353</wp:posOffset>
                </wp:positionH>
                <wp:positionV relativeFrom="paragraph">
                  <wp:posOffset>115570</wp:posOffset>
                </wp:positionV>
                <wp:extent cx="1380490" cy="299720"/>
                <wp:effectExtent l="0" t="0" r="0" b="5080"/>
                <wp:wrapSquare wrapText="bothSides"/>
                <wp:docPr id="210336664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68559B4B" w14:textId="3295543B" w:rsidR="00752685" w:rsidRPr="005C51AE" w:rsidRDefault="00752685" w:rsidP="005C51AE">
                            <w:pPr>
                              <w:jc w:val="right"/>
                              <w:rPr>
                                <w:rFonts w:ascii="黑体" w:eastAsia="黑体" w:hAnsi="黑体"/>
                                <w:sz w:val="15"/>
                                <w:szCs w:val="15"/>
                              </w:rPr>
                            </w:pPr>
                            <w:r w:rsidRPr="005C51AE">
                              <w:rPr>
                                <w:rFonts w:ascii="黑体" w:eastAsia="黑体" w:hAnsi="黑体"/>
                                <w:sz w:val="15"/>
                                <w:szCs w:val="15"/>
                              </w:rPr>
                              <w:t>分项</w:t>
                            </w:r>
                            <w:r w:rsidRPr="005C51AE">
                              <w:rPr>
                                <w:rFonts w:ascii="黑体" w:eastAsia="黑体" w:hAnsi="黑体" w:hint="eastAsia"/>
                                <w:sz w:val="15"/>
                                <w:szCs w:val="15"/>
                              </w:rPr>
                              <w:t>能耗指标一级子项编码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87C7E" id="_x0000_s1027" type="#_x0000_t202" style="position:absolute;left:0;text-align:left;margin-left:325.95pt;margin-top:9.1pt;width:108.7pt;height:23.6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kDw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" stroked="f">
                <v:textbox>
                  <w:txbxContent>
                    <w:p w14:paraId="68559B4B" w14:textId="3295543B" w:rsidR="00752685" w:rsidRPr="005C51AE" w:rsidRDefault="00752685" w:rsidP="005C51AE">
                      <w:pPr>
                        <w:jc w:val="right"/>
                        <w:rPr>
                          <w:rFonts w:ascii="黑体" w:eastAsia="黑体" w:hAnsi="黑体"/>
                          <w:sz w:val="15"/>
                          <w:szCs w:val="15"/>
                        </w:rPr>
                      </w:pPr>
                      <w:r w:rsidRPr="005C51AE">
                        <w:rPr>
                          <w:rFonts w:ascii="黑体" w:eastAsia="黑体" w:hAnsi="黑体"/>
                          <w:sz w:val="15"/>
                          <w:szCs w:val="15"/>
                        </w:rPr>
                        <w:t>分项</w:t>
                      </w:r>
                      <w:r w:rsidRPr="005C51AE">
                        <w:rPr>
                          <w:rFonts w:ascii="黑体" w:eastAsia="黑体" w:hAnsi="黑体" w:hint="eastAsia"/>
                          <w:sz w:val="15"/>
                          <w:szCs w:val="15"/>
                        </w:rPr>
                        <w:t>能耗指标一级子项编码</w:t>
                      </w:r>
                    </w:p>
                  </w:txbxContent>
                </v:textbox>
                <w10:wrap type="square"/>
              </v:shape>
            </w:pict>
          </mc:Fallback>
        </mc:AlternateContent>
      </w:r>
    </w:p>
    <w:p w14:paraId="774873A0" w14:textId="56D08A3E" w:rsidR="004638A1" w:rsidRPr="001C6559" w:rsidRDefault="004638A1" w:rsidP="004638A1">
      <w:pPr>
        <w:tabs>
          <w:tab w:val="left" w:pos="6392"/>
        </w:tabs>
        <w:rPr>
          <w:rFonts w:ascii="宋体" w:eastAsia="宋体" w:hAnsi="宋体"/>
          <w:szCs w:val="21"/>
        </w:rPr>
      </w:pPr>
    </w:p>
    <w:p w14:paraId="434333FE" w14:textId="758D5805" w:rsidR="004638A1" w:rsidRPr="001C6559" w:rsidRDefault="00B60942" w:rsidP="005C51AE">
      <w:pPr>
        <w:tabs>
          <w:tab w:val="left" w:pos="7256"/>
        </w:tabs>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89984" behindDoc="0" locked="0" layoutInCell="1" allowOverlap="1" wp14:anchorId="132189AF" wp14:editId="6A5942A1">
                <wp:simplePos x="0" y="0"/>
                <wp:positionH relativeFrom="column">
                  <wp:posOffset>4290695</wp:posOffset>
                </wp:positionH>
                <wp:positionV relativeFrom="paragraph">
                  <wp:posOffset>20320</wp:posOffset>
                </wp:positionV>
                <wp:extent cx="1126490" cy="299720"/>
                <wp:effectExtent l="0" t="0" r="0" b="5080"/>
                <wp:wrapSquare wrapText="bothSides"/>
                <wp:docPr id="91372589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99720"/>
                        </a:xfrm>
                        <a:prstGeom prst="rect">
                          <a:avLst/>
                        </a:prstGeom>
                        <a:solidFill>
                          <a:srgbClr val="FFFFFF"/>
                        </a:solidFill>
                        <a:ln w="9525">
                          <a:noFill/>
                          <a:miter lim="800000"/>
                          <a:headEnd/>
                          <a:tailEnd/>
                        </a:ln>
                      </wps:spPr>
                      <wps:txbx>
                        <w:txbxContent>
                          <w:p w14:paraId="1A2337D1" w14:textId="7D47F63E" w:rsidR="00B60942" w:rsidRPr="005C51AE" w:rsidRDefault="00B60942" w:rsidP="005C51AE">
                            <w:pPr>
                              <w:jc w:val="right"/>
                              <w:rPr>
                                <w:rFonts w:ascii="黑体" w:eastAsia="黑体" w:hAnsi="黑体"/>
                                <w:sz w:val="15"/>
                                <w:szCs w:val="15"/>
                              </w:rPr>
                            </w:pPr>
                            <w:r w:rsidRPr="005C51AE">
                              <w:rPr>
                                <w:rFonts w:ascii="黑体" w:eastAsia="黑体" w:hAnsi="黑体"/>
                                <w:sz w:val="15"/>
                                <w:szCs w:val="15"/>
                              </w:rPr>
                              <w:t>分</w:t>
                            </w:r>
                            <w:r>
                              <w:rPr>
                                <w:rFonts w:ascii="黑体" w:eastAsia="黑体" w:hAnsi="黑体" w:hint="eastAsia"/>
                                <w:sz w:val="15"/>
                                <w:szCs w:val="15"/>
                              </w:rPr>
                              <w:t>项</w:t>
                            </w:r>
                            <w:r w:rsidRPr="005C51AE">
                              <w:rPr>
                                <w:rFonts w:ascii="黑体" w:eastAsia="黑体" w:hAnsi="黑体" w:hint="eastAsia"/>
                                <w:sz w:val="15"/>
                                <w:szCs w:val="15"/>
                              </w:rPr>
                              <w:t>能耗指标编码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189AF" id="_x0000_s1028" type="#_x0000_t202" style="position:absolute;left:0;text-align:left;margin-left:337.85pt;margin-top:1.6pt;width:88.7pt;height:23.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" stroked="f">
                <v:textbox>
                  <w:txbxContent>
                    <w:p w14:paraId="1A2337D1" w14:textId="7D47F63E" w:rsidR="00B60942" w:rsidRPr="005C51AE" w:rsidRDefault="00B60942" w:rsidP="005C51AE">
                      <w:pPr>
                        <w:jc w:val="right"/>
                        <w:rPr>
                          <w:rFonts w:ascii="黑体" w:eastAsia="黑体" w:hAnsi="黑体"/>
                          <w:sz w:val="15"/>
                          <w:szCs w:val="15"/>
                        </w:rPr>
                      </w:pPr>
                      <w:r w:rsidRPr="005C51AE">
                        <w:rPr>
                          <w:rFonts w:ascii="黑体" w:eastAsia="黑体" w:hAnsi="黑体"/>
                          <w:sz w:val="15"/>
                          <w:szCs w:val="15"/>
                        </w:rPr>
                        <w:t>分</w:t>
                      </w:r>
                      <w:r>
                        <w:rPr>
                          <w:rFonts w:ascii="黑体" w:eastAsia="黑体" w:hAnsi="黑体" w:hint="eastAsia"/>
                          <w:sz w:val="15"/>
                          <w:szCs w:val="15"/>
                        </w:rPr>
                        <w:t>项</w:t>
                      </w:r>
                      <w:r w:rsidRPr="005C51AE">
                        <w:rPr>
                          <w:rFonts w:ascii="黑体" w:eastAsia="黑体" w:hAnsi="黑体" w:hint="eastAsia"/>
                          <w:sz w:val="15"/>
                          <w:szCs w:val="15"/>
                        </w:rPr>
                        <w:t>能耗指标编码</w:t>
                      </w:r>
                    </w:p>
                  </w:txbxContent>
                </v:textbox>
                <w10:wrap type="square"/>
              </v:shape>
            </w:pict>
          </mc:Fallback>
        </mc:AlternateContent>
      </w:r>
    </w:p>
    <w:p w14:paraId="546B4271" w14:textId="05A0669D" w:rsidR="004638A1" w:rsidRPr="001C6559" w:rsidRDefault="004638A1" w:rsidP="005C51AE">
      <w:pPr>
        <w:tabs>
          <w:tab w:val="left" w:pos="7256"/>
        </w:tabs>
        <w:rPr>
          <w:rFonts w:ascii="宋体" w:eastAsia="宋体" w:hAnsi="宋体"/>
          <w:szCs w:val="21"/>
        </w:rPr>
      </w:pPr>
    </w:p>
    <w:p w14:paraId="15488606" w14:textId="6CF10AA9" w:rsidR="004638A1" w:rsidRPr="001C6559" w:rsidRDefault="004638A1" w:rsidP="005C51AE">
      <w:pPr>
        <w:tabs>
          <w:tab w:val="left" w:pos="7256"/>
        </w:tabs>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54139" behindDoc="0" locked="0" layoutInCell="1" allowOverlap="1" wp14:anchorId="7B01DF23" wp14:editId="7A90AB62">
                <wp:simplePos x="0" y="0"/>
                <wp:positionH relativeFrom="column">
                  <wp:posOffset>4033520</wp:posOffset>
                </wp:positionH>
                <wp:positionV relativeFrom="paragraph">
                  <wp:posOffset>15240</wp:posOffset>
                </wp:positionV>
                <wp:extent cx="1380490" cy="299720"/>
                <wp:effectExtent l="0" t="0" r="0" b="5080"/>
                <wp:wrapSquare wrapText="bothSides"/>
                <wp:docPr id="5761078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62FCF6FD" w14:textId="2BD5C191" w:rsidR="00752685" w:rsidRPr="005C51AE" w:rsidRDefault="00752685" w:rsidP="005C51AE">
                            <w:pPr>
                              <w:jc w:val="right"/>
                              <w:rPr>
                                <w:rFonts w:ascii="黑体" w:eastAsia="黑体" w:hAnsi="黑体"/>
                                <w:sz w:val="15"/>
                                <w:szCs w:val="15"/>
                              </w:rPr>
                            </w:pPr>
                            <w:r w:rsidRPr="005C51AE">
                              <w:rPr>
                                <w:rFonts w:ascii="黑体" w:eastAsia="黑体" w:hAnsi="黑体"/>
                                <w:sz w:val="15"/>
                                <w:szCs w:val="15"/>
                              </w:rPr>
                              <w:t>分</w:t>
                            </w:r>
                            <w:r w:rsidRPr="005C51AE">
                              <w:rPr>
                                <w:rFonts w:ascii="黑体" w:eastAsia="黑体" w:hAnsi="黑体" w:hint="eastAsia"/>
                                <w:sz w:val="15"/>
                                <w:szCs w:val="15"/>
                              </w:rPr>
                              <w:t>类能耗指标编码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1DF23" id="_x0000_s1029" type="#_x0000_t202" style="position:absolute;left:0;text-align:left;margin-left:317.6pt;margin-top:1.2pt;width:108.7pt;height:23.6pt;z-index:2516541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" stroked="f">
                <v:textbox>
                  <w:txbxContent>
                    <w:p w14:paraId="62FCF6FD" w14:textId="2BD5C191" w:rsidR="00752685" w:rsidRPr="005C51AE" w:rsidRDefault="00752685" w:rsidP="005C51AE">
                      <w:pPr>
                        <w:jc w:val="right"/>
                        <w:rPr>
                          <w:rFonts w:ascii="黑体" w:eastAsia="黑体" w:hAnsi="黑体"/>
                          <w:sz w:val="15"/>
                          <w:szCs w:val="15"/>
                        </w:rPr>
                      </w:pPr>
                      <w:r w:rsidRPr="005C51AE">
                        <w:rPr>
                          <w:rFonts w:ascii="黑体" w:eastAsia="黑体" w:hAnsi="黑体"/>
                          <w:sz w:val="15"/>
                          <w:szCs w:val="15"/>
                        </w:rPr>
                        <w:t>分</w:t>
                      </w:r>
                      <w:r w:rsidRPr="005C51AE">
                        <w:rPr>
                          <w:rFonts w:ascii="黑体" w:eastAsia="黑体" w:hAnsi="黑体" w:hint="eastAsia"/>
                          <w:sz w:val="15"/>
                          <w:szCs w:val="15"/>
                        </w:rPr>
                        <w:t>类能耗指标编码</w:t>
                      </w:r>
                    </w:p>
                  </w:txbxContent>
                </v:textbox>
                <w10:wrap type="square"/>
              </v:shape>
            </w:pict>
          </mc:Fallback>
        </mc:AlternateContent>
      </w:r>
    </w:p>
    <w:p w14:paraId="2DF991B9" w14:textId="39A1B2BF" w:rsidR="004638A1" w:rsidRPr="001C6559" w:rsidRDefault="004638A1" w:rsidP="005C51AE">
      <w:pPr>
        <w:tabs>
          <w:tab w:val="left" w:pos="7256"/>
        </w:tabs>
        <w:rPr>
          <w:rFonts w:ascii="宋体" w:eastAsia="宋体" w:hAnsi="宋体"/>
          <w:szCs w:val="21"/>
        </w:rPr>
      </w:pPr>
    </w:p>
    <w:p w14:paraId="04987550" w14:textId="57F05262" w:rsidR="004638A1" w:rsidRPr="001C6559" w:rsidRDefault="004638A1" w:rsidP="005C51AE">
      <w:pPr>
        <w:tabs>
          <w:tab w:val="left" w:pos="7256"/>
        </w:tabs>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53114" behindDoc="0" locked="0" layoutInCell="1" allowOverlap="1" wp14:anchorId="746EDBF0" wp14:editId="693FEEB3">
                <wp:simplePos x="0" y="0"/>
                <wp:positionH relativeFrom="margin">
                  <wp:posOffset>4029710</wp:posOffset>
                </wp:positionH>
                <wp:positionV relativeFrom="paragraph">
                  <wp:posOffset>20955</wp:posOffset>
                </wp:positionV>
                <wp:extent cx="1380490" cy="299720"/>
                <wp:effectExtent l="0" t="0" r="0" b="5080"/>
                <wp:wrapSquare wrapText="bothSides"/>
                <wp:docPr id="22596997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1D3A2141" w14:textId="2C5D4DA3" w:rsidR="00752685" w:rsidRPr="005C51AE" w:rsidRDefault="005C51AE" w:rsidP="005C51AE">
                            <w:pPr>
                              <w:jc w:val="right"/>
                              <w:rPr>
                                <w:rFonts w:ascii="黑体" w:eastAsia="黑体" w:hAnsi="黑体"/>
                                <w:sz w:val="15"/>
                                <w:szCs w:val="15"/>
                              </w:rPr>
                            </w:pPr>
                            <w:r w:rsidRPr="005C51AE">
                              <w:rPr>
                                <w:rFonts w:ascii="黑体" w:eastAsia="黑体" w:hAnsi="黑体" w:hint="eastAsia"/>
                                <w:sz w:val="15"/>
                                <w:szCs w:val="15"/>
                              </w:rPr>
                              <w:t>建筑识别</w:t>
                            </w:r>
                            <w:r w:rsidR="00752685" w:rsidRPr="005C51AE">
                              <w:rPr>
                                <w:rFonts w:ascii="黑体" w:eastAsia="黑体" w:hAnsi="黑体" w:hint="eastAsia"/>
                                <w:sz w:val="15"/>
                                <w:szCs w:val="15"/>
                              </w:rPr>
                              <w:t>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EDBF0" id="_x0000_s1030" type="#_x0000_t202" style="position:absolute;left:0;text-align:left;margin-left:317.3pt;margin-top:1.65pt;width:108.7pt;height:23.6pt;z-index:2516531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h9EQ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" stroked="f">
                <v:textbox>
                  <w:txbxContent>
                    <w:p w14:paraId="1D3A2141" w14:textId="2C5D4DA3" w:rsidR="00752685" w:rsidRPr="005C51AE" w:rsidRDefault="005C51AE" w:rsidP="005C51AE">
                      <w:pPr>
                        <w:jc w:val="right"/>
                        <w:rPr>
                          <w:rFonts w:ascii="黑体" w:eastAsia="黑体" w:hAnsi="黑体"/>
                          <w:sz w:val="15"/>
                          <w:szCs w:val="15"/>
                        </w:rPr>
                      </w:pPr>
                      <w:r w:rsidRPr="005C51AE">
                        <w:rPr>
                          <w:rFonts w:ascii="黑体" w:eastAsia="黑体" w:hAnsi="黑体" w:hint="eastAsia"/>
                          <w:sz w:val="15"/>
                          <w:szCs w:val="15"/>
                        </w:rPr>
                        <w:t>建筑识别</w:t>
                      </w:r>
                      <w:r w:rsidR="00752685" w:rsidRPr="005C51AE">
                        <w:rPr>
                          <w:rFonts w:ascii="黑体" w:eastAsia="黑体" w:hAnsi="黑体" w:hint="eastAsia"/>
                          <w:sz w:val="15"/>
                          <w:szCs w:val="15"/>
                        </w:rPr>
                        <w:t>编码</w:t>
                      </w:r>
                    </w:p>
                  </w:txbxContent>
                </v:textbox>
                <w10:wrap type="square" anchorx="margin"/>
              </v:shape>
            </w:pict>
          </mc:Fallback>
        </mc:AlternateContent>
      </w:r>
    </w:p>
    <w:p w14:paraId="142B7757" w14:textId="6AF931F3" w:rsidR="004638A1" w:rsidRPr="001C6559" w:rsidRDefault="0054251B" w:rsidP="005C51AE">
      <w:pPr>
        <w:tabs>
          <w:tab w:val="left" w:pos="7256"/>
        </w:tabs>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52089" behindDoc="0" locked="0" layoutInCell="1" allowOverlap="1" wp14:anchorId="2C7AC230" wp14:editId="16C6023E">
                <wp:simplePos x="0" y="0"/>
                <wp:positionH relativeFrom="margin">
                  <wp:posOffset>4036695</wp:posOffset>
                </wp:positionH>
                <wp:positionV relativeFrom="paragraph">
                  <wp:posOffset>191770</wp:posOffset>
                </wp:positionV>
                <wp:extent cx="1380490" cy="299720"/>
                <wp:effectExtent l="0" t="0" r="0" b="5080"/>
                <wp:wrapSquare wrapText="bothSides"/>
                <wp:docPr id="4454112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6770F7DB" w14:textId="3B80B100" w:rsidR="005C51AE" w:rsidRPr="005C51AE" w:rsidRDefault="005C51AE" w:rsidP="005C51AE">
                            <w:pPr>
                              <w:jc w:val="right"/>
                              <w:rPr>
                                <w:rFonts w:ascii="黑体" w:eastAsia="黑体" w:hAnsi="黑体"/>
                                <w:sz w:val="15"/>
                                <w:szCs w:val="15"/>
                              </w:rPr>
                            </w:pPr>
                            <w:r w:rsidRPr="005C51AE">
                              <w:rPr>
                                <w:rFonts w:ascii="黑体" w:eastAsia="黑体" w:hAnsi="黑体" w:hint="eastAsia"/>
                                <w:sz w:val="15"/>
                                <w:szCs w:val="15"/>
                              </w:rPr>
                              <w:t>建筑类别编码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C230" id="_x0000_s1031" type="#_x0000_t202" style="position:absolute;left:0;text-align:left;margin-left:317.85pt;margin-top:15.1pt;width:108.7pt;height:23.6pt;z-index:2516520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aLEQ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" stroked="f">
                <v:textbox>
                  <w:txbxContent>
                    <w:p w14:paraId="6770F7DB" w14:textId="3B80B100" w:rsidR="005C51AE" w:rsidRPr="005C51AE" w:rsidRDefault="005C51AE" w:rsidP="005C51AE">
                      <w:pPr>
                        <w:jc w:val="right"/>
                        <w:rPr>
                          <w:rFonts w:ascii="黑体" w:eastAsia="黑体" w:hAnsi="黑体"/>
                          <w:sz w:val="15"/>
                          <w:szCs w:val="15"/>
                        </w:rPr>
                      </w:pPr>
                      <w:r w:rsidRPr="005C51AE">
                        <w:rPr>
                          <w:rFonts w:ascii="黑体" w:eastAsia="黑体" w:hAnsi="黑体" w:hint="eastAsia"/>
                          <w:sz w:val="15"/>
                          <w:szCs w:val="15"/>
                        </w:rPr>
                        <w:t>建筑类别编码</w:t>
                      </w:r>
                    </w:p>
                  </w:txbxContent>
                </v:textbox>
                <w10:wrap type="square" anchorx="margin"/>
              </v:shape>
            </w:pict>
          </mc:Fallback>
        </mc:AlternateContent>
      </w:r>
    </w:p>
    <w:p w14:paraId="7C5904F4" w14:textId="7457E500" w:rsidR="004638A1" w:rsidRPr="001C6559" w:rsidRDefault="004638A1" w:rsidP="005C51AE">
      <w:pPr>
        <w:tabs>
          <w:tab w:val="left" w:pos="7256"/>
        </w:tabs>
        <w:rPr>
          <w:rFonts w:ascii="宋体" w:eastAsia="宋体" w:hAnsi="宋体"/>
          <w:szCs w:val="21"/>
        </w:rPr>
      </w:pPr>
    </w:p>
    <w:p w14:paraId="29EB8C4F" w14:textId="7F4113FF" w:rsidR="004638A1" w:rsidRPr="001C6559" w:rsidRDefault="004638A1" w:rsidP="005C51AE">
      <w:pPr>
        <w:tabs>
          <w:tab w:val="left" w:pos="7256"/>
        </w:tabs>
        <w:rPr>
          <w:rFonts w:ascii="宋体" w:eastAsia="宋体" w:hAnsi="宋体"/>
          <w:szCs w:val="21"/>
        </w:rPr>
      </w:pPr>
    </w:p>
    <w:p w14:paraId="5E7E3EB9" w14:textId="2AEC2071" w:rsidR="004638A1" w:rsidRPr="001C6559" w:rsidRDefault="004638A1" w:rsidP="005C51AE">
      <w:pPr>
        <w:tabs>
          <w:tab w:val="left" w:pos="7256"/>
        </w:tabs>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51064" behindDoc="0" locked="0" layoutInCell="1" allowOverlap="1" wp14:anchorId="4594B617" wp14:editId="08184EB0">
                <wp:simplePos x="0" y="0"/>
                <wp:positionH relativeFrom="margin">
                  <wp:posOffset>4016375</wp:posOffset>
                </wp:positionH>
                <wp:positionV relativeFrom="paragraph">
                  <wp:posOffset>20955</wp:posOffset>
                </wp:positionV>
                <wp:extent cx="1380490" cy="299720"/>
                <wp:effectExtent l="0" t="0" r="0" b="5080"/>
                <wp:wrapSquare wrapText="bothSides"/>
                <wp:docPr id="16655773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5EAB2227" w14:textId="01C45298" w:rsidR="005C51AE" w:rsidRPr="005C51AE" w:rsidRDefault="005C51AE" w:rsidP="005C51AE">
                            <w:pPr>
                              <w:jc w:val="right"/>
                              <w:rPr>
                                <w:rFonts w:ascii="黑体" w:eastAsia="黑体" w:hAnsi="黑体"/>
                                <w:sz w:val="15"/>
                                <w:szCs w:val="15"/>
                              </w:rPr>
                            </w:pPr>
                            <w:r w:rsidRPr="005C51AE">
                              <w:rPr>
                                <w:rFonts w:ascii="黑体" w:eastAsia="黑体" w:hAnsi="黑体" w:hint="eastAsia"/>
                                <w:sz w:val="15"/>
                                <w:szCs w:val="15"/>
                              </w:rPr>
                              <w:t>行政区划代码编码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4B617" id="_x0000_s1032" type="#_x0000_t202" style="position:absolute;left:0;text-align:left;margin-left:316.25pt;margin-top:1.65pt;width:108.7pt;height:23.6pt;z-index:251651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RKEQIAAP0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" stroked="f">
                <v:textbox>
                  <w:txbxContent>
                    <w:p w14:paraId="5EAB2227" w14:textId="01C45298" w:rsidR="005C51AE" w:rsidRPr="005C51AE" w:rsidRDefault="005C51AE" w:rsidP="005C51AE">
                      <w:pPr>
                        <w:jc w:val="right"/>
                        <w:rPr>
                          <w:rFonts w:ascii="黑体" w:eastAsia="黑体" w:hAnsi="黑体"/>
                          <w:sz w:val="15"/>
                          <w:szCs w:val="15"/>
                        </w:rPr>
                      </w:pPr>
                      <w:r w:rsidRPr="005C51AE">
                        <w:rPr>
                          <w:rFonts w:ascii="黑体" w:eastAsia="黑体" w:hAnsi="黑体" w:hint="eastAsia"/>
                          <w:sz w:val="15"/>
                          <w:szCs w:val="15"/>
                        </w:rPr>
                        <w:t>行政区划代码编码</w:t>
                      </w:r>
                    </w:p>
                  </w:txbxContent>
                </v:textbox>
                <w10:wrap type="square" anchorx="margin"/>
              </v:shape>
            </w:pict>
          </mc:Fallback>
        </mc:AlternateContent>
      </w:r>
    </w:p>
    <w:p w14:paraId="36632909" w14:textId="26EB4613" w:rsidR="004638A1" w:rsidRPr="001C6559" w:rsidRDefault="004638A1" w:rsidP="005C51AE">
      <w:pPr>
        <w:tabs>
          <w:tab w:val="left" w:pos="7256"/>
        </w:tabs>
        <w:rPr>
          <w:rFonts w:ascii="宋体" w:eastAsia="宋体" w:hAnsi="宋体"/>
          <w:szCs w:val="21"/>
        </w:rPr>
      </w:pPr>
    </w:p>
    <w:p w14:paraId="0978EC88" w14:textId="77777777" w:rsidR="004638A1" w:rsidRPr="001C6559" w:rsidRDefault="004638A1" w:rsidP="005C51AE">
      <w:pPr>
        <w:tabs>
          <w:tab w:val="left" w:pos="7256"/>
        </w:tabs>
        <w:rPr>
          <w:rFonts w:ascii="宋体" w:eastAsia="宋体" w:hAnsi="宋体"/>
          <w:szCs w:val="21"/>
        </w:rPr>
      </w:pPr>
    </w:p>
    <w:p w14:paraId="124DC610" w14:textId="737D7D67" w:rsidR="00870DC5" w:rsidRPr="001C6559" w:rsidRDefault="00870DC5" w:rsidP="00870DC5">
      <w:pPr>
        <w:spacing w:line="360" w:lineRule="auto"/>
        <w:jc w:val="center"/>
        <w:rPr>
          <w:rFonts w:ascii="宋体" w:eastAsia="宋体" w:hAnsi="宋体"/>
          <w:b/>
          <w:bCs/>
          <w:szCs w:val="21"/>
        </w:rPr>
      </w:pPr>
      <w:r w:rsidRPr="001C6559">
        <w:rPr>
          <w:rFonts w:ascii="宋体" w:eastAsia="宋体" w:hAnsi="宋体" w:hint="eastAsia"/>
          <w:b/>
          <w:bCs/>
          <w:szCs w:val="21"/>
        </w:rPr>
        <w:t>图</w:t>
      </w:r>
      <w:r w:rsidRPr="0095323C">
        <w:rPr>
          <w:rFonts w:ascii="Times New Roman" w:eastAsia="宋体" w:hAnsi="Times New Roman" w:cs="Times New Roman"/>
          <w:b/>
          <w:bCs/>
          <w:szCs w:val="21"/>
        </w:rPr>
        <w:t>B</w:t>
      </w:r>
      <w:r w:rsidRPr="001C6559">
        <w:rPr>
          <w:rFonts w:ascii="宋体" w:eastAsia="宋体" w:hAnsi="宋体"/>
          <w:b/>
          <w:bCs/>
          <w:szCs w:val="21"/>
        </w:rPr>
        <w:t>.</w:t>
      </w:r>
      <w:r w:rsidR="009F5C76" w:rsidRPr="0095323C">
        <w:rPr>
          <w:rFonts w:ascii="Times New Roman" w:eastAsia="宋体" w:hAnsi="Times New Roman" w:cs="Times New Roman"/>
          <w:b/>
          <w:bCs/>
          <w:szCs w:val="21"/>
        </w:rPr>
        <w:t>1</w:t>
      </w:r>
      <w:r w:rsidRPr="001C6559">
        <w:rPr>
          <w:rFonts w:ascii="宋体" w:eastAsia="宋体" w:hAnsi="宋体"/>
          <w:b/>
          <w:bCs/>
          <w:szCs w:val="21"/>
        </w:rPr>
        <w:t>.</w:t>
      </w:r>
      <w:r w:rsidRPr="0095323C">
        <w:rPr>
          <w:rFonts w:ascii="Times New Roman" w:eastAsia="宋体" w:hAnsi="Times New Roman" w:cs="Times New Roman"/>
          <w:b/>
          <w:bCs/>
          <w:szCs w:val="21"/>
        </w:rPr>
        <w:t>1</w:t>
      </w:r>
      <w:r w:rsidRPr="001C6559">
        <w:rPr>
          <w:rFonts w:ascii="宋体" w:eastAsia="宋体" w:hAnsi="宋体"/>
          <w:b/>
          <w:bCs/>
          <w:szCs w:val="21"/>
        </w:rPr>
        <w:t>能耗数据编码结果示意图</w:t>
      </w:r>
    </w:p>
    <w:p w14:paraId="4CB4008B" w14:textId="491DEF37" w:rsidR="00870DC5" w:rsidRPr="001C6559" w:rsidRDefault="00870DC5" w:rsidP="0087115D">
      <w:pPr>
        <w:pStyle w:val="2"/>
        <w:spacing w:before="156" w:after="156"/>
        <w:rPr>
          <w:rFonts w:ascii="宋体" w:hAnsi="宋体"/>
        </w:rPr>
      </w:pPr>
      <w:bookmarkStart w:id="57" w:name="_Toc153977022"/>
      <w:r w:rsidRPr="000A65E9">
        <w:rPr>
          <w:rFonts w:ascii="Times New Roman" w:hAnsi="Times New Roman" w:cs="Times New Roman"/>
          <w:b/>
          <w:bCs w:val="0"/>
        </w:rPr>
        <w:t>B</w:t>
      </w:r>
      <w:r w:rsidRPr="007A0FAA">
        <w:rPr>
          <w:rFonts w:ascii="Times New Roman" w:hAnsi="Times New Roman" w:cs="Times New Roman"/>
          <w:b/>
          <w:bCs w:val="0"/>
        </w:rPr>
        <w:t>.</w:t>
      </w:r>
      <w:r w:rsidR="009F5C76" w:rsidRPr="000A65E9">
        <w:rPr>
          <w:rFonts w:ascii="Times New Roman" w:hAnsi="Times New Roman" w:cs="Times New Roman"/>
          <w:b/>
          <w:bCs w:val="0"/>
        </w:rPr>
        <w:t>2</w:t>
      </w:r>
      <w:r w:rsidRPr="001C6559">
        <w:rPr>
          <w:rFonts w:ascii="宋体" w:hAnsi="宋体"/>
        </w:rPr>
        <w:t>能耗数据采集点识别编码方法</w:t>
      </w:r>
      <w:bookmarkEnd w:id="57"/>
    </w:p>
    <w:p w14:paraId="3085BF32" w14:textId="47E43E0D" w:rsidR="00870DC5" w:rsidRPr="001C6559" w:rsidRDefault="00870DC5" w:rsidP="0035515B">
      <w:pPr>
        <w:spacing w:beforeLines="50" w:before="156" w:afterLines="50" w:after="156" w:line="300" w:lineRule="auto"/>
        <w:rPr>
          <w:rFonts w:ascii="宋体" w:eastAsia="宋体" w:hAnsi="宋体"/>
          <w:szCs w:val="21"/>
        </w:rPr>
      </w:pPr>
      <w:r w:rsidRPr="00800CE0">
        <w:rPr>
          <w:rFonts w:ascii="Times New Roman" w:eastAsia="宋体" w:hAnsi="Times New Roman" w:cs="Times New Roman"/>
          <w:b/>
          <w:bCs/>
          <w:sz w:val="24"/>
          <w:szCs w:val="24"/>
        </w:rPr>
        <w:t>B.</w:t>
      </w:r>
      <w:r w:rsidR="009F5C76" w:rsidRPr="00800CE0">
        <w:rPr>
          <w:rFonts w:ascii="Times New Roman" w:eastAsia="宋体" w:hAnsi="Times New Roman" w:cs="Times New Roman"/>
          <w:b/>
          <w:bCs/>
          <w:sz w:val="24"/>
          <w:szCs w:val="24"/>
        </w:rPr>
        <w:t>2</w:t>
      </w:r>
      <w:r w:rsidRPr="00800CE0">
        <w:rPr>
          <w:rFonts w:ascii="Times New Roman" w:eastAsia="宋体" w:hAnsi="Times New Roman" w:cs="Times New Roman"/>
          <w:b/>
          <w:bCs/>
          <w:sz w:val="24"/>
          <w:szCs w:val="24"/>
        </w:rPr>
        <w:t>.1</w:t>
      </w:r>
      <w:r w:rsidRPr="001C6559">
        <w:rPr>
          <w:rFonts w:ascii="宋体" w:eastAsia="宋体" w:hAnsi="宋体"/>
          <w:szCs w:val="21"/>
        </w:rPr>
        <w:t>能耗数据采集点识别编码规则为细则层次代码结</w:t>
      </w:r>
      <w:r w:rsidRPr="001C6559">
        <w:rPr>
          <w:rFonts w:ascii="宋体" w:eastAsia="宋体" w:hAnsi="宋体" w:hint="eastAsia"/>
          <w:szCs w:val="21"/>
        </w:rPr>
        <w:t>构，</w:t>
      </w:r>
      <w:r w:rsidRPr="001C6559">
        <w:rPr>
          <w:rFonts w:ascii="宋体" w:eastAsia="宋体" w:hAnsi="宋体"/>
          <w:szCs w:val="21"/>
        </w:rPr>
        <w:t>主要按</w:t>
      </w:r>
      <w:r w:rsidRPr="0095323C">
        <w:rPr>
          <w:rFonts w:ascii="Times New Roman" w:eastAsia="宋体" w:hAnsi="Times New Roman" w:cs="Times New Roman"/>
          <w:szCs w:val="21"/>
        </w:rPr>
        <w:t>5</w:t>
      </w:r>
      <w:r w:rsidRPr="001C6559">
        <w:rPr>
          <w:rFonts w:ascii="宋体" w:eastAsia="宋体" w:hAnsi="宋体"/>
          <w:szCs w:val="21"/>
        </w:rPr>
        <w:t>类细则进行编码，包括：行政区划代码编码、</w:t>
      </w:r>
      <w:r w:rsidRPr="001C6559">
        <w:rPr>
          <w:rFonts w:ascii="宋体" w:eastAsia="宋体" w:hAnsi="宋体" w:hint="eastAsia"/>
          <w:szCs w:val="21"/>
        </w:rPr>
        <w:t>建筑类别编码、</w:t>
      </w:r>
      <w:r w:rsidRPr="001C6559">
        <w:rPr>
          <w:rFonts w:ascii="宋体" w:eastAsia="宋体" w:hAnsi="宋体"/>
          <w:szCs w:val="21"/>
        </w:rPr>
        <w:t>建筑识别编码、数据采集器识别编码和数据</w:t>
      </w:r>
      <w:r w:rsidRPr="001C6559">
        <w:rPr>
          <w:rFonts w:ascii="宋体" w:eastAsia="宋体" w:hAnsi="宋体" w:hint="eastAsia"/>
          <w:szCs w:val="21"/>
        </w:rPr>
        <w:t>采集点识别编码。能耗数据采集点识别编码由</w:t>
      </w:r>
      <w:r w:rsidRPr="0095323C">
        <w:rPr>
          <w:rFonts w:ascii="Times New Roman" w:eastAsia="宋体" w:hAnsi="Times New Roman" w:cs="Times New Roman"/>
          <w:szCs w:val="21"/>
        </w:rPr>
        <w:t>1</w:t>
      </w:r>
      <w:r w:rsidR="005C51AE" w:rsidRPr="0095323C">
        <w:rPr>
          <w:rFonts w:ascii="Times New Roman" w:eastAsia="宋体" w:hAnsi="Times New Roman" w:cs="Times New Roman"/>
          <w:szCs w:val="21"/>
        </w:rPr>
        <w:t>6</w:t>
      </w:r>
      <w:r w:rsidRPr="001C6559">
        <w:rPr>
          <w:rFonts w:ascii="宋体" w:eastAsia="宋体" w:hAnsi="宋体"/>
          <w:szCs w:val="21"/>
        </w:rPr>
        <w:t>位符号组成。</w:t>
      </w:r>
      <w:r w:rsidRPr="001C6559">
        <w:rPr>
          <w:rFonts w:ascii="宋体" w:eastAsia="宋体" w:hAnsi="宋体" w:hint="eastAsia"/>
          <w:szCs w:val="21"/>
        </w:rPr>
        <w:t>若某一项目</w:t>
      </w:r>
      <w:r w:rsidRPr="001C6559">
        <w:rPr>
          <w:rFonts w:ascii="宋体" w:eastAsia="宋体" w:hAnsi="宋体"/>
          <w:szCs w:val="21"/>
        </w:rPr>
        <w:t>无须使用某编码时，则用相应位数的“</w:t>
      </w:r>
      <w:r w:rsidRPr="0095323C">
        <w:rPr>
          <w:rFonts w:ascii="Times New Roman" w:eastAsia="宋体" w:hAnsi="Times New Roman" w:cs="Times New Roman"/>
          <w:szCs w:val="21"/>
        </w:rPr>
        <w:t>0</w:t>
      </w:r>
      <w:r w:rsidRPr="001C6559">
        <w:rPr>
          <w:rFonts w:ascii="宋体" w:eastAsia="宋体" w:hAnsi="宋体"/>
          <w:szCs w:val="21"/>
        </w:rPr>
        <w:t>”代替。</w:t>
      </w:r>
    </w:p>
    <w:p w14:paraId="1604ADD2" w14:textId="77777777" w:rsidR="00870DC5" w:rsidRPr="001C6559" w:rsidRDefault="00870DC5" w:rsidP="0035515B">
      <w:pPr>
        <w:spacing w:beforeLines="50" w:before="156" w:afterLines="50" w:after="156" w:line="300" w:lineRule="auto"/>
        <w:ind w:firstLineChars="200" w:firstLine="420"/>
        <w:rPr>
          <w:rFonts w:ascii="宋体" w:eastAsia="宋体" w:hAnsi="宋体"/>
          <w:szCs w:val="21"/>
        </w:rPr>
      </w:pPr>
      <w:r w:rsidRPr="0095323C">
        <w:rPr>
          <w:rFonts w:ascii="Times New Roman" w:eastAsia="宋体" w:hAnsi="Times New Roman" w:cs="Times New Roman"/>
          <w:szCs w:val="21"/>
        </w:rPr>
        <w:t>1</w:t>
      </w:r>
      <w:r w:rsidRPr="001C6559">
        <w:rPr>
          <w:rFonts w:ascii="宋体" w:eastAsia="宋体" w:hAnsi="宋体"/>
          <w:szCs w:val="21"/>
        </w:rPr>
        <w:t>行政区划代码编码、建筑类别编码、建筑识别编码</w:t>
      </w:r>
      <w:r w:rsidRPr="001C6559">
        <w:rPr>
          <w:rFonts w:ascii="宋体" w:eastAsia="宋体" w:hAnsi="宋体" w:hint="eastAsia"/>
          <w:szCs w:val="21"/>
        </w:rPr>
        <w:t>行政区划代码编码（</w:t>
      </w:r>
      <w:r w:rsidRPr="001C6559">
        <w:rPr>
          <w:rFonts w:ascii="宋体" w:eastAsia="宋体" w:hAnsi="宋体"/>
          <w:szCs w:val="21"/>
        </w:rPr>
        <w:t>第</w:t>
      </w:r>
      <w:r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6</w:t>
      </w:r>
      <w:r w:rsidRPr="001C6559">
        <w:rPr>
          <w:rFonts w:ascii="宋体" w:eastAsia="宋体" w:hAnsi="宋体"/>
          <w:szCs w:val="21"/>
        </w:rPr>
        <w:t>位）、建筑类别编码（第</w:t>
      </w:r>
      <w:r w:rsidRPr="0095323C">
        <w:rPr>
          <w:rFonts w:ascii="Times New Roman" w:eastAsia="宋体" w:hAnsi="Times New Roman" w:cs="Times New Roman"/>
          <w:szCs w:val="21"/>
        </w:rPr>
        <w:t>7</w:t>
      </w:r>
      <w:r w:rsidRPr="001C6559">
        <w:rPr>
          <w:rFonts w:ascii="宋体" w:eastAsia="宋体" w:hAnsi="宋体" w:hint="eastAsia"/>
          <w:szCs w:val="21"/>
        </w:rPr>
        <w:t>位）、</w:t>
      </w:r>
      <w:r w:rsidRPr="001C6559">
        <w:rPr>
          <w:rFonts w:ascii="宋体" w:eastAsia="宋体" w:hAnsi="宋体"/>
          <w:szCs w:val="21"/>
        </w:rPr>
        <w:t>建筑识别编码（第</w:t>
      </w:r>
      <w:r w:rsidRPr="0095323C">
        <w:rPr>
          <w:rFonts w:ascii="Times New Roman" w:eastAsia="宋体" w:hAnsi="Times New Roman" w:cs="Times New Roman"/>
          <w:szCs w:val="21"/>
        </w:rPr>
        <w:t>8</w:t>
      </w:r>
      <w:r w:rsidRPr="001C6559">
        <w:rPr>
          <w:rFonts w:ascii="宋体" w:eastAsia="宋体" w:hAnsi="宋体"/>
          <w:szCs w:val="21"/>
        </w:rPr>
        <w:t>～</w:t>
      </w:r>
      <w:r w:rsidRPr="0095323C">
        <w:rPr>
          <w:rFonts w:ascii="Times New Roman" w:eastAsia="宋体" w:hAnsi="Times New Roman" w:cs="Times New Roman"/>
          <w:szCs w:val="21"/>
        </w:rPr>
        <w:t>10</w:t>
      </w:r>
      <w:r w:rsidRPr="001C6559">
        <w:rPr>
          <w:rFonts w:ascii="宋体" w:eastAsia="宋体" w:hAnsi="宋体"/>
          <w:szCs w:val="21"/>
        </w:rPr>
        <w:t>位）按照</w:t>
      </w:r>
      <w:r w:rsidRPr="0095323C">
        <w:rPr>
          <w:rFonts w:ascii="Times New Roman" w:eastAsia="宋体" w:hAnsi="Times New Roman" w:cs="Times New Roman"/>
          <w:szCs w:val="21"/>
        </w:rPr>
        <w:t>B</w:t>
      </w:r>
      <w:r w:rsidRPr="001C6559">
        <w:rPr>
          <w:rFonts w:ascii="宋体" w:eastAsia="宋体" w:hAnsi="宋体"/>
          <w:szCs w:val="21"/>
        </w:rPr>
        <w:t>.</w:t>
      </w:r>
      <w:r w:rsidRPr="0095323C">
        <w:rPr>
          <w:rFonts w:ascii="Times New Roman" w:eastAsia="宋体" w:hAnsi="Times New Roman" w:cs="Times New Roman"/>
          <w:szCs w:val="21"/>
        </w:rPr>
        <w:t>2</w:t>
      </w:r>
      <w:r w:rsidRPr="001C6559">
        <w:rPr>
          <w:rFonts w:ascii="宋体" w:eastAsia="宋体" w:hAnsi="宋体"/>
          <w:szCs w:val="21"/>
        </w:rPr>
        <w:t>.</w:t>
      </w:r>
      <w:r w:rsidRPr="0095323C">
        <w:rPr>
          <w:rFonts w:ascii="Times New Roman" w:eastAsia="宋体" w:hAnsi="Times New Roman" w:cs="Times New Roman"/>
          <w:szCs w:val="21"/>
        </w:rPr>
        <w:t>1</w:t>
      </w:r>
      <w:r w:rsidRPr="001C6559">
        <w:rPr>
          <w:rFonts w:ascii="宋体" w:eastAsia="宋体" w:hAnsi="宋体"/>
          <w:szCs w:val="21"/>
        </w:rPr>
        <w:t>条第</w:t>
      </w:r>
      <w:r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3</w:t>
      </w:r>
      <w:r w:rsidRPr="001C6559">
        <w:rPr>
          <w:rFonts w:ascii="宋体" w:eastAsia="宋体" w:hAnsi="宋体"/>
          <w:szCs w:val="21"/>
        </w:rPr>
        <w:t>款</w:t>
      </w:r>
      <w:r w:rsidRPr="001C6559">
        <w:rPr>
          <w:rFonts w:ascii="宋体" w:eastAsia="宋体" w:hAnsi="宋体" w:hint="eastAsia"/>
          <w:szCs w:val="21"/>
        </w:rPr>
        <w:t>规定的方法编码。</w:t>
      </w:r>
    </w:p>
    <w:p w14:paraId="4C8CFDCC" w14:textId="77777777" w:rsidR="00870DC5" w:rsidRPr="001C6559" w:rsidRDefault="00870DC5" w:rsidP="0035515B">
      <w:pPr>
        <w:spacing w:beforeLines="50" w:before="156" w:afterLines="50" w:after="156" w:line="300" w:lineRule="auto"/>
        <w:ind w:firstLineChars="200" w:firstLine="420"/>
        <w:rPr>
          <w:rFonts w:ascii="宋体" w:eastAsia="宋体" w:hAnsi="宋体"/>
          <w:szCs w:val="21"/>
        </w:rPr>
      </w:pPr>
      <w:r w:rsidRPr="0095323C">
        <w:rPr>
          <w:rFonts w:ascii="Times New Roman" w:eastAsia="宋体" w:hAnsi="Times New Roman" w:cs="Times New Roman"/>
          <w:szCs w:val="21"/>
        </w:rPr>
        <w:t>2</w:t>
      </w:r>
      <w:r w:rsidRPr="001C6559">
        <w:rPr>
          <w:rFonts w:ascii="宋体" w:eastAsia="宋体" w:hAnsi="宋体"/>
          <w:szCs w:val="21"/>
        </w:rPr>
        <w:t>数据采集器识别编码</w:t>
      </w:r>
    </w:p>
    <w:p w14:paraId="57F150E7" w14:textId="77777777" w:rsidR="00870DC5" w:rsidRPr="001C6559" w:rsidRDefault="00870DC5" w:rsidP="0035515B">
      <w:pPr>
        <w:spacing w:beforeLines="50" w:before="156" w:afterLines="50" w:after="156" w:line="300" w:lineRule="auto"/>
        <w:ind w:firstLineChars="200" w:firstLine="420"/>
        <w:rPr>
          <w:rFonts w:ascii="宋体" w:eastAsia="宋体" w:hAnsi="宋体"/>
          <w:szCs w:val="21"/>
        </w:rPr>
      </w:pPr>
      <w:r w:rsidRPr="001C6559">
        <w:rPr>
          <w:rFonts w:ascii="宋体" w:eastAsia="宋体" w:hAnsi="宋体" w:hint="eastAsia"/>
          <w:szCs w:val="21"/>
        </w:rPr>
        <w:lastRenderedPageBreak/>
        <w:t>第</w:t>
      </w:r>
      <w:r w:rsidRPr="0095323C">
        <w:rPr>
          <w:rFonts w:ascii="Times New Roman" w:eastAsia="宋体" w:hAnsi="Times New Roman" w:cs="Times New Roman"/>
          <w:szCs w:val="21"/>
        </w:rPr>
        <w:t>11</w:t>
      </w:r>
      <w:r w:rsidRPr="001C6559">
        <w:rPr>
          <w:rFonts w:ascii="宋体" w:eastAsia="宋体" w:hAnsi="宋体"/>
          <w:szCs w:val="21"/>
        </w:rPr>
        <w:t>、</w:t>
      </w:r>
      <w:r w:rsidRPr="0095323C">
        <w:rPr>
          <w:rFonts w:ascii="Times New Roman" w:eastAsia="宋体" w:hAnsi="Times New Roman" w:cs="Times New Roman"/>
          <w:szCs w:val="21"/>
        </w:rPr>
        <w:t>12</w:t>
      </w:r>
      <w:r w:rsidRPr="001C6559">
        <w:rPr>
          <w:rFonts w:ascii="宋体" w:eastAsia="宋体" w:hAnsi="宋体"/>
          <w:szCs w:val="21"/>
        </w:rPr>
        <w:t>位数编码为数据采集器识别编码，用</w:t>
      </w:r>
      <w:r w:rsidRPr="0095323C">
        <w:rPr>
          <w:rFonts w:ascii="Times New Roman" w:eastAsia="宋体" w:hAnsi="Times New Roman" w:cs="Times New Roman"/>
          <w:szCs w:val="21"/>
        </w:rPr>
        <w:t>2</w:t>
      </w:r>
      <w:r w:rsidRPr="001C6559">
        <w:rPr>
          <w:rFonts w:ascii="宋体" w:eastAsia="宋体" w:hAnsi="宋体"/>
          <w:szCs w:val="21"/>
        </w:rPr>
        <w:t>位阿拉</w:t>
      </w:r>
      <w:r w:rsidRPr="001C6559">
        <w:rPr>
          <w:rFonts w:ascii="宋体" w:eastAsia="宋体" w:hAnsi="宋体" w:hint="eastAsia"/>
          <w:szCs w:val="21"/>
        </w:rPr>
        <w:t>伯</w:t>
      </w:r>
      <w:r w:rsidRPr="001C6559">
        <w:rPr>
          <w:rFonts w:ascii="宋体" w:eastAsia="宋体" w:hAnsi="宋体"/>
          <w:szCs w:val="21"/>
        </w:rPr>
        <w:t>数字表示，如</w:t>
      </w:r>
      <w:r w:rsidRPr="0095323C">
        <w:rPr>
          <w:rFonts w:ascii="Times New Roman" w:eastAsia="宋体" w:hAnsi="Times New Roman" w:cs="Times New Roman"/>
          <w:szCs w:val="21"/>
        </w:rPr>
        <w:t>01</w:t>
      </w:r>
      <w:r w:rsidRPr="001C6559">
        <w:rPr>
          <w:rFonts w:ascii="宋体" w:eastAsia="宋体" w:hAnsi="宋体"/>
          <w:szCs w:val="21"/>
        </w:rPr>
        <w:t>，</w:t>
      </w:r>
      <w:r w:rsidRPr="0095323C">
        <w:rPr>
          <w:rFonts w:ascii="Times New Roman" w:eastAsia="宋体" w:hAnsi="Times New Roman" w:cs="Times New Roman"/>
          <w:szCs w:val="21"/>
        </w:rPr>
        <w:t>02</w:t>
      </w:r>
      <w:r w:rsidRPr="001C6559">
        <w:rPr>
          <w:rFonts w:ascii="宋体" w:eastAsia="宋体" w:hAnsi="宋体"/>
          <w:szCs w:val="21"/>
        </w:rPr>
        <w:t>，</w:t>
      </w:r>
      <w:r w:rsidRPr="0095323C">
        <w:rPr>
          <w:rFonts w:ascii="Times New Roman" w:eastAsia="宋体" w:hAnsi="Times New Roman" w:cs="Times New Roman"/>
          <w:szCs w:val="21"/>
        </w:rPr>
        <w:t>03</w:t>
      </w:r>
      <w:r w:rsidRPr="001C6559">
        <w:rPr>
          <w:rFonts w:ascii="宋体" w:eastAsia="宋体" w:hAnsi="宋体"/>
          <w:szCs w:val="21"/>
        </w:rPr>
        <w:t>，…，</w:t>
      </w:r>
      <w:r w:rsidRPr="0095323C">
        <w:rPr>
          <w:rFonts w:ascii="Times New Roman" w:eastAsia="宋体" w:hAnsi="Times New Roman" w:cs="Times New Roman"/>
          <w:szCs w:val="21"/>
        </w:rPr>
        <w:t>99</w:t>
      </w:r>
      <w:r w:rsidRPr="001C6559">
        <w:rPr>
          <w:rFonts w:ascii="宋体" w:eastAsia="宋体" w:hAnsi="宋体"/>
          <w:szCs w:val="21"/>
        </w:rPr>
        <w:t>。根据单一建筑内的数</w:t>
      </w:r>
      <w:r w:rsidRPr="001C6559">
        <w:rPr>
          <w:rFonts w:ascii="宋体" w:eastAsia="宋体" w:hAnsi="宋体" w:hint="eastAsia"/>
          <w:szCs w:val="21"/>
        </w:rPr>
        <w:t>据采集器布置数量，</w:t>
      </w:r>
      <w:r w:rsidRPr="001C6559">
        <w:rPr>
          <w:rFonts w:ascii="宋体" w:eastAsia="宋体" w:hAnsi="宋体"/>
          <w:szCs w:val="21"/>
        </w:rPr>
        <w:t>顺序编号。数据采集器识别编码应由建</w:t>
      </w:r>
      <w:r w:rsidRPr="001C6559">
        <w:rPr>
          <w:rFonts w:ascii="宋体" w:eastAsia="宋体" w:hAnsi="宋体" w:hint="eastAsia"/>
          <w:szCs w:val="21"/>
        </w:rPr>
        <w:t>筑所在地的县市建设行政主管部门</w:t>
      </w:r>
      <w:r w:rsidRPr="001C6559">
        <w:rPr>
          <w:rFonts w:ascii="宋体" w:eastAsia="宋体" w:hAnsi="宋体"/>
          <w:szCs w:val="21"/>
        </w:rPr>
        <w:t>统一规定。</w:t>
      </w:r>
    </w:p>
    <w:p w14:paraId="5FB986EE" w14:textId="77777777" w:rsidR="00870DC5" w:rsidRPr="001C6559" w:rsidRDefault="00870DC5" w:rsidP="0035515B">
      <w:pPr>
        <w:spacing w:beforeLines="50" w:before="156" w:afterLines="50" w:after="156" w:line="300" w:lineRule="auto"/>
        <w:ind w:firstLineChars="200" w:firstLine="420"/>
        <w:rPr>
          <w:rFonts w:ascii="宋体" w:eastAsia="宋体" w:hAnsi="宋体"/>
          <w:szCs w:val="21"/>
        </w:rPr>
      </w:pPr>
      <w:r w:rsidRPr="0095323C">
        <w:rPr>
          <w:rFonts w:ascii="Times New Roman" w:eastAsia="宋体" w:hAnsi="Times New Roman" w:cs="Times New Roman"/>
          <w:szCs w:val="21"/>
        </w:rPr>
        <w:t>3</w:t>
      </w:r>
      <w:r w:rsidRPr="001C6559">
        <w:rPr>
          <w:rFonts w:ascii="宋体" w:eastAsia="宋体" w:hAnsi="宋体"/>
          <w:szCs w:val="21"/>
        </w:rPr>
        <w:t>数据采集点识别编码</w:t>
      </w:r>
    </w:p>
    <w:p w14:paraId="685AD7E4" w14:textId="34129AF1" w:rsidR="005C51AE" w:rsidRPr="001C6559" w:rsidRDefault="00870DC5" w:rsidP="0035515B">
      <w:pPr>
        <w:spacing w:beforeLines="50" w:before="156" w:afterLines="50" w:after="156" w:line="300" w:lineRule="auto"/>
        <w:ind w:firstLineChars="200" w:firstLine="420"/>
        <w:rPr>
          <w:rFonts w:ascii="宋体" w:eastAsia="宋体" w:hAnsi="宋体"/>
          <w:szCs w:val="21"/>
        </w:rPr>
      </w:pPr>
      <w:r w:rsidRPr="001C6559">
        <w:rPr>
          <w:rFonts w:ascii="宋体" w:eastAsia="宋体" w:hAnsi="宋体" w:hint="eastAsia"/>
          <w:szCs w:val="21"/>
        </w:rPr>
        <w:t>第</w:t>
      </w:r>
      <w:r w:rsidRPr="0095323C">
        <w:rPr>
          <w:rFonts w:ascii="Times New Roman" w:eastAsia="宋体" w:hAnsi="Times New Roman" w:cs="Times New Roman"/>
          <w:szCs w:val="21"/>
        </w:rPr>
        <w:t>13</w:t>
      </w:r>
      <w:r w:rsidRPr="001C6559">
        <w:rPr>
          <w:rFonts w:ascii="宋体" w:eastAsia="宋体" w:hAnsi="宋体"/>
          <w:szCs w:val="21"/>
        </w:rPr>
        <w:t>～</w:t>
      </w:r>
      <w:r w:rsidRPr="0095323C">
        <w:rPr>
          <w:rFonts w:ascii="Times New Roman" w:eastAsia="宋体" w:hAnsi="Times New Roman" w:cs="Times New Roman"/>
          <w:szCs w:val="21"/>
        </w:rPr>
        <w:t>16</w:t>
      </w:r>
      <w:r w:rsidRPr="001C6559">
        <w:rPr>
          <w:rFonts w:ascii="宋体" w:eastAsia="宋体" w:hAnsi="宋体"/>
          <w:szCs w:val="21"/>
        </w:rPr>
        <w:t>位数编码为数据采集点识别编码，用</w:t>
      </w:r>
      <w:r w:rsidRPr="0095323C">
        <w:rPr>
          <w:rFonts w:ascii="Times New Roman" w:eastAsia="宋体" w:hAnsi="Times New Roman" w:cs="Times New Roman"/>
          <w:szCs w:val="21"/>
        </w:rPr>
        <w:t>4</w:t>
      </w:r>
      <w:r w:rsidRPr="001C6559">
        <w:rPr>
          <w:rFonts w:ascii="宋体" w:eastAsia="宋体" w:hAnsi="宋体"/>
          <w:szCs w:val="21"/>
        </w:rPr>
        <w:t>位阿拉</w:t>
      </w:r>
      <w:r w:rsidRPr="001C6559">
        <w:rPr>
          <w:rFonts w:ascii="宋体" w:eastAsia="宋体" w:hAnsi="宋体" w:hint="eastAsia"/>
          <w:szCs w:val="21"/>
        </w:rPr>
        <w:t>伯</w:t>
      </w:r>
      <w:r w:rsidRPr="001C6559">
        <w:rPr>
          <w:rFonts w:ascii="宋体" w:eastAsia="宋体" w:hAnsi="宋体"/>
          <w:szCs w:val="21"/>
        </w:rPr>
        <w:t>数字表示，如</w:t>
      </w:r>
      <w:r w:rsidRPr="0095323C">
        <w:rPr>
          <w:rFonts w:ascii="Times New Roman" w:eastAsia="宋体" w:hAnsi="Times New Roman" w:cs="Times New Roman"/>
          <w:szCs w:val="21"/>
        </w:rPr>
        <w:t>0001</w:t>
      </w:r>
      <w:r w:rsidRPr="001C6559">
        <w:rPr>
          <w:rFonts w:ascii="宋体" w:eastAsia="宋体" w:hAnsi="宋体"/>
          <w:szCs w:val="21"/>
        </w:rPr>
        <w:t>，</w:t>
      </w:r>
      <w:r w:rsidRPr="0095323C">
        <w:rPr>
          <w:rFonts w:ascii="Times New Roman" w:eastAsia="宋体" w:hAnsi="Times New Roman" w:cs="Times New Roman"/>
          <w:szCs w:val="21"/>
        </w:rPr>
        <w:t>0002</w:t>
      </w:r>
      <w:r w:rsidRPr="001C6559">
        <w:rPr>
          <w:rFonts w:ascii="宋体" w:eastAsia="宋体" w:hAnsi="宋体"/>
          <w:szCs w:val="21"/>
        </w:rPr>
        <w:t>，</w:t>
      </w:r>
      <w:r w:rsidRPr="0095323C">
        <w:rPr>
          <w:rFonts w:ascii="Times New Roman" w:eastAsia="宋体" w:hAnsi="Times New Roman" w:cs="Times New Roman"/>
          <w:szCs w:val="21"/>
        </w:rPr>
        <w:t>0003</w:t>
      </w:r>
      <w:r w:rsidRPr="001C6559">
        <w:rPr>
          <w:rFonts w:ascii="宋体" w:eastAsia="宋体" w:hAnsi="宋体"/>
          <w:szCs w:val="21"/>
        </w:rPr>
        <w:t>，…，</w:t>
      </w:r>
      <w:r w:rsidRPr="0095323C">
        <w:rPr>
          <w:rFonts w:ascii="Times New Roman" w:eastAsia="宋体" w:hAnsi="Times New Roman" w:cs="Times New Roman"/>
          <w:szCs w:val="21"/>
        </w:rPr>
        <w:t>9999</w:t>
      </w:r>
      <w:r w:rsidRPr="001C6559">
        <w:rPr>
          <w:rFonts w:ascii="宋体" w:eastAsia="宋体" w:hAnsi="宋体"/>
          <w:szCs w:val="21"/>
        </w:rPr>
        <w:t>，根据单一建</w:t>
      </w:r>
      <w:r w:rsidRPr="001C6559">
        <w:rPr>
          <w:rFonts w:ascii="宋体" w:eastAsia="宋体" w:hAnsi="宋体" w:hint="eastAsia"/>
          <w:szCs w:val="21"/>
        </w:rPr>
        <w:t>筑内</w:t>
      </w:r>
      <w:r w:rsidRPr="001C6559">
        <w:rPr>
          <w:rFonts w:ascii="宋体" w:eastAsia="宋体" w:hAnsi="宋体"/>
          <w:szCs w:val="21"/>
        </w:rPr>
        <w:t>数据采集点的数量顺序编号。</w:t>
      </w:r>
    </w:p>
    <w:tbl>
      <w:tblPr>
        <w:tblW w:w="6882" w:type="dxa"/>
        <w:tblInd w:w="-147" w:type="dxa"/>
        <w:tblLook w:val="04A0" w:firstRow="1" w:lastRow="0" w:firstColumn="1" w:lastColumn="0" w:noHBand="0" w:noVBand="1"/>
      </w:tblPr>
      <w:tblGrid>
        <w:gridCol w:w="747"/>
        <w:gridCol w:w="332"/>
        <w:gridCol w:w="332"/>
        <w:gridCol w:w="332"/>
        <w:gridCol w:w="332"/>
        <w:gridCol w:w="332"/>
        <w:gridCol w:w="332"/>
        <w:gridCol w:w="368"/>
        <w:gridCol w:w="332"/>
        <w:gridCol w:w="332"/>
        <w:gridCol w:w="448"/>
        <w:gridCol w:w="448"/>
        <w:gridCol w:w="448"/>
        <w:gridCol w:w="448"/>
        <w:gridCol w:w="448"/>
        <w:gridCol w:w="448"/>
        <w:gridCol w:w="448"/>
      </w:tblGrid>
      <w:tr w:rsidR="004502D2" w:rsidRPr="001C6559" w14:paraId="486D9B94" w14:textId="77777777" w:rsidTr="005C51AE">
        <w:trPr>
          <w:trHeight w:val="473"/>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3348D" w14:textId="77777777" w:rsidR="005C51AE" w:rsidRPr="001C6559" w:rsidRDefault="005C51AE" w:rsidP="00AD10A9">
            <w:pPr>
              <w:widowControl/>
              <w:jc w:val="left"/>
              <w:rPr>
                <w:rFonts w:ascii="宋体" w:eastAsia="宋体" w:hAnsi="宋体" w:cs="宋体"/>
                <w:kern w:val="0"/>
                <w:sz w:val="22"/>
              </w:rPr>
            </w:pPr>
            <w:r w:rsidRPr="001C6559">
              <w:rPr>
                <w:rFonts w:ascii="宋体" w:eastAsia="宋体" w:hAnsi="宋体" w:cs="宋体" w:hint="eastAsia"/>
                <w:kern w:val="0"/>
                <w:sz w:val="22"/>
              </w:rPr>
              <w:t>位数</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4F23F3BE" w14:textId="77777777" w:rsidR="005C51AE" w:rsidRPr="0095323C" w:rsidRDefault="005C51AE" w:rsidP="00AD10A9">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1</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314A96CB" w14:textId="77777777" w:rsidR="005C51AE" w:rsidRPr="0095323C" w:rsidRDefault="005C51AE" w:rsidP="00AD10A9">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2</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1587AA43" w14:textId="77777777" w:rsidR="005C51AE" w:rsidRPr="0095323C" w:rsidRDefault="005C51AE" w:rsidP="00AD10A9">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3</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109B8EE1" w14:textId="77777777" w:rsidR="005C51AE" w:rsidRPr="0095323C" w:rsidRDefault="005C51AE" w:rsidP="00AD10A9">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4</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3AC50C9B" w14:textId="77777777" w:rsidR="005C51AE" w:rsidRPr="0095323C" w:rsidRDefault="005C51AE" w:rsidP="00AD10A9">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5</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348158FF" w14:textId="77777777" w:rsidR="005C51AE" w:rsidRPr="0095323C" w:rsidRDefault="005C51AE" w:rsidP="00AD10A9">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6</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14:paraId="613FFB70" w14:textId="77777777" w:rsidR="005C51AE" w:rsidRPr="0095323C" w:rsidRDefault="005C51AE" w:rsidP="00AD10A9">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7</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6E9DD87E" w14:textId="77777777" w:rsidR="005C51AE" w:rsidRPr="0095323C" w:rsidRDefault="005C51AE" w:rsidP="00AD10A9">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8</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38874DB0" w14:textId="77777777" w:rsidR="005C51AE" w:rsidRPr="0095323C" w:rsidRDefault="005C51AE" w:rsidP="00AD10A9">
            <w:pPr>
              <w:widowControl/>
              <w:jc w:val="right"/>
              <w:rPr>
                <w:rFonts w:ascii="Times New Roman" w:eastAsia="宋体" w:hAnsi="Times New Roman" w:cs="Times New Roman"/>
                <w:kern w:val="0"/>
                <w:sz w:val="22"/>
              </w:rPr>
            </w:pPr>
            <w:r w:rsidRPr="0095323C">
              <w:rPr>
                <w:rFonts w:ascii="Times New Roman" w:eastAsia="宋体" w:hAnsi="Times New Roman" w:cs="Times New Roman"/>
                <w:kern w:val="0"/>
                <w:sz w:val="22"/>
              </w:rPr>
              <w:t>9</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39BC32C7" w14:textId="77777777" w:rsidR="005C51AE" w:rsidRPr="001C6559" w:rsidRDefault="005C51AE" w:rsidP="00AD10A9">
            <w:pPr>
              <w:widowControl/>
              <w:jc w:val="right"/>
              <w:rPr>
                <w:rFonts w:ascii="宋体" w:eastAsia="宋体" w:hAnsi="宋体" w:cs="宋体"/>
                <w:kern w:val="0"/>
                <w:sz w:val="22"/>
              </w:rPr>
            </w:pPr>
            <w:r w:rsidRPr="0095323C">
              <w:rPr>
                <w:rFonts w:ascii="Times New Roman" w:eastAsia="宋体" w:hAnsi="Times New Roman" w:cs="Times New Roman"/>
                <w:kern w:val="0"/>
                <w:sz w:val="22"/>
              </w:rPr>
              <w:t>10</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03F4CDF8" w14:textId="77777777" w:rsidR="005C51AE" w:rsidRPr="001C6559" w:rsidRDefault="005C51AE" w:rsidP="00AD10A9">
            <w:pPr>
              <w:widowControl/>
              <w:jc w:val="right"/>
              <w:rPr>
                <w:rFonts w:ascii="宋体" w:eastAsia="宋体" w:hAnsi="宋体" w:cs="宋体"/>
                <w:kern w:val="0"/>
                <w:sz w:val="22"/>
              </w:rPr>
            </w:pPr>
            <w:r w:rsidRPr="0095323C">
              <w:rPr>
                <w:rFonts w:ascii="Times New Roman" w:eastAsia="宋体" w:hAnsi="Times New Roman" w:cs="Times New Roman"/>
                <w:kern w:val="0"/>
                <w:sz w:val="22"/>
              </w:rPr>
              <w:t>11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618E561E" w14:textId="77777777" w:rsidR="005C51AE" w:rsidRPr="001C6559" w:rsidRDefault="005C51AE" w:rsidP="00AD10A9">
            <w:pPr>
              <w:widowControl/>
              <w:jc w:val="right"/>
              <w:rPr>
                <w:rFonts w:ascii="宋体" w:eastAsia="宋体" w:hAnsi="宋体" w:cs="宋体"/>
                <w:kern w:val="0"/>
                <w:sz w:val="22"/>
              </w:rPr>
            </w:pPr>
            <w:r w:rsidRPr="0095323C">
              <w:rPr>
                <w:rFonts w:ascii="Times New Roman" w:eastAsia="宋体" w:hAnsi="Times New Roman" w:cs="Times New Roman"/>
                <w:kern w:val="0"/>
                <w:sz w:val="22"/>
              </w:rPr>
              <w:t>12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2C8AB17D" w14:textId="77777777" w:rsidR="005C51AE" w:rsidRPr="001C6559" w:rsidRDefault="005C51AE" w:rsidP="00AD10A9">
            <w:pPr>
              <w:widowControl/>
              <w:jc w:val="right"/>
              <w:rPr>
                <w:rFonts w:ascii="宋体" w:eastAsia="宋体" w:hAnsi="宋体" w:cs="宋体"/>
                <w:kern w:val="0"/>
                <w:sz w:val="22"/>
              </w:rPr>
            </w:pPr>
            <w:r w:rsidRPr="0095323C">
              <w:rPr>
                <w:rFonts w:ascii="Times New Roman" w:eastAsia="宋体" w:hAnsi="Times New Roman" w:cs="Times New Roman"/>
                <w:kern w:val="0"/>
                <w:sz w:val="22"/>
              </w:rPr>
              <w:t>13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5FC7D429" w14:textId="77777777" w:rsidR="005C51AE" w:rsidRPr="001C6559" w:rsidRDefault="005C51AE" w:rsidP="00AD10A9">
            <w:pPr>
              <w:widowControl/>
              <w:jc w:val="right"/>
              <w:rPr>
                <w:rFonts w:ascii="宋体" w:eastAsia="宋体" w:hAnsi="宋体" w:cs="宋体"/>
                <w:kern w:val="0"/>
                <w:sz w:val="22"/>
              </w:rPr>
            </w:pPr>
            <w:r w:rsidRPr="0095323C">
              <w:rPr>
                <w:rFonts w:ascii="Times New Roman" w:eastAsia="宋体" w:hAnsi="Times New Roman" w:cs="Times New Roman"/>
                <w:kern w:val="0"/>
                <w:sz w:val="22"/>
              </w:rPr>
              <w:t>14</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10231B3D" w14:textId="77777777" w:rsidR="005C51AE" w:rsidRPr="001C6559" w:rsidRDefault="005C51AE" w:rsidP="00AD10A9">
            <w:pPr>
              <w:widowControl/>
              <w:jc w:val="right"/>
              <w:rPr>
                <w:rFonts w:ascii="宋体" w:eastAsia="宋体" w:hAnsi="宋体" w:cs="宋体"/>
                <w:kern w:val="0"/>
                <w:sz w:val="22"/>
              </w:rPr>
            </w:pPr>
            <w:r w:rsidRPr="0095323C">
              <w:rPr>
                <w:rFonts w:ascii="Times New Roman" w:eastAsia="宋体" w:hAnsi="Times New Roman" w:cs="Times New Roman"/>
                <w:kern w:val="0"/>
                <w:sz w:val="22"/>
              </w:rPr>
              <w:t>15</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2DD8ADAE" w14:textId="77777777" w:rsidR="005C51AE" w:rsidRPr="001C6559" w:rsidRDefault="005C51AE" w:rsidP="00AD10A9">
            <w:pPr>
              <w:widowControl/>
              <w:jc w:val="right"/>
              <w:rPr>
                <w:rFonts w:ascii="宋体" w:eastAsia="宋体" w:hAnsi="宋体" w:cs="宋体"/>
                <w:kern w:val="0"/>
                <w:sz w:val="22"/>
              </w:rPr>
            </w:pPr>
            <w:r w:rsidRPr="0095323C">
              <w:rPr>
                <w:rFonts w:ascii="Times New Roman" w:eastAsia="宋体" w:hAnsi="Times New Roman" w:cs="Times New Roman"/>
                <w:kern w:val="0"/>
                <w:sz w:val="22"/>
              </w:rPr>
              <w:t>16</w:t>
            </w:r>
          </w:p>
        </w:tc>
      </w:tr>
      <w:tr w:rsidR="004502D2" w:rsidRPr="001C6559" w14:paraId="0D5223A1" w14:textId="77777777" w:rsidTr="00164E5A">
        <w:trPr>
          <w:trHeight w:val="276"/>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14:paraId="2FF647EC" w14:textId="77777777" w:rsidR="0051751E" w:rsidRPr="001C6559" w:rsidRDefault="0051751E" w:rsidP="00AD10A9">
            <w:pPr>
              <w:widowControl/>
              <w:jc w:val="left"/>
              <w:rPr>
                <w:rFonts w:ascii="宋体" w:eastAsia="宋体" w:hAnsi="宋体" w:cs="宋体"/>
                <w:kern w:val="0"/>
                <w:szCs w:val="21"/>
              </w:rPr>
            </w:pPr>
            <w:r w:rsidRPr="001C6559">
              <w:rPr>
                <w:rFonts w:ascii="宋体" w:eastAsia="宋体" w:hAnsi="宋体" w:cs="宋体" w:hint="eastAsia"/>
                <w:kern w:val="0"/>
                <w:szCs w:val="21"/>
              </w:rPr>
              <w:t>编码</w:t>
            </w:r>
          </w:p>
        </w:tc>
        <w:tc>
          <w:tcPr>
            <w:tcW w:w="1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631E355" w14:textId="77777777" w:rsidR="0051751E" w:rsidRPr="001C6559" w:rsidRDefault="0051751E" w:rsidP="00AD10A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XXXXXX</w:t>
            </w:r>
          </w:p>
        </w:tc>
        <w:tc>
          <w:tcPr>
            <w:tcW w:w="343" w:type="dxa"/>
            <w:tcBorders>
              <w:top w:val="nil"/>
              <w:left w:val="nil"/>
              <w:bottom w:val="single" w:sz="4" w:space="0" w:color="auto"/>
              <w:right w:val="single" w:sz="4" w:space="0" w:color="auto"/>
            </w:tcBorders>
            <w:shd w:val="clear" w:color="auto" w:fill="auto"/>
            <w:noWrap/>
            <w:vAlign w:val="center"/>
            <w:hideMark/>
          </w:tcPr>
          <w:p w14:paraId="12EAE902" w14:textId="77777777" w:rsidR="0051751E" w:rsidRPr="0095323C" w:rsidRDefault="0051751E" w:rsidP="00AD10A9">
            <w:pPr>
              <w:widowControl/>
              <w:jc w:val="center"/>
              <w:rPr>
                <w:rFonts w:ascii="Times New Roman" w:eastAsia="宋体" w:hAnsi="Times New Roman" w:cs="Times New Roman"/>
                <w:kern w:val="0"/>
                <w:szCs w:val="21"/>
              </w:rPr>
            </w:pPr>
            <w:r w:rsidRPr="0095323C">
              <w:rPr>
                <w:rFonts w:ascii="Times New Roman" w:eastAsia="宋体" w:hAnsi="Times New Roman" w:cs="Times New Roman"/>
                <w:kern w:val="0"/>
                <w:szCs w:val="21"/>
              </w:rPr>
              <w:t>X</w:t>
            </w:r>
          </w:p>
        </w:tc>
        <w:tc>
          <w:tcPr>
            <w:tcW w:w="11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F99CE2" w14:textId="77777777" w:rsidR="0051751E" w:rsidRPr="001C6559" w:rsidRDefault="0051751E" w:rsidP="00AD10A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XXX</w:t>
            </w:r>
          </w:p>
        </w:tc>
        <w:tc>
          <w:tcPr>
            <w:tcW w:w="8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047BEA" w14:textId="77777777" w:rsidR="0051751E" w:rsidRPr="001C6559" w:rsidRDefault="0051751E" w:rsidP="00AD10A9">
            <w:pPr>
              <w:widowControl/>
              <w:jc w:val="center"/>
              <w:rPr>
                <w:rFonts w:ascii="宋体" w:eastAsia="宋体" w:hAnsi="宋体" w:cs="宋体"/>
                <w:kern w:val="0"/>
                <w:szCs w:val="21"/>
              </w:rPr>
            </w:pPr>
            <w:r w:rsidRPr="0095323C">
              <w:rPr>
                <w:rFonts w:ascii="Times New Roman" w:eastAsia="宋体" w:hAnsi="Times New Roman" w:cs="Times New Roman"/>
                <w:kern w:val="0"/>
                <w:szCs w:val="21"/>
              </w:rPr>
              <w:t>XX</w:t>
            </w:r>
          </w:p>
        </w:tc>
        <w:tc>
          <w:tcPr>
            <w:tcW w:w="1792" w:type="dxa"/>
            <w:gridSpan w:val="4"/>
            <w:tcBorders>
              <w:top w:val="nil"/>
              <w:left w:val="nil"/>
              <w:bottom w:val="single" w:sz="4" w:space="0" w:color="auto"/>
              <w:right w:val="single" w:sz="4" w:space="0" w:color="auto"/>
            </w:tcBorders>
            <w:shd w:val="clear" w:color="auto" w:fill="auto"/>
            <w:noWrap/>
            <w:vAlign w:val="center"/>
            <w:hideMark/>
          </w:tcPr>
          <w:p w14:paraId="76647801" w14:textId="452E6D28"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XXXX</w:t>
            </w:r>
          </w:p>
        </w:tc>
      </w:tr>
    </w:tbl>
    <w:p w14:paraId="5F53AF9E" w14:textId="230E67B6" w:rsidR="005C51AE" w:rsidRPr="001C6559" w:rsidRDefault="002D79EF" w:rsidP="00870DC5">
      <w:pPr>
        <w:rPr>
          <w:rFonts w:ascii="宋体" w:eastAsia="宋体" w:hAnsi="宋体"/>
          <w:szCs w:val="21"/>
        </w:rPr>
      </w:pPr>
      <w:r w:rsidRPr="001C6559">
        <w:rPr>
          <w:rFonts w:ascii="宋体" w:eastAsia="宋体" w:hAnsi="宋体"/>
          <w:noProof/>
          <w:szCs w:val="21"/>
        </w:rPr>
        <mc:AlternateContent>
          <mc:Choice Requires="wps">
            <w:drawing>
              <wp:anchor distT="0" distB="0" distL="114300" distR="114300" simplePos="0" relativeHeight="251683840" behindDoc="0" locked="0" layoutInCell="1" allowOverlap="1" wp14:anchorId="34EA9A39" wp14:editId="7C19391D">
                <wp:simplePos x="0" y="0"/>
                <wp:positionH relativeFrom="margin">
                  <wp:posOffset>1000124</wp:posOffset>
                </wp:positionH>
                <wp:positionV relativeFrom="paragraph">
                  <wp:posOffset>139700</wp:posOffset>
                </wp:positionV>
                <wp:extent cx="4514215" cy="1714500"/>
                <wp:effectExtent l="76200" t="38100" r="19685" b="19050"/>
                <wp:wrapNone/>
                <wp:docPr id="1416731157" name="连接符: 肘形 5"/>
                <wp:cNvGraphicFramePr/>
                <a:graphic xmlns:a="http://schemas.openxmlformats.org/drawingml/2006/main">
                  <a:graphicData uri="http://schemas.microsoft.com/office/word/2010/wordprocessingShape">
                    <wps:wsp>
                      <wps:cNvCnPr/>
                      <wps:spPr>
                        <a:xfrm flipH="1" flipV="1">
                          <a:off x="0" y="0"/>
                          <a:ext cx="4514215" cy="1714500"/>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0B42BF"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5" o:spid="_x0000_s1026" type="#_x0000_t34" style="position:absolute;left:0;text-align:left;margin-left:78.75pt;margin-top:11pt;width:355.45pt;height:135pt;flip:x 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" adj="21635" strokecolor="#4472c4 [3204]" strokeweight=".5pt">
                <v:stroke endarrow="block"/>
                <w10:wrap anchorx="margin"/>
              </v:shape>
            </w:pict>
          </mc:Fallback>
        </mc:AlternateContent>
      </w:r>
      <w:r w:rsidRPr="001C6559">
        <w:rPr>
          <w:rFonts w:ascii="宋体" w:eastAsia="宋体" w:hAnsi="宋体"/>
          <w:noProof/>
          <w:szCs w:val="21"/>
        </w:rPr>
        <mc:AlternateContent>
          <mc:Choice Requires="wps">
            <w:drawing>
              <wp:anchor distT="0" distB="0" distL="114300" distR="114300" simplePos="0" relativeHeight="251682816" behindDoc="0" locked="0" layoutInCell="1" allowOverlap="1" wp14:anchorId="25361789" wp14:editId="6A758D79">
                <wp:simplePos x="0" y="0"/>
                <wp:positionH relativeFrom="margin">
                  <wp:posOffset>1762125</wp:posOffset>
                </wp:positionH>
                <wp:positionV relativeFrom="paragraph">
                  <wp:posOffset>120650</wp:posOffset>
                </wp:positionV>
                <wp:extent cx="3761740" cy="1428750"/>
                <wp:effectExtent l="76200" t="38100" r="10160" b="19050"/>
                <wp:wrapNone/>
                <wp:docPr id="1053661319" name="连接符: 肘形 5"/>
                <wp:cNvGraphicFramePr/>
                <a:graphic xmlns:a="http://schemas.openxmlformats.org/drawingml/2006/main">
                  <a:graphicData uri="http://schemas.microsoft.com/office/word/2010/wordprocessingShape">
                    <wps:wsp>
                      <wps:cNvCnPr/>
                      <wps:spPr>
                        <a:xfrm flipH="1" flipV="1">
                          <a:off x="0" y="0"/>
                          <a:ext cx="3761740" cy="1428750"/>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C7DF7" id="连接符: 肘形 5" o:spid="_x0000_s1026" type="#_x0000_t34" style="position:absolute;left:0;text-align:left;margin-left:138.75pt;margin-top:9.5pt;width:296.2pt;height:112.5pt;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" adj="21635" strokecolor="#4472c4 [3204]" strokeweight=".5pt">
                <v:stroke endarrow="block"/>
                <w10:wrap anchorx="margin"/>
              </v:shape>
            </w:pict>
          </mc:Fallback>
        </mc:AlternateContent>
      </w:r>
      <w:r w:rsidRPr="001C6559">
        <w:rPr>
          <w:rFonts w:ascii="宋体" w:eastAsia="宋体" w:hAnsi="宋体"/>
          <w:noProof/>
          <w:szCs w:val="21"/>
        </w:rPr>
        <mc:AlternateContent>
          <mc:Choice Requires="wps">
            <w:drawing>
              <wp:anchor distT="0" distB="0" distL="114300" distR="114300" simplePos="0" relativeHeight="251681792" behindDoc="0" locked="0" layoutInCell="1" allowOverlap="1" wp14:anchorId="09FF1FC0" wp14:editId="0BD90479">
                <wp:simplePos x="0" y="0"/>
                <wp:positionH relativeFrom="margin">
                  <wp:posOffset>2228850</wp:posOffset>
                </wp:positionH>
                <wp:positionV relativeFrom="paragraph">
                  <wp:posOffset>139699</wp:posOffset>
                </wp:positionV>
                <wp:extent cx="3285490" cy="1090295"/>
                <wp:effectExtent l="76200" t="38100" r="10160" b="33655"/>
                <wp:wrapNone/>
                <wp:docPr id="1816794161" name="连接符: 肘形 5"/>
                <wp:cNvGraphicFramePr/>
                <a:graphic xmlns:a="http://schemas.openxmlformats.org/drawingml/2006/main">
                  <a:graphicData uri="http://schemas.microsoft.com/office/word/2010/wordprocessingShape">
                    <wps:wsp>
                      <wps:cNvCnPr/>
                      <wps:spPr>
                        <a:xfrm flipH="1" flipV="1">
                          <a:off x="0" y="0"/>
                          <a:ext cx="3285490" cy="1090295"/>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CF82A7" id="连接符: 肘形 5" o:spid="_x0000_s1026" type="#_x0000_t34" style="position:absolute;left:0;text-align:left;margin-left:175.5pt;margin-top:11pt;width:258.7pt;height:85.85pt;flip:x 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" adj="21635" strokecolor="#4472c4 [3204]" strokeweight=".5pt">
                <v:stroke endarrow="block"/>
                <w10:wrap anchorx="margin"/>
              </v:shape>
            </w:pict>
          </mc:Fallback>
        </mc:AlternateContent>
      </w:r>
      <w:r w:rsidRPr="001C6559">
        <w:rPr>
          <w:rFonts w:ascii="宋体" w:eastAsia="宋体" w:hAnsi="宋体"/>
          <w:noProof/>
          <w:szCs w:val="21"/>
        </w:rPr>
        <mc:AlternateContent>
          <mc:Choice Requires="wps">
            <w:drawing>
              <wp:anchor distT="0" distB="0" distL="114300" distR="114300" simplePos="0" relativeHeight="251680768" behindDoc="0" locked="0" layoutInCell="1" allowOverlap="1" wp14:anchorId="430EBCC4" wp14:editId="204F8E29">
                <wp:simplePos x="0" y="0"/>
                <wp:positionH relativeFrom="margin">
                  <wp:posOffset>2857499</wp:posOffset>
                </wp:positionH>
                <wp:positionV relativeFrom="paragraph">
                  <wp:posOffset>120650</wp:posOffset>
                </wp:positionV>
                <wp:extent cx="2697480" cy="781050"/>
                <wp:effectExtent l="76200" t="38100" r="26670" b="19050"/>
                <wp:wrapNone/>
                <wp:docPr id="1570112106" name="连接符: 肘形 5"/>
                <wp:cNvGraphicFramePr/>
                <a:graphic xmlns:a="http://schemas.openxmlformats.org/drawingml/2006/main">
                  <a:graphicData uri="http://schemas.microsoft.com/office/word/2010/wordprocessingShape">
                    <wps:wsp>
                      <wps:cNvCnPr/>
                      <wps:spPr>
                        <a:xfrm flipH="1" flipV="1">
                          <a:off x="0" y="0"/>
                          <a:ext cx="2697480" cy="781050"/>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E57978" id="连接符: 肘形 5" o:spid="_x0000_s1026" type="#_x0000_t34" style="position:absolute;left:0;text-align:left;margin-left:225pt;margin-top:9.5pt;width:212.4pt;height:61.5pt;flip:x 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" adj="21635" strokecolor="#4472c4 [3204]" strokeweight=".5pt">
                <v:stroke endarrow="block"/>
                <w10:wrap anchorx="margin"/>
              </v:shape>
            </w:pict>
          </mc:Fallback>
        </mc:AlternateContent>
      </w:r>
      <w:r w:rsidRPr="001C6559">
        <w:rPr>
          <w:rFonts w:ascii="宋体" w:eastAsia="宋体" w:hAnsi="宋体"/>
          <w:noProof/>
          <w:szCs w:val="21"/>
        </w:rPr>
        <mc:AlternateContent>
          <mc:Choice Requires="wps">
            <w:drawing>
              <wp:anchor distT="0" distB="0" distL="114300" distR="114300" simplePos="0" relativeHeight="251678720" behindDoc="0" locked="0" layoutInCell="1" allowOverlap="1" wp14:anchorId="16A1F7E0" wp14:editId="1C6B5760">
                <wp:simplePos x="0" y="0"/>
                <wp:positionH relativeFrom="margin">
                  <wp:posOffset>3752850</wp:posOffset>
                </wp:positionH>
                <wp:positionV relativeFrom="paragraph">
                  <wp:posOffset>130174</wp:posOffset>
                </wp:positionV>
                <wp:extent cx="1802130" cy="404495"/>
                <wp:effectExtent l="76200" t="38100" r="26670" b="33655"/>
                <wp:wrapNone/>
                <wp:docPr id="1241869173" name="连接符: 肘形 5"/>
                <wp:cNvGraphicFramePr/>
                <a:graphic xmlns:a="http://schemas.openxmlformats.org/drawingml/2006/main">
                  <a:graphicData uri="http://schemas.microsoft.com/office/word/2010/wordprocessingShape">
                    <wps:wsp>
                      <wps:cNvCnPr/>
                      <wps:spPr>
                        <a:xfrm flipH="1" flipV="1">
                          <a:off x="0" y="0"/>
                          <a:ext cx="1802130" cy="404495"/>
                        </a:xfrm>
                        <a:prstGeom prst="bentConnector3">
                          <a:avLst>
                            <a:gd name="adj1" fmla="val 100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16D01" id="连接符: 肘形 5" o:spid="_x0000_s1026" type="#_x0000_t34" style="position:absolute;left:0;text-align:left;margin-left:295.5pt;margin-top:10.25pt;width:141.9pt;height:31.85pt;flip:x 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" adj="21635" strokecolor="#4472c4 [3204]" strokeweight=".5pt">
                <v:stroke endarrow="block"/>
                <w10:wrap anchorx="margin"/>
              </v:shape>
            </w:pict>
          </mc:Fallback>
        </mc:AlternateContent>
      </w:r>
      <w:r w:rsidR="005C51AE" w:rsidRPr="001C6559">
        <w:rPr>
          <w:rFonts w:ascii="宋体" w:eastAsia="宋体" w:hAnsi="宋体"/>
          <w:szCs w:val="21"/>
        </w:rPr>
        <w:tab/>
      </w:r>
    </w:p>
    <w:p w14:paraId="0CF5BA65" w14:textId="7B4989DB" w:rsidR="005C51AE" w:rsidRPr="001C6559" w:rsidRDefault="007B7F90" w:rsidP="00870DC5">
      <w:pPr>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87936" behindDoc="0" locked="0" layoutInCell="1" allowOverlap="1" wp14:anchorId="6794393A" wp14:editId="7213B8AD">
                <wp:simplePos x="0" y="0"/>
                <wp:positionH relativeFrom="margin">
                  <wp:posOffset>4188460</wp:posOffset>
                </wp:positionH>
                <wp:positionV relativeFrom="paragraph">
                  <wp:posOffset>34925</wp:posOffset>
                </wp:positionV>
                <wp:extent cx="1380490" cy="299720"/>
                <wp:effectExtent l="0" t="0" r="0" b="5080"/>
                <wp:wrapSquare wrapText="bothSides"/>
                <wp:docPr id="4254633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40444352" w14:textId="23ECF91B" w:rsidR="0051751E" w:rsidRPr="005C51AE" w:rsidRDefault="0051751E" w:rsidP="0051751E">
                            <w:pPr>
                              <w:ind w:right="75"/>
                              <w:jc w:val="right"/>
                              <w:rPr>
                                <w:rFonts w:ascii="黑体" w:eastAsia="黑体" w:hAnsi="黑体"/>
                                <w:sz w:val="15"/>
                                <w:szCs w:val="15"/>
                              </w:rPr>
                            </w:pPr>
                            <w:r>
                              <w:rPr>
                                <w:rFonts w:ascii="黑体" w:eastAsia="黑体" w:hAnsi="黑体"/>
                                <w:sz w:val="15"/>
                                <w:szCs w:val="15"/>
                              </w:rPr>
                              <w:t>数据</w:t>
                            </w:r>
                            <w:r>
                              <w:rPr>
                                <w:rFonts w:ascii="黑体" w:eastAsia="黑体" w:hAnsi="黑体" w:hint="eastAsia"/>
                                <w:sz w:val="15"/>
                                <w:szCs w:val="15"/>
                              </w:rPr>
                              <w:t>采集点</w:t>
                            </w:r>
                            <w:r w:rsidRPr="005C51AE">
                              <w:rPr>
                                <w:rFonts w:ascii="黑体" w:eastAsia="黑体" w:hAnsi="黑体" w:hint="eastAsia"/>
                                <w:sz w:val="15"/>
                                <w:szCs w:val="15"/>
                              </w:rPr>
                              <w:t>识别编码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4393A" id="_x0000_s1033" type="#_x0000_t202" style="position:absolute;left:0;text-align:left;margin-left:329.8pt;margin-top:2.75pt;width:108.7pt;height:23.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" stroked="f">
                <v:textbox>
                  <w:txbxContent>
                    <w:p w14:paraId="40444352" w14:textId="23ECF91B" w:rsidR="0051751E" w:rsidRPr="005C51AE" w:rsidRDefault="0051751E" w:rsidP="0051751E">
                      <w:pPr>
                        <w:ind w:right="75"/>
                        <w:jc w:val="right"/>
                        <w:rPr>
                          <w:rFonts w:ascii="黑体" w:eastAsia="黑体" w:hAnsi="黑体"/>
                          <w:sz w:val="15"/>
                          <w:szCs w:val="15"/>
                        </w:rPr>
                      </w:pPr>
                      <w:r>
                        <w:rPr>
                          <w:rFonts w:ascii="黑体" w:eastAsia="黑体" w:hAnsi="黑体"/>
                          <w:sz w:val="15"/>
                          <w:szCs w:val="15"/>
                        </w:rPr>
                        <w:t>数据</w:t>
                      </w:r>
                      <w:r>
                        <w:rPr>
                          <w:rFonts w:ascii="黑体" w:eastAsia="黑体" w:hAnsi="黑体" w:hint="eastAsia"/>
                          <w:sz w:val="15"/>
                          <w:szCs w:val="15"/>
                        </w:rPr>
                        <w:t>采集点</w:t>
                      </w:r>
                      <w:r w:rsidRPr="005C51AE">
                        <w:rPr>
                          <w:rFonts w:ascii="黑体" w:eastAsia="黑体" w:hAnsi="黑体" w:hint="eastAsia"/>
                          <w:sz w:val="15"/>
                          <w:szCs w:val="15"/>
                        </w:rPr>
                        <w:t>识别编码</w:t>
                      </w:r>
                    </w:p>
                  </w:txbxContent>
                </v:textbox>
                <w10:wrap type="square" anchorx="margin"/>
              </v:shape>
            </w:pict>
          </mc:Fallback>
        </mc:AlternateContent>
      </w:r>
    </w:p>
    <w:p w14:paraId="7690849F" w14:textId="362AFE25" w:rsidR="005C51AE" w:rsidRPr="001C6559" w:rsidRDefault="002D79EF" w:rsidP="00870DC5">
      <w:pPr>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85888" behindDoc="0" locked="0" layoutInCell="1" allowOverlap="1" wp14:anchorId="7949A264" wp14:editId="437DF55B">
                <wp:simplePos x="0" y="0"/>
                <wp:positionH relativeFrom="margin">
                  <wp:posOffset>4144010</wp:posOffset>
                </wp:positionH>
                <wp:positionV relativeFrom="paragraph">
                  <wp:posOffset>179070</wp:posOffset>
                </wp:positionV>
                <wp:extent cx="1380490" cy="299720"/>
                <wp:effectExtent l="0" t="0" r="0" b="5080"/>
                <wp:wrapSquare wrapText="bothSides"/>
                <wp:docPr id="87426789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610D2DC2" w14:textId="1C8F732B" w:rsidR="0051751E" w:rsidRPr="005C51AE" w:rsidRDefault="0051751E" w:rsidP="0051751E">
                            <w:pPr>
                              <w:jc w:val="right"/>
                              <w:rPr>
                                <w:rFonts w:ascii="黑体" w:eastAsia="黑体" w:hAnsi="黑体"/>
                                <w:sz w:val="15"/>
                                <w:szCs w:val="15"/>
                              </w:rPr>
                            </w:pPr>
                            <w:r>
                              <w:rPr>
                                <w:rFonts w:ascii="黑体" w:eastAsia="黑体" w:hAnsi="黑体" w:hint="eastAsia"/>
                                <w:sz w:val="15"/>
                                <w:szCs w:val="15"/>
                              </w:rPr>
                              <w:t>数据采集器</w:t>
                            </w:r>
                            <w:r w:rsidRPr="005C51AE">
                              <w:rPr>
                                <w:rFonts w:ascii="黑体" w:eastAsia="黑体" w:hAnsi="黑体" w:hint="eastAsia"/>
                                <w:sz w:val="15"/>
                                <w:szCs w:val="15"/>
                              </w:rPr>
                              <w:t>识别编码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9A264" id="_x0000_s1034" type="#_x0000_t202" style="position:absolute;left:0;text-align:left;margin-left:326.3pt;margin-top:14.1pt;width:108.7pt;height:23.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HMEA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" stroked="f">
                <v:textbox>
                  <w:txbxContent>
                    <w:p w14:paraId="610D2DC2" w14:textId="1C8F732B" w:rsidR="0051751E" w:rsidRPr="005C51AE" w:rsidRDefault="0051751E" w:rsidP="0051751E">
                      <w:pPr>
                        <w:jc w:val="right"/>
                        <w:rPr>
                          <w:rFonts w:ascii="黑体" w:eastAsia="黑体" w:hAnsi="黑体"/>
                          <w:sz w:val="15"/>
                          <w:szCs w:val="15"/>
                        </w:rPr>
                      </w:pPr>
                      <w:r>
                        <w:rPr>
                          <w:rFonts w:ascii="黑体" w:eastAsia="黑体" w:hAnsi="黑体" w:hint="eastAsia"/>
                          <w:sz w:val="15"/>
                          <w:szCs w:val="15"/>
                        </w:rPr>
                        <w:t>数据采集器</w:t>
                      </w:r>
                      <w:r w:rsidRPr="005C51AE">
                        <w:rPr>
                          <w:rFonts w:ascii="黑体" w:eastAsia="黑体" w:hAnsi="黑体" w:hint="eastAsia"/>
                          <w:sz w:val="15"/>
                          <w:szCs w:val="15"/>
                        </w:rPr>
                        <w:t>识别编码</w:t>
                      </w:r>
                    </w:p>
                  </w:txbxContent>
                </v:textbox>
                <w10:wrap type="square" anchorx="margin"/>
              </v:shape>
            </w:pict>
          </mc:Fallback>
        </mc:AlternateContent>
      </w:r>
    </w:p>
    <w:p w14:paraId="330F8911" w14:textId="180941B8" w:rsidR="005C51AE" w:rsidRPr="001C6559" w:rsidRDefault="005C51AE" w:rsidP="00870DC5">
      <w:pPr>
        <w:rPr>
          <w:rFonts w:ascii="宋体" w:eastAsia="宋体" w:hAnsi="宋体"/>
          <w:szCs w:val="21"/>
        </w:rPr>
      </w:pPr>
    </w:p>
    <w:p w14:paraId="00321DD8" w14:textId="32F99F4B" w:rsidR="005C51AE" w:rsidRPr="001C6559" w:rsidRDefault="002D79EF" w:rsidP="00870DC5">
      <w:pPr>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50039" behindDoc="0" locked="0" layoutInCell="1" allowOverlap="1" wp14:anchorId="67EFE164" wp14:editId="70189C16">
                <wp:simplePos x="0" y="0"/>
                <wp:positionH relativeFrom="margin">
                  <wp:posOffset>4154805</wp:posOffset>
                </wp:positionH>
                <wp:positionV relativeFrom="paragraph">
                  <wp:posOffset>139700</wp:posOffset>
                </wp:positionV>
                <wp:extent cx="1380490" cy="299720"/>
                <wp:effectExtent l="0" t="0" r="0" b="5080"/>
                <wp:wrapSquare wrapText="bothSides"/>
                <wp:docPr id="20413359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379B65E6" w14:textId="77777777" w:rsidR="0051751E" w:rsidRPr="005C51AE" w:rsidRDefault="0051751E" w:rsidP="0051751E">
                            <w:pPr>
                              <w:jc w:val="right"/>
                              <w:rPr>
                                <w:rFonts w:ascii="黑体" w:eastAsia="黑体" w:hAnsi="黑体"/>
                                <w:sz w:val="15"/>
                                <w:szCs w:val="15"/>
                              </w:rPr>
                            </w:pPr>
                            <w:r w:rsidRPr="005C51AE">
                              <w:rPr>
                                <w:rFonts w:ascii="黑体" w:eastAsia="黑体" w:hAnsi="黑体" w:hint="eastAsia"/>
                                <w:sz w:val="15"/>
                                <w:szCs w:val="15"/>
                              </w:rPr>
                              <w:t>建筑识别编码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FE164" id="_x0000_s1035" type="#_x0000_t202" style="position:absolute;left:0;text-align:left;margin-left:327.15pt;margin-top:11pt;width:108.7pt;height:23.6pt;z-index:2516500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86EA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" stroked="f">
                <v:textbox>
                  <w:txbxContent>
                    <w:p w14:paraId="379B65E6" w14:textId="77777777" w:rsidR="0051751E" w:rsidRPr="005C51AE" w:rsidRDefault="0051751E" w:rsidP="0051751E">
                      <w:pPr>
                        <w:jc w:val="right"/>
                        <w:rPr>
                          <w:rFonts w:ascii="黑体" w:eastAsia="黑体" w:hAnsi="黑体"/>
                          <w:sz w:val="15"/>
                          <w:szCs w:val="15"/>
                        </w:rPr>
                      </w:pPr>
                      <w:r w:rsidRPr="005C51AE">
                        <w:rPr>
                          <w:rFonts w:ascii="黑体" w:eastAsia="黑体" w:hAnsi="黑体" w:hint="eastAsia"/>
                          <w:sz w:val="15"/>
                          <w:szCs w:val="15"/>
                        </w:rPr>
                        <w:t>建筑识别编码</w:t>
                      </w:r>
                    </w:p>
                  </w:txbxContent>
                </v:textbox>
                <w10:wrap type="square" anchorx="margin"/>
              </v:shape>
            </w:pict>
          </mc:Fallback>
        </mc:AlternateContent>
      </w:r>
    </w:p>
    <w:p w14:paraId="739BD5CF" w14:textId="59B2948C" w:rsidR="005C51AE" w:rsidRPr="001C6559" w:rsidRDefault="005C51AE" w:rsidP="00870DC5">
      <w:pPr>
        <w:rPr>
          <w:rFonts w:ascii="宋体" w:eastAsia="宋体" w:hAnsi="宋体"/>
          <w:szCs w:val="21"/>
        </w:rPr>
      </w:pPr>
    </w:p>
    <w:p w14:paraId="407BC344" w14:textId="0AC8D5CC" w:rsidR="005C51AE" w:rsidRPr="001C6559" w:rsidRDefault="002D79EF" w:rsidP="00870DC5">
      <w:pPr>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49014" behindDoc="0" locked="0" layoutInCell="1" allowOverlap="1" wp14:anchorId="2BE63FE4" wp14:editId="733C76E5">
                <wp:simplePos x="0" y="0"/>
                <wp:positionH relativeFrom="margin">
                  <wp:posOffset>4156710</wp:posOffset>
                </wp:positionH>
                <wp:positionV relativeFrom="paragraph">
                  <wp:posOffset>73660</wp:posOffset>
                </wp:positionV>
                <wp:extent cx="1380490" cy="299720"/>
                <wp:effectExtent l="0" t="0" r="0" b="5080"/>
                <wp:wrapSquare wrapText="bothSides"/>
                <wp:docPr id="172550636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75D4C9BF" w14:textId="77777777" w:rsidR="0051751E" w:rsidRPr="005C51AE" w:rsidRDefault="0051751E" w:rsidP="0051751E">
                            <w:pPr>
                              <w:jc w:val="right"/>
                              <w:rPr>
                                <w:rFonts w:ascii="黑体" w:eastAsia="黑体" w:hAnsi="黑体"/>
                                <w:sz w:val="15"/>
                                <w:szCs w:val="15"/>
                              </w:rPr>
                            </w:pPr>
                            <w:r w:rsidRPr="005C51AE">
                              <w:rPr>
                                <w:rFonts w:ascii="黑体" w:eastAsia="黑体" w:hAnsi="黑体" w:hint="eastAsia"/>
                                <w:sz w:val="15"/>
                                <w:szCs w:val="15"/>
                              </w:rPr>
                              <w:t>建筑类别编码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63FE4" id="_x0000_s1036" type="#_x0000_t202" style="position:absolute;left:0;text-align:left;margin-left:327.3pt;margin-top:5.8pt;width:108.7pt;height:23.6pt;z-index:2516490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qsEAIAAP4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" stroked="f">
                <v:textbox>
                  <w:txbxContent>
                    <w:p w14:paraId="75D4C9BF" w14:textId="77777777" w:rsidR="0051751E" w:rsidRPr="005C51AE" w:rsidRDefault="0051751E" w:rsidP="0051751E">
                      <w:pPr>
                        <w:jc w:val="right"/>
                        <w:rPr>
                          <w:rFonts w:ascii="黑体" w:eastAsia="黑体" w:hAnsi="黑体"/>
                          <w:sz w:val="15"/>
                          <w:szCs w:val="15"/>
                        </w:rPr>
                      </w:pPr>
                      <w:r w:rsidRPr="005C51AE">
                        <w:rPr>
                          <w:rFonts w:ascii="黑体" w:eastAsia="黑体" w:hAnsi="黑体" w:hint="eastAsia"/>
                          <w:sz w:val="15"/>
                          <w:szCs w:val="15"/>
                        </w:rPr>
                        <w:t>建筑类别编码</w:t>
                      </w:r>
                    </w:p>
                  </w:txbxContent>
                </v:textbox>
                <w10:wrap type="square" anchorx="margin"/>
              </v:shape>
            </w:pict>
          </mc:Fallback>
        </mc:AlternateContent>
      </w:r>
    </w:p>
    <w:p w14:paraId="5CC5F028" w14:textId="7A5A23F1" w:rsidR="005C51AE" w:rsidRPr="001C6559" w:rsidRDefault="002D79EF" w:rsidP="00870DC5">
      <w:pPr>
        <w:rPr>
          <w:rFonts w:ascii="宋体" w:eastAsia="宋体" w:hAnsi="宋体"/>
          <w:szCs w:val="21"/>
        </w:rPr>
      </w:pPr>
      <w:r w:rsidRPr="001C6559">
        <w:rPr>
          <w:rFonts w:ascii="宋体" w:eastAsia="宋体" w:hAnsi="宋体" w:cs="宋体"/>
          <w:noProof/>
          <w:kern w:val="0"/>
          <w:sz w:val="22"/>
        </w:rPr>
        <mc:AlternateContent>
          <mc:Choice Requires="wps">
            <w:drawing>
              <wp:anchor distT="45720" distB="45720" distL="114300" distR="114300" simplePos="0" relativeHeight="251647989" behindDoc="0" locked="0" layoutInCell="1" allowOverlap="1" wp14:anchorId="180691C6" wp14:editId="7B567C3A">
                <wp:simplePos x="0" y="0"/>
                <wp:positionH relativeFrom="margin">
                  <wp:posOffset>4157980</wp:posOffset>
                </wp:positionH>
                <wp:positionV relativeFrom="paragraph">
                  <wp:posOffset>197485</wp:posOffset>
                </wp:positionV>
                <wp:extent cx="1380490" cy="299720"/>
                <wp:effectExtent l="0" t="0" r="0" b="5080"/>
                <wp:wrapSquare wrapText="bothSides"/>
                <wp:docPr id="152477629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99720"/>
                        </a:xfrm>
                        <a:prstGeom prst="rect">
                          <a:avLst/>
                        </a:prstGeom>
                        <a:solidFill>
                          <a:srgbClr val="FFFFFF"/>
                        </a:solidFill>
                        <a:ln w="9525">
                          <a:noFill/>
                          <a:miter lim="800000"/>
                          <a:headEnd/>
                          <a:tailEnd/>
                        </a:ln>
                      </wps:spPr>
                      <wps:txbx>
                        <w:txbxContent>
                          <w:p w14:paraId="5D2632B1" w14:textId="77777777" w:rsidR="0051751E" w:rsidRPr="005C51AE" w:rsidRDefault="0051751E" w:rsidP="0051751E">
                            <w:pPr>
                              <w:jc w:val="right"/>
                              <w:rPr>
                                <w:rFonts w:ascii="黑体" w:eastAsia="黑体" w:hAnsi="黑体"/>
                                <w:sz w:val="15"/>
                                <w:szCs w:val="15"/>
                              </w:rPr>
                            </w:pPr>
                            <w:r w:rsidRPr="005C51AE">
                              <w:rPr>
                                <w:rFonts w:ascii="黑体" w:eastAsia="黑体" w:hAnsi="黑体" w:hint="eastAsia"/>
                                <w:sz w:val="15"/>
                                <w:szCs w:val="15"/>
                              </w:rPr>
                              <w:t>行政区划代码编码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91C6" id="_x0000_s1037" type="#_x0000_t202" style="position:absolute;left:0;text-align:left;margin-left:327.4pt;margin-top:15.55pt;width:108.7pt;height:23.6pt;z-index:2516479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RaEAIAAP4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" stroked="f">
                <v:textbox>
                  <w:txbxContent>
                    <w:p w14:paraId="5D2632B1" w14:textId="77777777" w:rsidR="0051751E" w:rsidRPr="005C51AE" w:rsidRDefault="0051751E" w:rsidP="0051751E">
                      <w:pPr>
                        <w:jc w:val="right"/>
                        <w:rPr>
                          <w:rFonts w:ascii="黑体" w:eastAsia="黑体" w:hAnsi="黑体"/>
                          <w:sz w:val="15"/>
                          <w:szCs w:val="15"/>
                        </w:rPr>
                      </w:pPr>
                      <w:r w:rsidRPr="005C51AE">
                        <w:rPr>
                          <w:rFonts w:ascii="黑体" w:eastAsia="黑体" w:hAnsi="黑体" w:hint="eastAsia"/>
                          <w:sz w:val="15"/>
                          <w:szCs w:val="15"/>
                        </w:rPr>
                        <w:t>行政区划代码编码</w:t>
                      </w:r>
                    </w:p>
                  </w:txbxContent>
                </v:textbox>
                <w10:wrap type="square" anchorx="margin"/>
              </v:shape>
            </w:pict>
          </mc:Fallback>
        </mc:AlternateContent>
      </w:r>
    </w:p>
    <w:p w14:paraId="47BF491F" w14:textId="0773A3A8" w:rsidR="005C51AE" w:rsidRPr="001C6559" w:rsidRDefault="005C51AE" w:rsidP="00870DC5">
      <w:pPr>
        <w:rPr>
          <w:rFonts w:ascii="宋体" w:eastAsia="宋体" w:hAnsi="宋体"/>
          <w:szCs w:val="21"/>
        </w:rPr>
      </w:pPr>
    </w:p>
    <w:p w14:paraId="6A795D19" w14:textId="77777777" w:rsidR="00414DF8" w:rsidRPr="001C6559" w:rsidRDefault="00414DF8" w:rsidP="00870DC5">
      <w:pPr>
        <w:rPr>
          <w:rFonts w:ascii="宋体" w:eastAsia="宋体" w:hAnsi="宋体"/>
          <w:szCs w:val="21"/>
        </w:rPr>
      </w:pPr>
    </w:p>
    <w:p w14:paraId="42FC6899" w14:textId="6CA4E299" w:rsidR="002F07AD" w:rsidRPr="001C6559" w:rsidRDefault="0051751E" w:rsidP="002D79EF">
      <w:pPr>
        <w:jc w:val="center"/>
        <w:rPr>
          <w:rFonts w:ascii="宋体" w:eastAsia="宋体" w:hAnsi="宋体"/>
          <w:b/>
          <w:bCs/>
          <w:szCs w:val="21"/>
        </w:rPr>
      </w:pPr>
      <w:r w:rsidRPr="001C6559">
        <w:rPr>
          <w:rFonts w:ascii="宋体" w:eastAsia="宋体" w:hAnsi="宋体" w:hint="eastAsia"/>
          <w:b/>
          <w:bCs/>
          <w:szCs w:val="21"/>
        </w:rPr>
        <w:t>能耗数据采集点识别编码结果示意图</w:t>
      </w:r>
      <w:r w:rsidRPr="001C6559">
        <w:rPr>
          <w:rFonts w:ascii="宋体" w:eastAsia="宋体" w:hAnsi="宋体"/>
          <w:b/>
          <w:bCs/>
          <w:szCs w:val="21"/>
        </w:rPr>
        <w:t>见图</w:t>
      </w:r>
      <w:r w:rsidRPr="0095323C">
        <w:rPr>
          <w:rFonts w:ascii="Times New Roman" w:eastAsia="宋体" w:hAnsi="Times New Roman" w:cs="Times New Roman"/>
          <w:b/>
          <w:bCs/>
          <w:szCs w:val="21"/>
        </w:rPr>
        <w:t>B</w:t>
      </w:r>
      <w:r w:rsidRPr="001C6559">
        <w:rPr>
          <w:rFonts w:ascii="宋体" w:eastAsia="宋体" w:hAnsi="宋体"/>
          <w:b/>
          <w:bCs/>
          <w:szCs w:val="21"/>
        </w:rPr>
        <w:t>.</w:t>
      </w:r>
      <w:r w:rsidR="009F5C76" w:rsidRPr="0095323C">
        <w:rPr>
          <w:rFonts w:ascii="Times New Roman" w:eastAsia="宋体" w:hAnsi="Times New Roman" w:cs="Times New Roman"/>
          <w:b/>
          <w:bCs/>
          <w:szCs w:val="21"/>
        </w:rPr>
        <w:t>2</w:t>
      </w:r>
      <w:r w:rsidRPr="001C6559">
        <w:rPr>
          <w:rFonts w:ascii="宋体" w:eastAsia="宋体" w:hAnsi="宋体"/>
          <w:b/>
          <w:bCs/>
          <w:szCs w:val="21"/>
        </w:rPr>
        <w:t>.</w:t>
      </w:r>
      <w:r w:rsidRPr="0095323C">
        <w:rPr>
          <w:rFonts w:ascii="Times New Roman" w:eastAsia="宋体" w:hAnsi="Times New Roman" w:cs="Times New Roman"/>
          <w:b/>
          <w:bCs/>
          <w:szCs w:val="21"/>
        </w:rPr>
        <w:t>1</w:t>
      </w:r>
    </w:p>
    <w:p w14:paraId="4F3198B1" w14:textId="1DFDE555" w:rsidR="000A65E9" w:rsidRDefault="000A65E9">
      <w:pPr>
        <w:widowControl/>
        <w:jc w:val="left"/>
        <w:rPr>
          <w:rFonts w:ascii="宋体" w:eastAsia="宋体" w:hAnsi="宋体"/>
          <w:szCs w:val="21"/>
        </w:rPr>
      </w:pPr>
      <w:r>
        <w:rPr>
          <w:rFonts w:ascii="宋体" w:eastAsia="宋体" w:hAnsi="宋体"/>
          <w:szCs w:val="21"/>
        </w:rPr>
        <w:br w:type="page"/>
      </w:r>
    </w:p>
    <w:p w14:paraId="3053B8E2" w14:textId="77777777" w:rsidR="002F07AD" w:rsidRPr="001C6559" w:rsidRDefault="002F07AD" w:rsidP="0051751E">
      <w:pPr>
        <w:jc w:val="center"/>
        <w:rPr>
          <w:rFonts w:ascii="宋体" w:eastAsia="宋体" w:hAnsi="宋体"/>
          <w:szCs w:val="21"/>
        </w:rPr>
      </w:pPr>
    </w:p>
    <w:p w14:paraId="2CC7B0C4" w14:textId="161526B5" w:rsidR="00870DC5" w:rsidRPr="001C6559" w:rsidRDefault="00870DC5" w:rsidP="0051751E">
      <w:pPr>
        <w:pStyle w:val="1"/>
        <w:spacing w:before="156" w:after="156"/>
        <w:rPr>
          <w:rFonts w:ascii="宋体" w:hAnsi="宋体"/>
        </w:rPr>
      </w:pPr>
      <w:bookmarkStart w:id="58" w:name="_Toc153977023"/>
      <w:r w:rsidRPr="000A65E9">
        <w:rPr>
          <w:rFonts w:ascii="宋体" w:hAnsi="宋体" w:hint="eastAsia"/>
          <w:b/>
          <w:bCs w:val="0"/>
        </w:rPr>
        <w:t>附录</w:t>
      </w:r>
      <w:r w:rsidRPr="000A65E9">
        <w:rPr>
          <w:rFonts w:ascii="Times New Roman" w:hAnsi="Times New Roman" w:cs="Times New Roman"/>
          <w:b/>
          <w:bCs w:val="0"/>
        </w:rPr>
        <w:t>C</w:t>
      </w:r>
      <w:r w:rsidRPr="001C6559">
        <w:rPr>
          <w:rFonts w:ascii="宋体" w:hAnsi="宋体"/>
        </w:rPr>
        <w:t>各类能源折算标准煤的理论折算值</w:t>
      </w:r>
      <w:bookmarkEnd w:id="58"/>
    </w:p>
    <w:p w14:paraId="1FC308A4" w14:textId="510155D9" w:rsidR="00870DC5" w:rsidRPr="001C6559" w:rsidRDefault="00870DC5" w:rsidP="0035515B">
      <w:pPr>
        <w:spacing w:beforeLines="50" w:before="156" w:afterLines="50" w:after="156" w:line="300" w:lineRule="auto"/>
        <w:rPr>
          <w:rFonts w:ascii="宋体" w:eastAsia="宋体" w:hAnsi="宋体"/>
          <w:szCs w:val="21"/>
        </w:rPr>
      </w:pPr>
      <w:r w:rsidRPr="00800CE0">
        <w:rPr>
          <w:rFonts w:ascii="Times New Roman" w:eastAsia="宋体" w:hAnsi="Times New Roman" w:cs="Times New Roman"/>
          <w:b/>
          <w:bCs/>
          <w:sz w:val="24"/>
          <w:szCs w:val="24"/>
        </w:rPr>
        <w:t>C.0.1</w:t>
      </w:r>
      <w:r w:rsidRPr="001C6559">
        <w:rPr>
          <w:rFonts w:ascii="宋体" w:eastAsia="宋体" w:hAnsi="宋体"/>
          <w:szCs w:val="21"/>
        </w:rPr>
        <w:t>我国规定每千克标准煤的含热量为</w:t>
      </w:r>
      <w:r w:rsidRPr="0095323C">
        <w:rPr>
          <w:rFonts w:ascii="Times New Roman" w:eastAsia="宋体" w:hAnsi="Times New Roman" w:cs="Times New Roman"/>
          <w:szCs w:val="21"/>
        </w:rPr>
        <w:t>29</w:t>
      </w:r>
      <w:r w:rsidRPr="001C6559">
        <w:rPr>
          <w:rFonts w:ascii="宋体" w:eastAsia="宋体" w:hAnsi="宋体"/>
          <w:szCs w:val="21"/>
        </w:rPr>
        <w:t></w:t>
      </w:r>
      <w:r w:rsidRPr="0095323C">
        <w:rPr>
          <w:rFonts w:ascii="Times New Roman" w:eastAsia="宋体" w:hAnsi="Times New Roman" w:cs="Times New Roman"/>
          <w:szCs w:val="21"/>
        </w:rPr>
        <w:t>306</w:t>
      </w:r>
      <w:r w:rsidRPr="001C6559">
        <w:rPr>
          <w:rFonts w:ascii="宋体" w:eastAsia="宋体" w:hAnsi="宋体"/>
          <w:szCs w:val="21"/>
        </w:rPr>
        <w:t>千焦</w:t>
      </w:r>
      <w:r w:rsidRPr="001C6559">
        <w:rPr>
          <w:rFonts w:ascii="宋体" w:eastAsia="宋体" w:hAnsi="宋体" w:hint="eastAsia"/>
          <w:szCs w:val="21"/>
        </w:rPr>
        <w:t>（</w:t>
      </w:r>
      <w:r w:rsidRPr="0095323C">
        <w:rPr>
          <w:rFonts w:ascii="Times New Roman" w:eastAsia="宋体" w:hAnsi="Times New Roman" w:cs="Times New Roman"/>
          <w:szCs w:val="21"/>
        </w:rPr>
        <w:t>7000</w:t>
      </w:r>
      <w:r w:rsidRPr="001C6559">
        <w:rPr>
          <w:rFonts w:ascii="宋体" w:eastAsia="宋体" w:hAnsi="宋体"/>
          <w:szCs w:val="21"/>
        </w:rPr>
        <w:t>千卡），以此可把不同类型的能源按各自不同的热值</w:t>
      </w:r>
      <w:r w:rsidRPr="001C6559">
        <w:rPr>
          <w:rFonts w:ascii="宋体" w:eastAsia="宋体" w:hAnsi="宋体" w:hint="eastAsia"/>
          <w:szCs w:val="21"/>
        </w:rPr>
        <w:t>换算成标准煤，</w:t>
      </w:r>
      <w:r w:rsidRPr="001C6559">
        <w:rPr>
          <w:rFonts w:ascii="宋体" w:eastAsia="宋体" w:hAnsi="宋体"/>
          <w:szCs w:val="21"/>
        </w:rPr>
        <w:t>能源折标准煤系数可按照下式换算。单位重</w:t>
      </w:r>
      <w:r w:rsidRPr="001C6559">
        <w:rPr>
          <w:rFonts w:ascii="宋体" w:eastAsia="宋体" w:hAnsi="宋体" w:hint="eastAsia"/>
          <w:szCs w:val="21"/>
        </w:rPr>
        <w:t>量的各类能源折算成标准煤的理论折算值应按表</w:t>
      </w:r>
      <w:r w:rsidRPr="0095323C">
        <w:rPr>
          <w:rFonts w:ascii="Times New Roman" w:eastAsia="宋体" w:hAnsi="Times New Roman" w:cs="Times New Roman"/>
          <w:szCs w:val="21"/>
        </w:rPr>
        <w:t>C</w:t>
      </w:r>
      <w:r w:rsidRPr="001C6559">
        <w:rPr>
          <w:rFonts w:ascii="宋体" w:eastAsia="宋体" w:hAnsi="宋体"/>
          <w:szCs w:val="21"/>
        </w:rPr>
        <w:t>.</w:t>
      </w:r>
      <w:r w:rsidRPr="0095323C">
        <w:rPr>
          <w:rFonts w:ascii="Times New Roman" w:eastAsia="宋体" w:hAnsi="Times New Roman" w:cs="Times New Roman"/>
          <w:szCs w:val="21"/>
        </w:rPr>
        <w:t>0</w:t>
      </w:r>
      <w:r w:rsidRPr="001C6559">
        <w:rPr>
          <w:rFonts w:ascii="宋体" w:eastAsia="宋体" w:hAnsi="宋体"/>
          <w:szCs w:val="21"/>
        </w:rPr>
        <w:t>.</w:t>
      </w:r>
      <w:r w:rsidRPr="0095323C">
        <w:rPr>
          <w:rFonts w:ascii="Times New Roman" w:eastAsia="宋体" w:hAnsi="Times New Roman" w:cs="Times New Roman"/>
          <w:szCs w:val="21"/>
        </w:rPr>
        <w:t>1</w:t>
      </w:r>
      <w:r w:rsidRPr="001C6559">
        <w:rPr>
          <w:rFonts w:ascii="宋体" w:eastAsia="宋体" w:hAnsi="宋体"/>
          <w:szCs w:val="21"/>
        </w:rPr>
        <w:t>的规</w:t>
      </w:r>
      <w:r w:rsidRPr="001C6559">
        <w:rPr>
          <w:rFonts w:ascii="宋体" w:eastAsia="宋体" w:hAnsi="宋体" w:hint="eastAsia"/>
          <w:szCs w:val="21"/>
        </w:rPr>
        <w:t>定确定。</w:t>
      </w:r>
    </w:p>
    <w:p w14:paraId="182F42B0" w14:textId="77777777" w:rsidR="00870DC5" w:rsidRPr="001C6559" w:rsidRDefault="00870DC5" w:rsidP="00870DC5">
      <w:pPr>
        <w:spacing w:line="360" w:lineRule="auto"/>
        <w:jc w:val="center"/>
        <w:rPr>
          <w:rFonts w:ascii="宋体" w:eastAsia="宋体" w:hAnsi="宋体"/>
          <w:b/>
          <w:bCs/>
          <w:szCs w:val="21"/>
        </w:rPr>
      </w:pPr>
      <w:r w:rsidRPr="001C6559">
        <w:rPr>
          <w:rFonts w:ascii="宋体" w:eastAsia="宋体" w:hAnsi="宋体" w:hint="eastAsia"/>
          <w:b/>
          <w:bCs/>
          <w:szCs w:val="21"/>
        </w:rPr>
        <w:t>表</w:t>
      </w:r>
      <w:r w:rsidRPr="0095323C">
        <w:rPr>
          <w:rFonts w:ascii="Times New Roman" w:eastAsia="宋体" w:hAnsi="Times New Roman" w:cs="Times New Roman"/>
          <w:b/>
          <w:bCs/>
          <w:szCs w:val="21"/>
        </w:rPr>
        <w:t>C</w:t>
      </w:r>
      <w:r w:rsidRPr="001C6559">
        <w:rPr>
          <w:rFonts w:ascii="宋体" w:eastAsia="宋体" w:hAnsi="宋体"/>
          <w:b/>
          <w:bCs/>
          <w:szCs w:val="21"/>
        </w:rPr>
        <w:t>.</w:t>
      </w:r>
      <w:r w:rsidRPr="0095323C">
        <w:rPr>
          <w:rFonts w:ascii="Times New Roman" w:eastAsia="宋体" w:hAnsi="Times New Roman" w:cs="Times New Roman"/>
          <w:b/>
          <w:bCs/>
          <w:szCs w:val="21"/>
        </w:rPr>
        <w:t>0</w:t>
      </w:r>
      <w:r w:rsidRPr="001C6559">
        <w:rPr>
          <w:rFonts w:ascii="宋体" w:eastAsia="宋体" w:hAnsi="宋体"/>
          <w:b/>
          <w:bCs/>
          <w:szCs w:val="21"/>
        </w:rPr>
        <w:t>.</w:t>
      </w:r>
      <w:r w:rsidRPr="0095323C">
        <w:rPr>
          <w:rFonts w:ascii="Times New Roman" w:eastAsia="宋体" w:hAnsi="Times New Roman" w:cs="Times New Roman"/>
          <w:b/>
          <w:bCs/>
          <w:szCs w:val="21"/>
        </w:rPr>
        <w:t>1</w:t>
      </w:r>
      <w:r w:rsidRPr="001C6559">
        <w:rPr>
          <w:rFonts w:ascii="宋体" w:eastAsia="宋体" w:hAnsi="宋体"/>
          <w:b/>
          <w:bCs/>
          <w:szCs w:val="21"/>
        </w:rPr>
        <w:t>主要种类能源折算成标准煤的理论折算值</w:t>
      </w:r>
    </w:p>
    <w:tbl>
      <w:tblPr>
        <w:tblW w:w="5000" w:type="pct"/>
        <w:tblLook w:val="04A0" w:firstRow="1" w:lastRow="0" w:firstColumn="1" w:lastColumn="0" w:noHBand="0" w:noVBand="1"/>
      </w:tblPr>
      <w:tblGrid>
        <w:gridCol w:w="2555"/>
        <w:gridCol w:w="5741"/>
      </w:tblGrid>
      <w:tr w:rsidR="004502D2" w:rsidRPr="001C6559" w14:paraId="74F89BD0" w14:textId="77777777" w:rsidTr="0051751E">
        <w:trPr>
          <w:trHeight w:val="276"/>
        </w:trPr>
        <w:tc>
          <w:tcPr>
            <w:tcW w:w="1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FFCF8"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能源类型</w:t>
            </w:r>
          </w:p>
        </w:tc>
        <w:tc>
          <w:tcPr>
            <w:tcW w:w="3460" w:type="pct"/>
            <w:tcBorders>
              <w:top w:val="single" w:sz="4" w:space="0" w:color="auto"/>
              <w:left w:val="nil"/>
              <w:bottom w:val="single" w:sz="4" w:space="0" w:color="auto"/>
              <w:right w:val="single" w:sz="4" w:space="0" w:color="auto"/>
            </w:tcBorders>
            <w:shd w:val="clear" w:color="auto" w:fill="auto"/>
            <w:noWrap/>
            <w:vAlign w:val="center"/>
            <w:hideMark/>
          </w:tcPr>
          <w:p w14:paraId="1738B15B" w14:textId="77777777" w:rsidR="0051751E" w:rsidRPr="001C6559" w:rsidRDefault="0051751E" w:rsidP="0051751E">
            <w:pPr>
              <w:widowControl/>
              <w:jc w:val="center"/>
              <w:rPr>
                <w:rFonts w:ascii="宋体" w:eastAsia="宋体" w:hAnsi="宋体" w:cs="宋体"/>
                <w:kern w:val="0"/>
                <w:szCs w:val="21"/>
              </w:rPr>
            </w:pPr>
            <w:r w:rsidRPr="001C6559">
              <w:rPr>
                <w:rFonts w:ascii="宋体" w:eastAsia="宋体" w:hAnsi="宋体" w:cs="宋体" w:hint="eastAsia"/>
                <w:kern w:val="0"/>
                <w:szCs w:val="21"/>
              </w:rPr>
              <w:t>标准煤量/各类能源量</w:t>
            </w:r>
          </w:p>
        </w:tc>
      </w:tr>
      <w:tr w:rsidR="004502D2" w:rsidRPr="001C6559" w14:paraId="41051043"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07E7DC4"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电</w:t>
            </w:r>
          </w:p>
        </w:tc>
        <w:tc>
          <w:tcPr>
            <w:tcW w:w="3460" w:type="pct"/>
            <w:tcBorders>
              <w:top w:val="nil"/>
              <w:left w:val="nil"/>
              <w:bottom w:val="single" w:sz="4" w:space="0" w:color="auto"/>
              <w:right w:val="single" w:sz="4" w:space="0" w:color="auto"/>
            </w:tcBorders>
            <w:shd w:val="clear" w:color="auto" w:fill="auto"/>
            <w:noWrap/>
            <w:vAlign w:val="center"/>
            <w:hideMark/>
          </w:tcPr>
          <w:p w14:paraId="0FAB7DC8"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w:t>
            </w:r>
            <w:r w:rsidRPr="001C6559">
              <w:rPr>
                <w:rFonts w:ascii="宋体" w:eastAsia="宋体" w:hAnsi="宋体" w:cs="宋体" w:hint="eastAsia"/>
                <w:kern w:val="0"/>
                <w:szCs w:val="21"/>
              </w:rPr>
              <w:t xml:space="preserve"> </w:t>
            </w:r>
            <w:r w:rsidRPr="0095323C">
              <w:rPr>
                <w:rFonts w:ascii="Times New Roman" w:eastAsia="宋体" w:hAnsi="Times New Roman" w:cs="Times New Roman"/>
                <w:kern w:val="0"/>
                <w:szCs w:val="21"/>
              </w:rPr>
              <w:t>229</w:t>
            </w:r>
            <w:r w:rsidRPr="001C6559">
              <w:rPr>
                <w:rFonts w:ascii="宋体" w:eastAsia="宋体" w:hAnsi="宋体" w:cs="宋体" w:hint="eastAsia"/>
                <w:kern w:val="0"/>
                <w:szCs w:val="21"/>
              </w:rPr>
              <w:t xml:space="preserve"> 千克/万千瓦时</w:t>
            </w:r>
          </w:p>
        </w:tc>
      </w:tr>
      <w:tr w:rsidR="004502D2" w:rsidRPr="001C6559" w14:paraId="5FA8C63C"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A4DBEEE"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燃气(天然气)</w:t>
            </w:r>
          </w:p>
        </w:tc>
        <w:tc>
          <w:tcPr>
            <w:tcW w:w="3460" w:type="pct"/>
            <w:tcBorders>
              <w:top w:val="nil"/>
              <w:left w:val="nil"/>
              <w:bottom w:val="single" w:sz="4" w:space="0" w:color="auto"/>
              <w:right w:val="single" w:sz="4" w:space="0" w:color="auto"/>
            </w:tcBorders>
            <w:shd w:val="clear" w:color="auto" w:fill="auto"/>
            <w:noWrap/>
            <w:vAlign w:val="center"/>
            <w:hideMark/>
          </w:tcPr>
          <w:p w14:paraId="13A297DD"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12143</w:t>
            </w:r>
            <w:r w:rsidRPr="001C6559">
              <w:rPr>
                <w:rFonts w:ascii="宋体" w:eastAsia="宋体" w:hAnsi="宋体" w:cs="宋体" w:hint="eastAsia"/>
                <w:kern w:val="0"/>
                <w:szCs w:val="21"/>
              </w:rPr>
              <w:t>千克/万立方米</w:t>
            </w:r>
          </w:p>
        </w:tc>
      </w:tr>
      <w:tr w:rsidR="004502D2" w:rsidRPr="001C6559" w14:paraId="65847859"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8C9DA8A"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燃气(焦炉煤气 )</w:t>
            </w:r>
          </w:p>
        </w:tc>
        <w:tc>
          <w:tcPr>
            <w:tcW w:w="3460" w:type="pct"/>
            <w:tcBorders>
              <w:top w:val="nil"/>
              <w:left w:val="nil"/>
              <w:bottom w:val="single" w:sz="4" w:space="0" w:color="auto"/>
              <w:right w:val="single" w:sz="4" w:space="0" w:color="auto"/>
            </w:tcBorders>
            <w:shd w:val="clear" w:color="auto" w:fill="auto"/>
            <w:noWrap/>
            <w:vAlign w:val="center"/>
            <w:hideMark/>
          </w:tcPr>
          <w:p w14:paraId="22D1CBCF"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5</w:t>
            </w:r>
            <w:r w:rsidRPr="001C6559">
              <w:rPr>
                <w:rFonts w:ascii="宋体" w:eastAsia="宋体" w:hAnsi="宋体" w:cs="宋体" w:hint="eastAsia"/>
                <w:kern w:val="0"/>
                <w:szCs w:val="21"/>
              </w:rPr>
              <w:t xml:space="preserve"> </w:t>
            </w:r>
            <w:r w:rsidRPr="0095323C">
              <w:rPr>
                <w:rFonts w:ascii="Times New Roman" w:eastAsia="宋体" w:hAnsi="Times New Roman" w:cs="Times New Roman"/>
                <w:kern w:val="0"/>
                <w:szCs w:val="21"/>
              </w:rPr>
              <w:t>714</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6143</w:t>
            </w:r>
            <w:r w:rsidRPr="001C6559">
              <w:rPr>
                <w:rFonts w:ascii="宋体" w:eastAsia="宋体" w:hAnsi="宋体" w:cs="宋体" w:hint="eastAsia"/>
                <w:kern w:val="0"/>
                <w:szCs w:val="21"/>
              </w:rPr>
              <w:t xml:space="preserve"> 千克/万立方米</w:t>
            </w:r>
          </w:p>
        </w:tc>
      </w:tr>
      <w:tr w:rsidR="004502D2" w:rsidRPr="001C6559" w14:paraId="2C888BCE"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09D85C"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燃气(其他煤气)</w:t>
            </w:r>
          </w:p>
        </w:tc>
        <w:tc>
          <w:tcPr>
            <w:tcW w:w="3460" w:type="pct"/>
            <w:tcBorders>
              <w:top w:val="nil"/>
              <w:left w:val="nil"/>
              <w:bottom w:val="single" w:sz="4" w:space="0" w:color="auto"/>
              <w:right w:val="single" w:sz="4" w:space="0" w:color="auto"/>
            </w:tcBorders>
            <w:shd w:val="clear" w:color="auto" w:fill="auto"/>
            <w:noWrap/>
            <w:vAlign w:val="center"/>
            <w:hideMark/>
          </w:tcPr>
          <w:p w14:paraId="62BDF5B8"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3570</w:t>
            </w:r>
            <w:r w:rsidRPr="001C6559">
              <w:rPr>
                <w:rFonts w:ascii="宋体" w:eastAsia="宋体" w:hAnsi="宋体" w:cs="宋体" w:hint="eastAsia"/>
                <w:kern w:val="0"/>
                <w:szCs w:val="21"/>
              </w:rPr>
              <w:t>千克/万立方米</w:t>
            </w:r>
          </w:p>
        </w:tc>
      </w:tr>
      <w:tr w:rsidR="004502D2" w:rsidRPr="001C6559" w14:paraId="139B0989"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683043"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集中供热量</w:t>
            </w:r>
          </w:p>
        </w:tc>
        <w:tc>
          <w:tcPr>
            <w:tcW w:w="3460" w:type="pct"/>
            <w:tcBorders>
              <w:top w:val="nil"/>
              <w:left w:val="nil"/>
              <w:bottom w:val="single" w:sz="4" w:space="0" w:color="auto"/>
              <w:right w:val="single" w:sz="4" w:space="0" w:color="auto"/>
            </w:tcBorders>
            <w:shd w:val="clear" w:color="auto" w:fill="auto"/>
            <w:noWrap/>
            <w:vAlign w:val="center"/>
            <w:hideMark/>
          </w:tcPr>
          <w:p w14:paraId="71102652"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1229</w:t>
            </w:r>
            <w:r w:rsidRPr="001C6559">
              <w:rPr>
                <w:rFonts w:ascii="宋体" w:eastAsia="宋体" w:hAnsi="宋体" w:cs="宋体" w:hint="eastAsia"/>
                <w:kern w:val="0"/>
                <w:szCs w:val="21"/>
              </w:rPr>
              <w:t xml:space="preserve"> 千克/百万千焦</w:t>
            </w:r>
          </w:p>
        </w:tc>
      </w:tr>
      <w:tr w:rsidR="004502D2" w:rsidRPr="001C6559" w14:paraId="71518035"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DC9760E"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煤</w:t>
            </w:r>
          </w:p>
        </w:tc>
        <w:tc>
          <w:tcPr>
            <w:tcW w:w="3460" w:type="pct"/>
            <w:tcBorders>
              <w:top w:val="nil"/>
              <w:left w:val="nil"/>
              <w:bottom w:val="single" w:sz="4" w:space="0" w:color="auto"/>
              <w:right w:val="single" w:sz="4" w:space="0" w:color="auto"/>
            </w:tcBorders>
            <w:shd w:val="clear" w:color="auto" w:fill="auto"/>
            <w:noWrap/>
            <w:vAlign w:val="center"/>
            <w:hideMark/>
          </w:tcPr>
          <w:p w14:paraId="74C2D425"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0</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7143</w:t>
            </w:r>
            <w:r w:rsidRPr="001C6559">
              <w:rPr>
                <w:rFonts w:ascii="宋体" w:eastAsia="宋体" w:hAnsi="宋体" w:cs="宋体" w:hint="eastAsia"/>
                <w:kern w:val="0"/>
                <w:szCs w:val="21"/>
              </w:rPr>
              <w:t>千克/千克</w:t>
            </w:r>
          </w:p>
        </w:tc>
      </w:tr>
      <w:tr w:rsidR="004502D2" w:rsidRPr="001C6559" w14:paraId="2CDDB1D1"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EB05954"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液化石油气</w:t>
            </w:r>
          </w:p>
        </w:tc>
        <w:tc>
          <w:tcPr>
            <w:tcW w:w="3460" w:type="pct"/>
            <w:tcBorders>
              <w:top w:val="nil"/>
              <w:left w:val="nil"/>
              <w:bottom w:val="single" w:sz="4" w:space="0" w:color="auto"/>
              <w:right w:val="single" w:sz="4" w:space="0" w:color="auto"/>
            </w:tcBorders>
            <w:shd w:val="clear" w:color="auto" w:fill="auto"/>
            <w:noWrap/>
            <w:vAlign w:val="center"/>
            <w:hideMark/>
          </w:tcPr>
          <w:p w14:paraId="2E5FD0E5"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7143</w:t>
            </w:r>
            <w:r w:rsidRPr="001C6559">
              <w:rPr>
                <w:rFonts w:ascii="宋体" w:eastAsia="宋体" w:hAnsi="宋体" w:cs="宋体" w:hint="eastAsia"/>
                <w:kern w:val="0"/>
                <w:szCs w:val="21"/>
              </w:rPr>
              <w:t>千克/千克</w:t>
            </w:r>
          </w:p>
        </w:tc>
      </w:tr>
      <w:tr w:rsidR="004502D2" w:rsidRPr="001C6559" w14:paraId="628D99D0"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FFB637C"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汽油</w:t>
            </w:r>
          </w:p>
        </w:tc>
        <w:tc>
          <w:tcPr>
            <w:tcW w:w="3460" w:type="pct"/>
            <w:tcBorders>
              <w:top w:val="nil"/>
              <w:left w:val="nil"/>
              <w:bottom w:val="single" w:sz="4" w:space="0" w:color="auto"/>
              <w:right w:val="single" w:sz="4" w:space="0" w:color="auto"/>
            </w:tcBorders>
            <w:shd w:val="clear" w:color="auto" w:fill="auto"/>
            <w:noWrap/>
            <w:vAlign w:val="center"/>
            <w:hideMark/>
          </w:tcPr>
          <w:p w14:paraId="7A246D9A"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4714</w:t>
            </w:r>
            <w:r w:rsidRPr="001C6559">
              <w:rPr>
                <w:rFonts w:ascii="宋体" w:eastAsia="宋体" w:hAnsi="宋体" w:cs="宋体" w:hint="eastAsia"/>
                <w:kern w:val="0"/>
                <w:szCs w:val="21"/>
              </w:rPr>
              <w:t>千克/千克</w:t>
            </w:r>
          </w:p>
        </w:tc>
      </w:tr>
      <w:tr w:rsidR="004502D2" w:rsidRPr="001C6559" w14:paraId="0BE6E2EC"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D52BDEA"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煤油</w:t>
            </w:r>
          </w:p>
        </w:tc>
        <w:tc>
          <w:tcPr>
            <w:tcW w:w="3460" w:type="pct"/>
            <w:tcBorders>
              <w:top w:val="nil"/>
              <w:left w:val="nil"/>
              <w:bottom w:val="single" w:sz="4" w:space="0" w:color="auto"/>
              <w:right w:val="single" w:sz="4" w:space="0" w:color="auto"/>
            </w:tcBorders>
            <w:shd w:val="clear" w:color="auto" w:fill="auto"/>
            <w:noWrap/>
            <w:vAlign w:val="center"/>
            <w:hideMark/>
          </w:tcPr>
          <w:p w14:paraId="1A4CB5CB"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4714</w:t>
            </w:r>
            <w:r w:rsidRPr="001C6559">
              <w:rPr>
                <w:rFonts w:ascii="宋体" w:eastAsia="宋体" w:hAnsi="宋体" w:cs="宋体" w:hint="eastAsia"/>
                <w:kern w:val="0"/>
                <w:szCs w:val="21"/>
              </w:rPr>
              <w:t>千克/千克</w:t>
            </w:r>
          </w:p>
        </w:tc>
      </w:tr>
      <w:tr w:rsidR="0051751E" w:rsidRPr="001C6559" w14:paraId="62926C03" w14:textId="77777777" w:rsidTr="0051751E">
        <w:trPr>
          <w:trHeight w:val="276"/>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39C37B9" w14:textId="77777777" w:rsidR="0051751E" w:rsidRPr="001C6559" w:rsidRDefault="0051751E" w:rsidP="0051751E">
            <w:pPr>
              <w:widowControl/>
              <w:jc w:val="center"/>
              <w:rPr>
                <w:rFonts w:ascii="宋体" w:eastAsia="宋体" w:hAnsi="宋体" w:cs="宋体"/>
                <w:kern w:val="0"/>
                <w:sz w:val="22"/>
              </w:rPr>
            </w:pPr>
            <w:r w:rsidRPr="001C6559">
              <w:rPr>
                <w:rFonts w:ascii="宋体" w:eastAsia="宋体" w:hAnsi="宋体" w:cs="宋体" w:hint="eastAsia"/>
                <w:kern w:val="0"/>
                <w:sz w:val="22"/>
              </w:rPr>
              <w:t>柴油</w:t>
            </w:r>
          </w:p>
        </w:tc>
        <w:tc>
          <w:tcPr>
            <w:tcW w:w="3460" w:type="pct"/>
            <w:tcBorders>
              <w:top w:val="nil"/>
              <w:left w:val="nil"/>
              <w:bottom w:val="single" w:sz="4" w:space="0" w:color="auto"/>
              <w:right w:val="single" w:sz="4" w:space="0" w:color="auto"/>
            </w:tcBorders>
            <w:shd w:val="clear" w:color="auto" w:fill="auto"/>
            <w:noWrap/>
            <w:vAlign w:val="center"/>
            <w:hideMark/>
          </w:tcPr>
          <w:p w14:paraId="0B1292B2" w14:textId="77777777" w:rsidR="0051751E" w:rsidRPr="001C6559" w:rsidRDefault="0051751E" w:rsidP="0051751E">
            <w:pPr>
              <w:widowControl/>
              <w:jc w:val="center"/>
              <w:rPr>
                <w:rFonts w:ascii="宋体" w:eastAsia="宋体" w:hAnsi="宋体" w:cs="宋体"/>
                <w:kern w:val="0"/>
                <w:szCs w:val="21"/>
              </w:rPr>
            </w:pPr>
            <w:r w:rsidRPr="0095323C">
              <w:rPr>
                <w:rFonts w:ascii="Times New Roman" w:eastAsia="宋体" w:hAnsi="Times New Roman" w:cs="Times New Roman"/>
                <w:kern w:val="0"/>
                <w:szCs w:val="21"/>
              </w:rPr>
              <w:t>1</w:t>
            </w:r>
            <w:r w:rsidRPr="001C6559">
              <w:rPr>
                <w:rFonts w:ascii="宋体" w:eastAsia="宋体" w:hAnsi="宋体" w:cs="宋体" w:hint="eastAsia"/>
                <w:kern w:val="0"/>
                <w:szCs w:val="21"/>
              </w:rPr>
              <w:t>.</w:t>
            </w:r>
            <w:r w:rsidRPr="0095323C">
              <w:rPr>
                <w:rFonts w:ascii="Times New Roman" w:eastAsia="宋体" w:hAnsi="Times New Roman" w:cs="Times New Roman"/>
                <w:kern w:val="0"/>
                <w:szCs w:val="21"/>
              </w:rPr>
              <w:t>4571</w:t>
            </w:r>
            <w:r w:rsidRPr="001C6559">
              <w:rPr>
                <w:rFonts w:ascii="宋体" w:eastAsia="宋体" w:hAnsi="宋体" w:cs="宋体" w:hint="eastAsia"/>
                <w:kern w:val="0"/>
                <w:szCs w:val="21"/>
              </w:rPr>
              <w:t>千克/千克</w:t>
            </w:r>
          </w:p>
        </w:tc>
      </w:tr>
    </w:tbl>
    <w:p w14:paraId="5C24C5CE" w14:textId="77777777" w:rsidR="00870DC5" w:rsidRPr="001C6559" w:rsidRDefault="00870DC5" w:rsidP="00870DC5">
      <w:pPr>
        <w:rPr>
          <w:rFonts w:ascii="宋体" w:eastAsia="宋体" w:hAnsi="宋体"/>
          <w:szCs w:val="21"/>
        </w:rPr>
      </w:pPr>
    </w:p>
    <w:p w14:paraId="09C54688" w14:textId="77777777" w:rsidR="00870DC5" w:rsidRPr="001C6559" w:rsidRDefault="00870DC5" w:rsidP="0035515B">
      <w:pPr>
        <w:spacing w:beforeLines="50" w:before="156" w:afterLines="50" w:after="156" w:line="300" w:lineRule="auto"/>
        <w:ind w:firstLineChars="200" w:firstLine="420"/>
        <w:rPr>
          <w:rFonts w:ascii="宋体" w:eastAsia="宋体" w:hAnsi="宋体"/>
          <w:szCs w:val="21"/>
        </w:rPr>
      </w:pPr>
      <w:r w:rsidRPr="001C6559">
        <w:rPr>
          <w:rFonts w:ascii="宋体" w:eastAsia="宋体" w:hAnsi="宋体" w:hint="eastAsia"/>
          <w:szCs w:val="21"/>
        </w:rPr>
        <w:t>其他类型能源折算成标准煤的理论折算值按下式计算：能源</w:t>
      </w:r>
      <w:r w:rsidRPr="001C6559">
        <w:rPr>
          <w:rFonts w:ascii="宋体" w:eastAsia="宋体" w:hAnsi="宋体"/>
          <w:szCs w:val="21"/>
        </w:rPr>
        <w:t>折标准煤＝某种能源实际热值（千卡/千克）/</w:t>
      </w:r>
      <w:r w:rsidRPr="0095323C">
        <w:rPr>
          <w:rFonts w:ascii="Times New Roman" w:eastAsia="宋体" w:hAnsi="Times New Roman" w:cs="Times New Roman"/>
          <w:szCs w:val="21"/>
        </w:rPr>
        <w:t>7000</w:t>
      </w:r>
      <w:r w:rsidRPr="001C6559">
        <w:rPr>
          <w:rFonts w:ascii="宋体" w:eastAsia="宋体" w:hAnsi="宋体" w:hint="eastAsia"/>
          <w:szCs w:val="21"/>
        </w:rPr>
        <w:t>（</w:t>
      </w:r>
      <w:r w:rsidRPr="001C6559">
        <w:rPr>
          <w:rFonts w:ascii="宋体" w:eastAsia="宋体" w:hAnsi="宋体"/>
          <w:szCs w:val="21"/>
        </w:rPr>
        <w:t>千卡/千克）（</w:t>
      </w:r>
      <w:r w:rsidRPr="0095323C">
        <w:rPr>
          <w:rFonts w:ascii="Times New Roman" w:eastAsia="宋体" w:hAnsi="Times New Roman" w:cs="Times New Roman"/>
          <w:szCs w:val="21"/>
        </w:rPr>
        <w:t>C</w:t>
      </w:r>
      <w:r w:rsidRPr="001C6559">
        <w:rPr>
          <w:rFonts w:ascii="宋体" w:eastAsia="宋体" w:hAnsi="宋体"/>
          <w:szCs w:val="21"/>
        </w:rPr>
        <w:t>.</w:t>
      </w:r>
      <w:r w:rsidRPr="0095323C">
        <w:rPr>
          <w:rFonts w:ascii="Times New Roman" w:eastAsia="宋体" w:hAnsi="Times New Roman" w:cs="Times New Roman"/>
          <w:szCs w:val="21"/>
        </w:rPr>
        <w:t>0</w:t>
      </w:r>
      <w:r w:rsidRPr="001C6559">
        <w:rPr>
          <w:rFonts w:ascii="宋体" w:eastAsia="宋体" w:hAnsi="宋体"/>
          <w:szCs w:val="21"/>
        </w:rPr>
        <w:t>.</w:t>
      </w:r>
      <w:r w:rsidRPr="0095323C">
        <w:rPr>
          <w:rFonts w:ascii="Times New Roman" w:eastAsia="宋体" w:hAnsi="Times New Roman" w:cs="Times New Roman"/>
          <w:szCs w:val="21"/>
        </w:rPr>
        <w:t>1</w:t>
      </w:r>
      <w:r w:rsidRPr="001C6559">
        <w:rPr>
          <w:rFonts w:ascii="宋体" w:eastAsia="宋体" w:hAnsi="宋体"/>
          <w:szCs w:val="21"/>
        </w:rPr>
        <w:t>）</w:t>
      </w:r>
    </w:p>
    <w:p w14:paraId="73A8AB89" w14:textId="0C13B938" w:rsidR="002F07AD" w:rsidRPr="001C6559" w:rsidRDefault="002F07AD">
      <w:pPr>
        <w:widowControl/>
        <w:jc w:val="left"/>
        <w:rPr>
          <w:rFonts w:ascii="宋体" w:eastAsia="宋体" w:hAnsi="宋体"/>
          <w:szCs w:val="21"/>
        </w:rPr>
      </w:pPr>
      <w:r w:rsidRPr="001C6559">
        <w:rPr>
          <w:rFonts w:ascii="宋体" w:eastAsia="宋体" w:hAnsi="宋体"/>
          <w:szCs w:val="21"/>
        </w:rPr>
        <w:br w:type="page"/>
      </w:r>
    </w:p>
    <w:p w14:paraId="6BB56073" w14:textId="77777777" w:rsidR="00870DC5" w:rsidRPr="001C6559" w:rsidRDefault="00870DC5" w:rsidP="00870DC5">
      <w:pPr>
        <w:rPr>
          <w:rFonts w:ascii="宋体" w:eastAsia="宋体" w:hAnsi="宋体"/>
          <w:szCs w:val="21"/>
        </w:rPr>
      </w:pPr>
    </w:p>
    <w:p w14:paraId="28C99A50" w14:textId="77777777" w:rsidR="00870DC5" w:rsidRPr="001C6559" w:rsidRDefault="00870DC5" w:rsidP="0051751E">
      <w:pPr>
        <w:pStyle w:val="1"/>
        <w:spacing w:before="156" w:after="156"/>
        <w:rPr>
          <w:rFonts w:ascii="宋体" w:hAnsi="宋体"/>
        </w:rPr>
      </w:pPr>
      <w:bookmarkStart w:id="59" w:name="_Toc153977024"/>
      <w:r w:rsidRPr="000A65E9">
        <w:rPr>
          <w:rFonts w:ascii="宋体" w:hAnsi="宋体" w:hint="eastAsia"/>
          <w:b/>
          <w:bCs w:val="0"/>
        </w:rPr>
        <w:t>附录</w:t>
      </w:r>
      <w:r w:rsidRPr="000A65E9">
        <w:rPr>
          <w:rFonts w:ascii="Times New Roman" w:hAnsi="Times New Roman" w:cs="Times New Roman"/>
          <w:b/>
          <w:bCs w:val="0"/>
        </w:rPr>
        <w:t>D</w:t>
      </w:r>
      <w:r w:rsidRPr="001C6559">
        <w:rPr>
          <w:rFonts w:ascii="宋体" w:hAnsi="宋体"/>
        </w:rPr>
        <w:t>数据采集器身份认证过程和数据加密</w:t>
      </w:r>
      <w:bookmarkEnd w:id="59"/>
    </w:p>
    <w:p w14:paraId="5931A622" w14:textId="77777777" w:rsidR="00870DC5" w:rsidRPr="001C6559" w:rsidRDefault="00870DC5" w:rsidP="0035515B">
      <w:pPr>
        <w:spacing w:beforeLines="50" w:before="156" w:afterLines="50" w:after="156" w:line="300" w:lineRule="auto"/>
        <w:rPr>
          <w:rFonts w:ascii="宋体" w:eastAsia="宋体" w:hAnsi="宋体"/>
          <w:szCs w:val="21"/>
        </w:rPr>
      </w:pPr>
      <w:r w:rsidRPr="00800CE0">
        <w:rPr>
          <w:rFonts w:ascii="Times New Roman" w:eastAsia="宋体" w:hAnsi="Times New Roman" w:cs="Times New Roman"/>
          <w:b/>
          <w:bCs/>
          <w:sz w:val="24"/>
          <w:szCs w:val="24"/>
        </w:rPr>
        <w:t>D.0.1</w:t>
      </w:r>
      <w:r w:rsidRPr="001C6559">
        <w:rPr>
          <w:rFonts w:ascii="宋体" w:eastAsia="宋体" w:hAnsi="宋体"/>
          <w:szCs w:val="21"/>
        </w:rPr>
        <w:t>身份认证过程</w:t>
      </w:r>
    </w:p>
    <w:p w14:paraId="60BF5398" w14:textId="759AB522" w:rsidR="00870DC5" w:rsidRPr="001C6559" w:rsidRDefault="00870DC5" w:rsidP="0035515B">
      <w:pPr>
        <w:spacing w:beforeLines="50" w:before="156" w:afterLines="50" w:after="156" w:line="300" w:lineRule="auto"/>
        <w:ind w:firstLineChars="200" w:firstLine="420"/>
        <w:rPr>
          <w:rFonts w:ascii="宋体" w:eastAsia="宋体" w:hAnsi="宋体"/>
          <w:szCs w:val="21"/>
        </w:rPr>
      </w:pPr>
      <w:r w:rsidRPr="0095323C">
        <w:rPr>
          <w:rFonts w:ascii="Times New Roman" w:eastAsia="宋体" w:hAnsi="Times New Roman" w:cs="Times New Roman"/>
          <w:szCs w:val="21"/>
        </w:rPr>
        <w:t>1</w:t>
      </w:r>
      <w:r w:rsidRPr="001C6559">
        <w:rPr>
          <w:rFonts w:ascii="宋体" w:eastAsia="宋体" w:hAnsi="宋体"/>
          <w:szCs w:val="21"/>
        </w:rPr>
        <w:t>数据中心使用</w:t>
      </w:r>
      <w:r w:rsidRPr="0095323C">
        <w:rPr>
          <w:rFonts w:ascii="Times New Roman" w:eastAsia="宋体" w:hAnsi="Times New Roman" w:cs="Times New Roman"/>
          <w:szCs w:val="21"/>
        </w:rPr>
        <w:t>MD5</w:t>
      </w:r>
      <w:r w:rsidRPr="001C6559">
        <w:rPr>
          <w:rFonts w:ascii="宋体" w:eastAsia="宋体" w:hAnsi="宋体"/>
          <w:szCs w:val="21"/>
        </w:rPr>
        <w:t>算法进行数据采集器身份认证，</w:t>
      </w:r>
      <w:r w:rsidRPr="001C6559">
        <w:rPr>
          <w:rFonts w:ascii="宋体" w:eastAsia="宋体" w:hAnsi="宋体" w:hint="eastAsia"/>
          <w:szCs w:val="21"/>
        </w:rPr>
        <w:t>密钥长度为</w:t>
      </w:r>
      <w:r w:rsidRPr="0095323C">
        <w:rPr>
          <w:rFonts w:ascii="Times New Roman" w:eastAsia="宋体" w:hAnsi="Times New Roman" w:cs="Times New Roman"/>
          <w:szCs w:val="21"/>
        </w:rPr>
        <w:t>128</w:t>
      </w:r>
      <w:r w:rsidR="00FC7DD5" w:rsidRPr="001C6559">
        <w:rPr>
          <w:rFonts w:ascii="宋体" w:eastAsia="宋体" w:hAnsi="宋体"/>
          <w:szCs w:val="21"/>
        </w:rPr>
        <w:t xml:space="preserve"> </w:t>
      </w:r>
      <w:r w:rsidRPr="0095323C">
        <w:rPr>
          <w:rFonts w:ascii="Times New Roman" w:eastAsia="宋体" w:hAnsi="Times New Roman" w:cs="Times New Roman"/>
          <w:szCs w:val="21"/>
        </w:rPr>
        <w:t>bit</w:t>
      </w:r>
      <w:r w:rsidRPr="001C6559">
        <w:rPr>
          <w:rFonts w:ascii="宋体" w:eastAsia="宋体" w:hAnsi="宋体"/>
          <w:szCs w:val="21"/>
        </w:rPr>
        <w:t>，具体过程如下：</w:t>
      </w:r>
    </w:p>
    <w:p w14:paraId="26F6E7FB" w14:textId="77777777" w:rsidR="00870DC5" w:rsidRPr="001C6559" w:rsidRDefault="00870DC5" w:rsidP="0035515B">
      <w:pPr>
        <w:spacing w:beforeLines="50" w:before="156" w:afterLines="50" w:after="156" w:line="300" w:lineRule="auto"/>
        <w:rPr>
          <w:rFonts w:ascii="宋体" w:eastAsia="宋体" w:hAnsi="宋体"/>
          <w:szCs w:val="21"/>
        </w:rPr>
      </w:pPr>
      <w:r w:rsidRPr="0095323C">
        <w:rPr>
          <w:rFonts w:ascii="Times New Roman" w:eastAsia="宋体" w:hAnsi="Times New Roman" w:cs="Times New Roman"/>
          <w:szCs w:val="21"/>
        </w:rPr>
        <w:t>1</w:t>
      </w:r>
      <w:r w:rsidRPr="001C6559">
        <w:rPr>
          <w:rFonts w:ascii="宋体" w:eastAsia="宋体" w:hAnsi="宋体"/>
          <w:szCs w:val="21"/>
        </w:rPr>
        <w:t>）</w:t>
      </w:r>
      <w:r w:rsidRPr="0095323C">
        <w:rPr>
          <w:rFonts w:ascii="Times New Roman" w:eastAsia="宋体" w:hAnsi="Times New Roman" w:cs="Times New Roman"/>
          <w:szCs w:val="21"/>
        </w:rPr>
        <w:t>TCP</w:t>
      </w:r>
      <w:r w:rsidRPr="001C6559">
        <w:rPr>
          <w:rFonts w:ascii="宋体" w:eastAsia="宋体" w:hAnsi="宋体"/>
          <w:szCs w:val="21"/>
        </w:rPr>
        <w:t>连接建立成功后，数据采集器向数据中心发</w:t>
      </w:r>
      <w:r w:rsidRPr="001C6559">
        <w:rPr>
          <w:rFonts w:ascii="宋体" w:eastAsia="宋体" w:hAnsi="宋体" w:hint="eastAsia"/>
          <w:szCs w:val="21"/>
        </w:rPr>
        <w:t>送身份认证请求；</w:t>
      </w:r>
    </w:p>
    <w:p w14:paraId="692E4207" w14:textId="77777777" w:rsidR="00870DC5" w:rsidRPr="001C6559" w:rsidRDefault="00870DC5" w:rsidP="0035515B">
      <w:pPr>
        <w:spacing w:beforeLines="50" w:before="156" w:afterLines="50" w:after="156" w:line="300" w:lineRule="auto"/>
        <w:rPr>
          <w:rFonts w:ascii="宋体" w:eastAsia="宋体" w:hAnsi="宋体"/>
          <w:szCs w:val="21"/>
        </w:rPr>
      </w:pPr>
      <w:r w:rsidRPr="0095323C">
        <w:rPr>
          <w:rFonts w:ascii="Times New Roman" w:eastAsia="宋体" w:hAnsi="Times New Roman" w:cs="Times New Roman"/>
          <w:szCs w:val="21"/>
        </w:rPr>
        <w:t>2</w:t>
      </w:r>
      <w:r w:rsidRPr="001C6559">
        <w:rPr>
          <w:rFonts w:ascii="宋体" w:eastAsia="宋体" w:hAnsi="宋体"/>
          <w:szCs w:val="21"/>
        </w:rPr>
        <w:t>）数据中心向数据采集器发送一个随机序列；</w:t>
      </w:r>
    </w:p>
    <w:p w14:paraId="2EA7E913" w14:textId="77777777" w:rsidR="00870DC5" w:rsidRPr="001C6559" w:rsidRDefault="00870DC5" w:rsidP="0035515B">
      <w:pPr>
        <w:spacing w:beforeLines="50" w:before="156" w:afterLines="50" w:after="156" w:line="300" w:lineRule="auto"/>
        <w:rPr>
          <w:rFonts w:ascii="宋体" w:eastAsia="宋体" w:hAnsi="宋体"/>
          <w:szCs w:val="21"/>
        </w:rPr>
      </w:pPr>
      <w:r w:rsidRPr="0095323C">
        <w:rPr>
          <w:rFonts w:ascii="Times New Roman" w:eastAsia="宋体" w:hAnsi="Times New Roman" w:cs="Times New Roman"/>
          <w:szCs w:val="21"/>
        </w:rPr>
        <w:t>3</w:t>
      </w:r>
      <w:r w:rsidRPr="001C6559">
        <w:rPr>
          <w:rFonts w:ascii="宋体" w:eastAsia="宋体" w:hAnsi="宋体"/>
          <w:szCs w:val="21"/>
        </w:rPr>
        <w:t>）数据采集器将接收到的随机序列和本地存储的认证</w:t>
      </w:r>
      <w:r w:rsidRPr="001C6559">
        <w:rPr>
          <w:rFonts w:ascii="宋体" w:eastAsia="宋体" w:hAnsi="宋体" w:hint="eastAsia"/>
          <w:szCs w:val="21"/>
        </w:rPr>
        <w:t>密钥组合成一连接串</w:t>
      </w:r>
      <w:r w:rsidRPr="001C6559">
        <w:rPr>
          <w:rFonts w:ascii="宋体" w:eastAsia="宋体" w:hAnsi="宋体"/>
          <w:szCs w:val="21"/>
        </w:rPr>
        <w:t>，计算连接串的</w:t>
      </w:r>
      <w:r w:rsidRPr="0095323C">
        <w:rPr>
          <w:rFonts w:ascii="Times New Roman" w:eastAsia="宋体" w:hAnsi="Times New Roman" w:cs="Times New Roman"/>
          <w:szCs w:val="21"/>
        </w:rPr>
        <w:t>MD5</w:t>
      </w:r>
      <w:r w:rsidRPr="001C6559">
        <w:rPr>
          <w:rFonts w:ascii="宋体" w:eastAsia="宋体" w:hAnsi="宋体"/>
          <w:szCs w:val="21"/>
        </w:rPr>
        <w:t>值并发送给数据</w:t>
      </w:r>
      <w:r w:rsidRPr="001C6559">
        <w:rPr>
          <w:rFonts w:ascii="宋体" w:eastAsia="宋体" w:hAnsi="宋体" w:hint="eastAsia"/>
          <w:szCs w:val="21"/>
        </w:rPr>
        <w:t>中</w:t>
      </w:r>
      <w:r w:rsidRPr="001C6559">
        <w:rPr>
          <w:rFonts w:ascii="宋体" w:eastAsia="宋体" w:hAnsi="宋体"/>
          <w:szCs w:val="21"/>
        </w:rPr>
        <w:t>心；</w:t>
      </w:r>
    </w:p>
    <w:p w14:paraId="7AA55245" w14:textId="77777777" w:rsidR="00870DC5" w:rsidRPr="001C6559" w:rsidRDefault="00870DC5" w:rsidP="0035515B">
      <w:pPr>
        <w:spacing w:beforeLines="50" w:before="156" w:afterLines="50" w:after="156" w:line="300" w:lineRule="auto"/>
        <w:rPr>
          <w:rFonts w:ascii="宋体" w:eastAsia="宋体" w:hAnsi="宋体"/>
          <w:szCs w:val="21"/>
        </w:rPr>
      </w:pPr>
      <w:r w:rsidRPr="0095323C">
        <w:rPr>
          <w:rFonts w:ascii="Times New Roman" w:eastAsia="宋体" w:hAnsi="Times New Roman" w:cs="Times New Roman"/>
          <w:szCs w:val="21"/>
        </w:rPr>
        <w:t>4</w:t>
      </w:r>
      <w:r w:rsidRPr="001C6559">
        <w:rPr>
          <w:rFonts w:ascii="宋体" w:eastAsia="宋体" w:hAnsi="宋体"/>
          <w:szCs w:val="21"/>
        </w:rPr>
        <w:t>）数据中心将接收到的</w:t>
      </w:r>
      <w:r w:rsidRPr="0095323C">
        <w:rPr>
          <w:rFonts w:ascii="Times New Roman" w:eastAsia="宋体" w:hAnsi="Times New Roman" w:cs="Times New Roman"/>
          <w:szCs w:val="21"/>
        </w:rPr>
        <w:t>MD5</w:t>
      </w:r>
      <w:r w:rsidRPr="001C6559">
        <w:rPr>
          <w:rFonts w:ascii="宋体" w:eastAsia="宋体" w:hAnsi="宋体"/>
          <w:szCs w:val="21"/>
        </w:rPr>
        <w:t>值和本地计算结果相比</w:t>
      </w:r>
      <w:r w:rsidRPr="001C6559">
        <w:rPr>
          <w:rFonts w:ascii="宋体" w:eastAsia="宋体" w:hAnsi="宋体" w:hint="eastAsia"/>
          <w:szCs w:val="21"/>
        </w:rPr>
        <w:t>较，</w:t>
      </w:r>
      <w:r w:rsidRPr="001C6559">
        <w:rPr>
          <w:rFonts w:ascii="宋体" w:eastAsia="宋体" w:hAnsi="宋体"/>
          <w:szCs w:val="21"/>
        </w:rPr>
        <w:t>如果一致则认证成功，否则认证失败。</w:t>
      </w:r>
    </w:p>
    <w:p w14:paraId="33520F23" w14:textId="77777777" w:rsidR="00870DC5" w:rsidRPr="001C6559" w:rsidRDefault="00870DC5" w:rsidP="0035515B">
      <w:pPr>
        <w:spacing w:beforeLines="50" w:before="156" w:afterLines="50" w:after="156" w:line="300" w:lineRule="auto"/>
        <w:ind w:firstLineChars="200" w:firstLine="420"/>
        <w:rPr>
          <w:rFonts w:ascii="宋体" w:eastAsia="宋体" w:hAnsi="宋体"/>
          <w:szCs w:val="21"/>
        </w:rPr>
      </w:pPr>
      <w:r w:rsidRPr="0095323C">
        <w:rPr>
          <w:rFonts w:ascii="Times New Roman" w:eastAsia="宋体" w:hAnsi="Times New Roman" w:cs="Times New Roman"/>
          <w:szCs w:val="21"/>
        </w:rPr>
        <w:t>2</w:t>
      </w:r>
      <w:r w:rsidRPr="001C6559">
        <w:rPr>
          <w:rFonts w:ascii="宋体" w:eastAsia="宋体" w:hAnsi="宋体"/>
          <w:szCs w:val="21"/>
        </w:rPr>
        <w:t>认证密钥存储在数据中心和数据采集器的本地文件</w:t>
      </w:r>
      <w:r w:rsidRPr="001C6559">
        <w:rPr>
          <w:rFonts w:ascii="宋体" w:eastAsia="宋体" w:hAnsi="宋体" w:hint="eastAsia"/>
          <w:szCs w:val="21"/>
        </w:rPr>
        <w:t>系统中</w:t>
      </w:r>
      <w:r w:rsidRPr="001C6559">
        <w:rPr>
          <w:rFonts w:ascii="宋体" w:eastAsia="宋体" w:hAnsi="宋体"/>
          <w:szCs w:val="21"/>
        </w:rPr>
        <w:t>，数据中心可以通过网络对数据采集器的认证密钥进</w:t>
      </w:r>
      <w:r w:rsidRPr="001C6559">
        <w:rPr>
          <w:rFonts w:ascii="宋体" w:eastAsia="宋体" w:hAnsi="宋体" w:hint="eastAsia"/>
          <w:szCs w:val="21"/>
        </w:rPr>
        <w:t>行更新。</w:t>
      </w:r>
    </w:p>
    <w:p w14:paraId="6E1B851C" w14:textId="77777777" w:rsidR="00870DC5" w:rsidRPr="001C6559" w:rsidRDefault="00870DC5" w:rsidP="0035515B">
      <w:pPr>
        <w:spacing w:beforeLines="50" w:before="156" w:afterLines="50" w:after="156" w:line="300" w:lineRule="auto"/>
        <w:rPr>
          <w:rFonts w:ascii="宋体" w:eastAsia="宋体" w:hAnsi="宋体"/>
          <w:szCs w:val="21"/>
        </w:rPr>
      </w:pPr>
      <w:r w:rsidRPr="00800CE0">
        <w:rPr>
          <w:rFonts w:ascii="Times New Roman" w:eastAsia="宋体" w:hAnsi="Times New Roman" w:cs="Times New Roman"/>
          <w:b/>
          <w:bCs/>
          <w:sz w:val="24"/>
          <w:szCs w:val="24"/>
        </w:rPr>
        <w:t>D.0.2</w:t>
      </w:r>
      <w:r w:rsidRPr="001C6559">
        <w:rPr>
          <w:rFonts w:ascii="宋体" w:eastAsia="宋体" w:hAnsi="宋体"/>
          <w:szCs w:val="21"/>
        </w:rPr>
        <w:t>数据加密</w:t>
      </w:r>
    </w:p>
    <w:p w14:paraId="30CE6362" w14:textId="4B23CE50" w:rsidR="00414DF8" w:rsidRPr="001C6559" w:rsidRDefault="00870DC5" w:rsidP="0035515B">
      <w:pPr>
        <w:spacing w:beforeLines="50" w:before="156" w:afterLines="50" w:after="156" w:line="300" w:lineRule="auto"/>
        <w:ind w:firstLineChars="200" w:firstLine="420"/>
        <w:rPr>
          <w:rFonts w:ascii="宋体" w:eastAsia="宋体" w:hAnsi="宋体"/>
          <w:szCs w:val="21"/>
        </w:rPr>
      </w:pPr>
      <w:r w:rsidRPr="001C6559">
        <w:rPr>
          <w:rFonts w:ascii="宋体" w:eastAsia="宋体" w:hAnsi="宋体" w:hint="eastAsia"/>
          <w:szCs w:val="21"/>
        </w:rPr>
        <w:t>使用</w:t>
      </w:r>
      <w:r w:rsidRPr="0095323C">
        <w:rPr>
          <w:rFonts w:ascii="Times New Roman" w:eastAsia="宋体" w:hAnsi="Times New Roman" w:cs="Times New Roman"/>
          <w:szCs w:val="21"/>
        </w:rPr>
        <w:t>AES</w:t>
      </w:r>
      <w:r w:rsidRPr="001C6559">
        <w:rPr>
          <w:rFonts w:ascii="宋体" w:eastAsia="宋体" w:hAnsi="宋体"/>
          <w:szCs w:val="21"/>
        </w:rPr>
        <w:t>加密算法对</w:t>
      </w:r>
      <w:r w:rsidRPr="0095323C">
        <w:rPr>
          <w:rFonts w:ascii="Times New Roman" w:eastAsia="宋体" w:hAnsi="Times New Roman" w:cs="Times New Roman"/>
          <w:szCs w:val="21"/>
        </w:rPr>
        <w:t>XML</w:t>
      </w:r>
      <w:r w:rsidRPr="001C6559">
        <w:rPr>
          <w:rFonts w:ascii="宋体" w:eastAsia="宋体" w:hAnsi="宋体"/>
          <w:szCs w:val="21"/>
        </w:rPr>
        <w:t>数据包进行加密，密钥长度</w:t>
      </w:r>
      <w:r w:rsidRPr="001C6559">
        <w:rPr>
          <w:rFonts w:ascii="宋体" w:eastAsia="宋体" w:hAnsi="宋体" w:hint="eastAsia"/>
          <w:szCs w:val="21"/>
        </w:rPr>
        <w:t>为</w:t>
      </w:r>
      <w:r w:rsidRPr="0095323C">
        <w:rPr>
          <w:rFonts w:ascii="Times New Roman" w:eastAsia="宋体" w:hAnsi="Times New Roman" w:cs="Times New Roman"/>
          <w:szCs w:val="21"/>
        </w:rPr>
        <w:t>128</w:t>
      </w:r>
      <w:r w:rsidR="00FC7DD5" w:rsidRPr="001C6559">
        <w:rPr>
          <w:rFonts w:ascii="宋体" w:eastAsia="宋体" w:hAnsi="宋体"/>
          <w:szCs w:val="21"/>
        </w:rPr>
        <w:t xml:space="preserve"> </w:t>
      </w:r>
      <w:r w:rsidRPr="0095323C">
        <w:rPr>
          <w:rFonts w:ascii="Times New Roman" w:eastAsia="宋体" w:hAnsi="Times New Roman" w:cs="Times New Roman"/>
          <w:szCs w:val="21"/>
        </w:rPr>
        <w:t>bit</w:t>
      </w:r>
      <w:r w:rsidRPr="001C6559">
        <w:rPr>
          <w:rFonts w:ascii="宋体" w:eastAsia="宋体" w:hAnsi="宋体"/>
          <w:szCs w:val="21"/>
        </w:rPr>
        <w:t>。加密密钥存储在数据中心和数据采集器的本地文</w:t>
      </w:r>
      <w:r w:rsidRPr="001C6559">
        <w:rPr>
          <w:rFonts w:ascii="宋体" w:eastAsia="宋体" w:hAnsi="宋体" w:hint="eastAsia"/>
          <w:szCs w:val="21"/>
        </w:rPr>
        <w:t>件系统中</w:t>
      </w:r>
      <w:r w:rsidRPr="001C6559">
        <w:rPr>
          <w:rFonts w:ascii="宋体" w:eastAsia="宋体" w:hAnsi="宋体"/>
          <w:szCs w:val="21"/>
        </w:rPr>
        <w:t>，数据中心可以通过网络对数据采集器的加密密钥</w:t>
      </w:r>
      <w:r w:rsidRPr="001C6559">
        <w:rPr>
          <w:rFonts w:ascii="宋体" w:eastAsia="宋体" w:hAnsi="宋体" w:hint="eastAsia"/>
          <w:szCs w:val="21"/>
        </w:rPr>
        <w:t>进行更新。</w:t>
      </w:r>
    </w:p>
    <w:p w14:paraId="4B922D68" w14:textId="77777777" w:rsidR="00414DF8" w:rsidRPr="001C6559" w:rsidRDefault="00414DF8">
      <w:pPr>
        <w:widowControl/>
        <w:jc w:val="left"/>
        <w:rPr>
          <w:rFonts w:ascii="宋体" w:eastAsia="宋体" w:hAnsi="宋体"/>
          <w:szCs w:val="21"/>
        </w:rPr>
      </w:pPr>
      <w:r w:rsidRPr="001C6559">
        <w:rPr>
          <w:rFonts w:ascii="宋体" w:eastAsia="宋体" w:hAnsi="宋体"/>
          <w:szCs w:val="21"/>
        </w:rPr>
        <w:br w:type="page"/>
      </w:r>
    </w:p>
    <w:p w14:paraId="55E3C2F6" w14:textId="3DBC06F7" w:rsidR="00414DF8" w:rsidRPr="001C6559" w:rsidRDefault="00414DF8" w:rsidP="00414DF8">
      <w:pPr>
        <w:pStyle w:val="1"/>
        <w:spacing w:before="156" w:after="156"/>
        <w:rPr>
          <w:rFonts w:ascii="宋体" w:hAnsi="宋体"/>
        </w:rPr>
      </w:pPr>
      <w:bookmarkStart w:id="60" w:name="_Toc153977025"/>
      <w:r w:rsidRPr="001C6559">
        <w:rPr>
          <w:rFonts w:ascii="宋体" w:hAnsi="宋体" w:hint="eastAsia"/>
        </w:rPr>
        <w:lastRenderedPageBreak/>
        <w:t>引</w:t>
      </w:r>
      <w:r w:rsidRPr="001C6559">
        <w:rPr>
          <w:rFonts w:ascii="宋体" w:hAnsi="宋体"/>
        </w:rPr>
        <w:t>用标准名录</w:t>
      </w:r>
      <w:bookmarkEnd w:id="60"/>
    </w:p>
    <w:p w14:paraId="5C569436" w14:textId="0332FB6A"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《国家机关办公建筑和大型公共建筑能耗监测系统软件开发指导说明书》</w:t>
      </w:r>
    </w:p>
    <w:p w14:paraId="0080D1C9"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《国家公共建筑能耗监测系统软件开发指导说明书》</w:t>
      </w:r>
    </w:p>
    <w:p w14:paraId="68FCAA4A"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《国家公共建筑能耗监测系统数据上报规范》</w:t>
      </w:r>
    </w:p>
    <w:p w14:paraId="401DC169"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《电子政务系统总体设计要求》</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T21064</w:t>
      </w:r>
    </w:p>
    <w:p w14:paraId="5091A6FF"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《软件工程产品质量》</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16260</w:t>
      </w:r>
    </w:p>
    <w:p w14:paraId="7EC053E8"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《多功能电表通信规约》</w:t>
      </w:r>
      <w:r w:rsidRPr="0095323C">
        <w:rPr>
          <w:rFonts w:ascii="Times New Roman" w:eastAsia="宋体" w:hAnsi="Times New Roman" w:cs="Times New Roman"/>
          <w:sz w:val="24"/>
          <w:szCs w:val="24"/>
        </w:rPr>
        <w:t>DL</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645</w:t>
      </w:r>
      <w:r w:rsidRPr="001C6559">
        <w:rPr>
          <w:rFonts w:ascii="宋体" w:eastAsia="宋体" w:hAnsi="宋体"/>
          <w:sz w:val="24"/>
          <w:szCs w:val="24"/>
        </w:rPr>
        <w:t>-</w:t>
      </w:r>
      <w:r w:rsidRPr="0095323C">
        <w:rPr>
          <w:rFonts w:ascii="Times New Roman" w:eastAsia="宋体" w:hAnsi="Times New Roman" w:cs="Times New Roman"/>
          <w:sz w:val="24"/>
          <w:szCs w:val="24"/>
        </w:rPr>
        <w:t>1997</w:t>
      </w:r>
    </w:p>
    <w:p w14:paraId="335FF23A"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《基于</w:t>
      </w:r>
      <w:r w:rsidRPr="0095323C">
        <w:rPr>
          <w:rFonts w:ascii="Times New Roman" w:eastAsia="宋体" w:hAnsi="Times New Roman" w:cs="Times New Roman"/>
          <w:sz w:val="24"/>
          <w:szCs w:val="24"/>
        </w:rPr>
        <w:t>Modbus</w:t>
      </w:r>
      <w:r w:rsidRPr="001C6559">
        <w:rPr>
          <w:rFonts w:ascii="宋体" w:eastAsia="宋体" w:hAnsi="宋体"/>
          <w:sz w:val="24"/>
          <w:szCs w:val="24"/>
        </w:rPr>
        <w:t>协议的工业自动化网络规范》</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19582</w:t>
      </w:r>
      <w:r w:rsidRPr="001C6559">
        <w:rPr>
          <w:rFonts w:ascii="宋体" w:eastAsia="宋体" w:hAnsi="宋体"/>
          <w:sz w:val="24"/>
          <w:szCs w:val="24"/>
        </w:rPr>
        <w:t>-</w:t>
      </w:r>
      <w:r w:rsidRPr="0095323C">
        <w:rPr>
          <w:rFonts w:ascii="Times New Roman" w:eastAsia="宋体" w:hAnsi="Times New Roman" w:cs="Times New Roman"/>
          <w:sz w:val="24"/>
          <w:szCs w:val="24"/>
        </w:rPr>
        <w:t>2008</w:t>
      </w:r>
    </w:p>
    <w:p w14:paraId="02DC7A29"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《电子信息系统机房设计规范》</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50174</w:t>
      </w:r>
    </w:p>
    <w:p w14:paraId="5F471743"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《民用建筑电气设计规范》</w:t>
      </w:r>
      <w:r w:rsidRPr="0095323C">
        <w:rPr>
          <w:rFonts w:ascii="Times New Roman" w:eastAsia="宋体" w:hAnsi="Times New Roman" w:cs="Times New Roman"/>
          <w:sz w:val="24"/>
          <w:szCs w:val="24"/>
        </w:rPr>
        <w:t>JGJ</w:t>
      </w:r>
      <w:r w:rsidRPr="001C6559">
        <w:rPr>
          <w:rFonts w:ascii="宋体" w:eastAsia="宋体" w:hAnsi="宋体"/>
          <w:sz w:val="24"/>
          <w:szCs w:val="24"/>
        </w:rPr>
        <w:t xml:space="preserve"> </w:t>
      </w:r>
      <w:r w:rsidRPr="0095323C">
        <w:rPr>
          <w:rFonts w:ascii="Times New Roman" w:eastAsia="宋体" w:hAnsi="Times New Roman" w:cs="Times New Roman"/>
          <w:sz w:val="24"/>
          <w:szCs w:val="24"/>
        </w:rPr>
        <w:t>16</w:t>
      </w:r>
    </w:p>
    <w:p w14:paraId="4554512A"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《建筑电气工程施工质量验收规范》</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50303</w:t>
      </w:r>
    </w:p>
    <w:p w14:paraId="4EBA9159"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《综合布线系统工程验收规范》</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50312</w:t>
      </w:r>
    </w:p>
    <w:p w14:paraId="6666DC0C"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《电子信息系统机房施工及验收规范》</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50462</w:t>
      </w:r>
    </w:p>
    <w:p w14:paraId="13149499"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《分项能耗数据采集技术导则》</w:t>
      </w:r>
    </w:p>
    <w:p w14:paraId="17957C10"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《楼宇计量装置技术导则》</w:t>
      </w:r>
    </w:p>
    <w:p w14:paraId="5CC53A6B"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《分项能耗数据传输技术导则》</w:t>
      </w:r>
    </w:p>
    <w:p w14:paraId="155EF516"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《建筑给水排水设计规范》</w:t>
      </w:r>
      <w:r w:rsidRPr="0095323C">
        <w:rPr>
          <w:rFonts w:ascii="Times New Roman" w:eastAsia="宋体" w:hAnsi="Times New Roman" w:cs="Times New Roman"/>
          <w:sz w:val="24"/>
          <w:szCs w:val="24"/>
        </w:rPr>
        <w:t>GB</w:t>
      </w:r>
      <w:r w:rsidRPr="001C6559">
        <w:rPr>
          <w:rFonts w:ascii="宋体" w:eastAsia="宋体" w:hAnsi="宋体"/>
          <w:sz w:val="24"/>
          <w:szCs w:val="24"/>
        </w:rPr>
        <w:t xml:space="preserve"> </w:t>
      </w:r>
      <w:r w:rsidRPr="0095323C">
        <w:rPr>
          <w:rFonts w:ascii="Times New Roman" w:eastAsia="宋体" w:hAnsi="Times New Roman" w:cs="Times New Roman"/>
          <w:sz w:val="24"/>
          <w:szCs w:val="24"/>
        </w:rPr>
        <w:t>50015</w:t>
      </w:r>
    </w:p>
    <w:p w14:paraId="76ED1B24"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《封闭满管道水流量的测量饮用冷水水表与热水水表》</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778</w:t>
      </w:r>
      <w:r w:rsidRPr="001C6559">
        <w:rPr>
          <w:rFonts w:ascii="宋体" w:eastAsia="宋体" w:hAnsi="宋体"/>
          <w:sz w:val="24"/>
          <w:szCs w:val="24"/>
        </w:rPr>
        <w:t>.</w:t>
      </w:r>
      <w:r w:rsidRPr="0095323C">
        <w:rPr>
          <w:rFonts w:ascii="Times New Roman" w:eastAsia="宋体" w:hAnsi="Times New Roman" w:cs="Times New Roman"/>
          <w:sz w:val="24"/>
          <w:szCs w:val="24"/>
        </w:rPr>
        <w:t>1</w:t>
      </w:r>
    </w:p>
    <w:p w14:paraId="01371F3B"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《公共建筑能耗监测系统软件开发指导说明书》</w:t>
      </w:r>
    </w:p>
    <w:p w14:paraId="3AB5C452"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《民用建筑能耗统计报表制度》</w:t>
      </w:r>
    </w:p>
    <w:p w14:paraId="6A3945DE" w14:textId="77777777" w:rsidR="00414DF8" w:rsidRPr="001C6559" w:rsidRDefault="00414DF8" w:rsidP="00414DF8">
      <w:pPr>
        <w:rPr>
          <w:rFonts w:ascii="宋体" w:eastAsia="宋体" w:hAnsi="宋体"/>
          <w:sz w:val="24"/>
          <w:szCs w:val="24"/>
        </w:rPr>
      </w:pPr>
      <w:r w:rsidRPr="001C6559">
        <w:rPr>
          <w:rFonts w:ascii="宋体" w:eastAsia="宋体" w:hAnsi="宋体" w:hint="eastAsia"/>
          <w:sz w:val="24"/>
          <w:szCs w:val="24"/>
        </w:rPr>
        <w:t>《智能建筑工程质量验收规范》</w:t>
      </w:r>
      <w:r w:rsidRPr="0095323C">
        <w:rPr>
          <w:rFonts w:ascii="Times New Roman" w:eastAsia="宋体" w:hAnsi="Times New Roman" w:cs="Times New Roman"/>
          <w:sz w:val="24"/>
          <w:szCs w:val="24"/>
        </w:rPr>
        <w:t>GB50339</w:t>
      </w:r>
    </w:p>
    <w:p w14:paraId="2342BCEA" w14:textId="323A5747" w:rsidR="00870DC5" w:rsidRPr="001C6559" w:rsidRDefault="00414DF8" w:rsidP="00414DF8">
      <w:pPr>
        <w:rPr>
          <w:rFonts w:ascii="宋体" w:eastAsia="宋体" w:hAnsi="宋体"/>
          <w:sz w:val="24"/>
          <w:szCs w:val="24"/>
        </w:rPr>
      </w:pPr>
      <w:r w:rsidRPr="001C6559">
        <w:rPr>
          <w:rFonts w:ascii="宋体" w:eastAsia="宋体" w:hAnsi="宋体" w:hint="eastAsia"/>
          <w:sz w:val="24"/>
          <w:szCs w:val="24"/>
        </w:rPr>
        <w:t>《建筑电气工程施工质量验收规范》</w:t>
      </w:r>
      <w:r w:rsidRPr="0095323C">
        <w:rPr>
          <w:rFonts w:ascii="Times New Roman" w:eastAsia="宋体" w:hAnsi="Times New Roman" w:cs="Times New Roman"/>
          <w:sz w:val="24"/>
          <w:szCs w:val="24"/>
        </w:rPr>
        <w:t>GB50303</w:t>
      </w:r>
    </w:p>
    <w:p w14:paraId="2C09D30E" w14:textId="77777777" w:rsidR="00414DF8" w:rsidRPr="001C6559" w:rsidRDefault="00414DF8">
      <w:pPr>
        <w:widowControl/>
        <w:jc w:val="left"/>
        <w:rPr>
          <w:rFonts w:ascii="宋体" w:eastAsia="宋体" w:hAnsi="宋体"/>
          <w:sz w:val="24"/>
          <w:szCs w:val="24"/>
        </w:rPr>
      </w:pPr>
      <w:r w:rsidRPr="001C6559">
        <w:rPr>
          <w:rFonts w:ascii="宋体" w:eastAsia="宋体" w:hAnsi="宋体" w:hint="eastAsia"/>
          <w:sz w:val="24"/>
          <w:szCs w:val="24"/>
        </w:rPr>
        <w:t>《用能单位能源计量器具配备和管理通则》</w:t>
      </w:r>
    </w:p>
    <w:p w14:paraId="55E9900B" w14:textId="77777777" w:rsidR="00414DF8" w:rsidRPr="001C6559" w:rsidRDefault="00414DF8">
      <w:pPr>
        <w:widowControl/>
        <w:jc w:val="left"/>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DB32</w:t>
      </w: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T</w:t>
      </w: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3316</w:t>
      </w:r>
      <w:r w:rsidRPr="001C6559">
        <w:rPr>
          <w:rFonts w:ascii="宋体" w:eastAsia="宋体" w:hAnsi="宋体" w:hint="eastAsia"/>
          <w:sz w:val="24"/>
          <w:szCs w:val="24"/>
        </w:rPr>
        <w:t>-</w:t>
      </w:r>
      <w:r w:rsidRPr="0095323C">
        <w:rPr>
          <w:rFonts w:ascii="Times New Roman" w:eastAsia="宋体" w:hAnsi="Times New Roman" w:cs="Times New Roman"/>
          <w:sz w:val="24"/>
          <w:szCs w:val="24"/>
        </w:rPr>
        <w:t>2017</w:t>
      </w:r>
      <w:r w:rsidRPr="001C6559">
        <w:rPr>
          <w:rFonts w:ascii="宋体" w:eastAsia="宋体" w:hAnsi="宋体" w:hint="eastAsia"/>
          <w:sz w:val="24"/>
          <w:szCs w:val="24"/>
        </w:rPr>
        <w:t xml:space="preserve"> 公共机构能源资源计量管理要求及检查评价规范》</w:t>
      </w:r>
    </w:p>
    <w:p w14:paraId="6CA377E4" w14:textId="77777777" w:rsidR="00414DF8" w:rsidRPr="001C6559" w:rsidRDefault="00414DF8">
      <w:pPr>
        <w:widowControl/>
        <w:jc w:val="left"/>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DB36T</w:t>
      </w: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1401</w:t>
      </w:r>
      <w:r w:rsidRPr="001C6559">
        <w:rPr>
          <w:rFonts w:ascii="宋体" w:eastAsia="宋体" w:hAnsi="宋体" w:hint="eastAsia"/>
          <w:sz w:val="24"/>
          <w:szCs w:val="24"/>
        </w:rPr>
        <w:t>-</w:t>
      </w:r>
      <w:r w:rsidRPr="0095323C">
        <w:rPr>
          <w:rFonts w:ascii="Times New Roman" w:eastAsia="宋体" w:hAnsi="Times New Roman" w:cs="Times New Roman"/>
          <w:sz w:val="24"/>
          <w:szCs w:val="24"/>
        </w:rPr>
        <w:t>2021</w:t>
      </w:r>
      <w:r w:rsidRPr="001C6559">
        <w:rPr>
          <w:rFonts w:ascii="宋体" w:eastAsia="宋体" w:hAnsi="宋体" w:hint="eastAsia"/>
          <w:sz w:val="24"/>
          <w:szCs w:val="24"/>
        </w:rPr>
        <w:t>能耗在线监测系统电能计量装置设计安装技术规范》</w:t>
      </w:r>
    </w:p>
    <w:p w14:paraId="3DB52A73" w14:textId="77777777" w:rsidR="00414DF8" w:rsidRPr="001C6559" w:rsidRDefault="00414DF8">
      <w:pPr>
        <w:widowControl/>
        <w:jc w:val="left"/>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DB42T</w:t>
      </w: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1712</w:t>
      </w:r>
      <w:r w:rsidRPr="001C6559">
        <w:rPr>
          <w:rFonts w:ascii="宋体" w:eastAsia="宋体" w:hAnsi="宋体" w:hint="eastAsia"/>
          <w:sz w:val="24"/>
          <w:szCs w:val="24"/>
        </w:rPr>
        <w:t>-</w:t>
      </w:r>
      <w:r w:rsidRPr="0095323C">
        <w:rPr>
          <w:rFonts w:ascii="Times New Roman" w:eastAsia="宋体" w:hAnsi="Times New Roman" w:cs="Times New Roman"/>
          <w:sz w:val="24"/>
          <w:szCs w:val="24"/>
        </w:rPr>
        <w:t>2021</w:t>
      </w:r>
      <w:r w:rsidRPr="001C6559">
        <w:rPr>
          <w:rFonts w:ascii="宋体" w:eastAsia="宋体" w:hAnsi="宋体" w:hint="eastAsia"/>
          <w:sz w:val="24"/>
          <w:szCs w:val="24"/>
        </w:rPr>
        <w:t xml:space="preserve"> 公共建筑能耗监测系统技术规范》</w:t>
      </w:r>
    </w:p>
    <w:p w14:paraId="75113E56" w14:textId="77777777" w:rsidR="00414DF8" w:rsidRPr="001C6559" w:rsidRDefault="00414DF8">
      <w:pPr>
        <w:widowControl/>
        <w:jc w:val="left"/>
        <w:rPr>
          <w:rFonts w:ascii="宋体" w:eastAsia="宋体" w:hAnsi="宋体"/>
          <w:sz w:val="24"/>
          <w:szCs w:val="24"/>
        </w:rPr>
      </w:pPr>
      <w:r w:rsidRPr="001C6559">
        <w:rPr>
          <w:rFonts w:ascii="宋体" w:eastAsia="宋体" w:hAnsi="宋体" w:hint="eastAsia"/>
          <w:sz w:val="24"/>
          <w:szCs w:val="24"/>
        </w:rPr>
        <w:t>《</w:t>
      </w:r>
      <w:r w:rsidRPr="0095323C">
        <w:rPr>
          <w:rFonts w:ascii="Times New Roman" w:eastAsia="宋体" w:hAnsi="Times New Roman" w:cs="Times New Roman"/>
          <w:sz w:val="24"/>
          <w:szCs w:val="24"/>
        </w:rPr>
        <w:t>DB53</w:t>
      </w:r>
      <w:r w:rsidRPr="001C6559">
        <w:rPr>
          <w:rFonts w:ascii="宋体" w:eastAsia="宋体" w:hAnsi="宋体" w:hint="eastAsia"/>
          <w:sz w:val="24"/>
          <w:szCs w:val="24"/>
        </w:rPr>
        <w:t xml:space="preserve"> </w:t>
      </w:r>
      <w:r w:rsidRPr="0095323C">
        <w:rPr>
          <w:rFonts w:ascii="Times New Roman" w:eastAsia="宋体" w:hAnsi="Times New Roman" w:cs="Times New Roman"/>
          <w:sz w:val="24"/>
          <w:szCs w:val="24"/>
        </w:rPr>
        <w:t>T1116</w:t>
      </w:r>
      <w:r w:rsidRPr="001C6559">
        <w:rPr>
          <w:rFonts w:ascii="宋体" w:eastAsia="宋体" w:hAnsi="宋体" w:hint="eastAsia"/>
          <w:sz w:val="24"/>
          <w:szCs w:val="24"/>
        </w:rPr>
        <w:t>-</w:t>
      </w:r>
      <w:r w:rsidRPr="0095323C">
        <w:rPr>
          <w:rFonts w:ascii="Times New Roman" w:eastAsia="宋体" w:hAnsi="Times New Roman" w:cs="Times New Roman"/>
          <w:sz w:val="24"/>
          <w:szCs w:val="24"/>
        </w:rPr>
        <w:t>2022</w:t>
      </w:r>
      <w:r w:rsidRPr="001C6559">
        <w:rPr>
          <w:rFonts w:ascii="宋体" w:eastAsia="宋体" w:hAnsi="宋体" w:hint="eastAsia"/>
          <w:sz w:val="24"/>
          <w:szCs w:val="24"/>
        </w:rPr>
        <w:t xml:space="preserve"> 用能单位能耗在线数据质量评价》</w:t>
      </w:r>
    </w:p>
    <w:p w14:paraId="58CED341" w14:textId="77777777" w:rsidR="00414DF8" w:rsidRPr="001C6559" w:rsidRDefault="00414DF8">
      <w:pPr>
        <w:widowControl/>
        <w:jc w:val="left"/>
        <w:rPr>
          <w:rFonts w:ascii="宋体" w:eastAsia="宋体" w:hAnsi="宋体"/>
          <w:sz w:val="24"/>
          <w:szCs w:val="24"/>
        </w:rPr>
      </w:pPr>
      <w:r w:rsidRPr="001C6559">
        <w:rPr>
          <w:rFonts w:ascii="宋体" w:eastAsia="宋体" w:hAnsi="宋体"/>
          <w:sz w:val="24"/>
          <w:szCs w:val="24"/>
        </w:rPr>
        <w:t>《</w:t>
      </w:r>
      <w:r w:rsidRPr="001C6559">
        <w:rPr>
          <w:rFonts w:ascii="宋体" w:eastAsia="宋体" w:hAnsi="宋体" w:hint="eastAsia"/>
          <w:sz w:val="24"/>
          <w:szCs w:val="24"/>
        </w:rPr>
        <w:t>公共机构节能条例</w:t>
      </w:r>
      <w:r w:rsidRPr="001C6559">
        <w:rPr>
          <w:rFonts w:ascii="宋体" w:eastAsia="宋体" w:hAnsi="宋体"/>
          <w:sz w:val="24"/>
          <w:szCs w:val="24"/>
        </w:rPr>
        <w:t>》</w:t>
      </w:r>
    </w:p>
    <w:p w14:paraId="28042180" w14:textId="77777777" w:rsidR="00414DF8" w:rsidRPr="001C6559" w:rsidRDefault="00414DF8">
      <w:pPr>
        <w:widowControl/>
        <w:jc w:val="left"/>
        <w:rPr>
          <w:rFonts w:ascii="宋体" w:eastAsia="宋体" w:hAnsi="宋体"/>
          <w:sz w:val="24"/>
          <w:szCs w:val="24"/>
        </w:rPr>
      </w:pPr>
      <w:r w:rsidRPr="001C6559">
        <w:rPr>
          <w:rFonts w:ascii="宋体" w:eastAsia="宋体" w:hAnsi="宋体"/>
          <w:sz w:val="24"/>
          <w:szCs w:val="24"/>
        </w:rPr>
        <w:t>《</w:t>
      </w:r>
      <w:r w:rsidRPr="001C6559">
        <w:rPr>
          <w:rFonts w:ascii="宋体" w:eastAsia="宋体" w:hAnsi="宋体" w:hint="eastAsia"/>
          <w:sz w:val="24"/>
          <w:szCs w:val="24"/>
        </w:rPr>
        <w:t>民用建筑节能条例</w:t>
      </w:r>
      <w:r w:rsidRPr="001C6559">
        <w:rPr>
          <w:rFonts w:ascii="宋体" w:eastAsia="宋体" w:hAnsi="宋体"/>
          <w:sz w:val="24"/>
          <w:szCs w:val="24"/>
        </w:rPr>
        <w:t>》</w:t>
      </w:r>
    </w:p>
    <w:p w14:paraId="6F1318CE" w14:textId="77777777" w:rsidR="00414DF8" w:rsidRPr="001C6559" w:rsidRDefault="00414DF8">
      <w:pPr>
        <w:widowControl/>
        <w:jc w:val="left"/>
        <w:rPr>
          <w:rFonts w:ascii="宋体" w:eastAsia="宋体" w:hAnsi="宋体"/>
          <w:sz w:val="24"/>
          <w:szCs w:val="24"/>
        </w:rPr>
      </w:pPr>
      <w:r w:rsidRPr="001C6559">
        <w:rPr>
          <w:rFonts w:ascii="宋体" w:eastAsia="宋体" w:hAnsi="宋体"/>
          <w:sz w:val="24"/>
          <w:szCs w:val="24"/>
        </w:rPr>
        <w:t>《</w:t>
      </w:r>
      <w:r w:rsidRPr="001C6559">
        <w:rPr>
          <w:rFonts w:ascii="宋体" w:eastAsia="宋体" w:hAnsi="宋体" w:hint="eastAsia"/>
          <w:sz w:val="24"/>
          <w:szCs w:val="24"/>
        </w:rPr>
        <w:t>国家机关办公建筑和大型公共建筑能耗监测系统分项能耗数据采集传输等系列技术导则</w:t>
      </w:r>
      <w:r w:rsidRPr="001C6559">
        <w:rPr>
          <w:rFonts w:ascii="宋体" w:eastAsia="宋体" w:hAnsi="宋体"/>
          <w:sz w:val="24"/>
          <w:szCs w:val="24"/>
        </w:rPr>
        <w:t>》</w:t>
      </w:r>
    </w:p>
    <w:p w14:paraId="6BAD88AF" w14:textId="77777777" w:rsidR="00414DF8" w:rsidRPr="001C6559" w:rsidRDefault="00414DF8">
      <w:pPr>
        <w:widowControl/>
        <w:jc w:val="left"/>
        <w:rPr>
          <w:rFonts w:ascii="宋体" w:eastAsia="宋体" w:hAnsi="宋体"/>
          <w:sz w:val="24"/>
          <w:szCs w:val="24"/>
        </w:rPr>
      </w:pPr>
      <w:r w:rsidRPr="001C6559">
        <w:rPr>
          <w:rFonts w:ascii="宋体" w:eastAsia="宋体" w:hAnsi="宋体"/>
          <w:sz w:val="24"/>
          <w:szCs w:val="24"/>
        </w:rPr>
        <w:t>《</w:t>
      </w:r>
      <w:r w:rsidRPr="001C6559">
        <w:rPr>
          <w:rFonts w:ascii="宋体" w:eastAsia="宋体" w:hAnsi="宋体" w:hint="eastAsia"/>
          <w:sz w:val="24"/>
          <w:szCs w:val="24"/>
        </w:rPr>
        <w:t>西藏自治区绿色建筑推广和管理办法</w:t>
      </w:r>
      <w:r w:rsidRPr="001C6559">
        <w:rPr>
          <w:rFonts w:ascii="宋体" w:eastAsia="宋体" w:hAnsi="宋体"/>
          <w:sz w:val="24"/>
          <w:szCs w:val="24"/>
        </w:rPr>
        <w:t>》</w:t>
      </w:r>
    </w:p>
    <w:p w14:paraId="6B31E4EB" w14:textId="77777777" w:rsidR="00414DF8" w:rsidRPr="001C6559" w:rsidRDefault="00414DF8">
      <w:pPr>
        <w:widowControl/>
        <w:jc w:val="left"/>
        <w:rPr>
          <w:rFonts w:ascii="宋体" w:eastAsia="宋体" w:hAnsi="宋体"/>
          <w:sz w:val="24"/>
          <w:szCs w:val="24"/>
        </w:rPr>
      </w:pPr>
      <w:r w:rsidRPr="001C6559">
        <w:rPr>
          <w:rFonts w:ascii="宋体" w:eastAsia="宋体" w:hAnsi="宋体"/>
          <w:sz w:val="24"/>
          <w:szCs w:val="24"/>
        </w:rPr>
        <w:t>《</w:t>
      </w:r>
      <w:r w:rsidRPr="001C6559">
        <w:rPr>
          <w:rFonts w:ascii="宋体" w:eastAsia="宋体" w:hAnsi="宋体" w:hint="eastAsia"/>
          <w:sz w:val="24"/>
          <w:szCs w:val="24"/>
        </w:rPr>
        <w:t>西藏自治区绿色建筑标识工作实施细则</w:t>
      </w:r>
      <w:r w:rsidRPr="001C6559">
        <w:rPr>
          <w:rFonts w:ascii="宋体" w:eastAsia="宋体" w:hAnsi="宋体"/>
          <w:sz w:val="24"/>
          <w:szCs w:val="24"/>
        </w:rPr>
        <w:t>》</w:t>
      </w:r>
    </w:p>
    <w:p w14:paraId="3BD5C03E" w14:textId="77777777" w:rsidR="00414DF8" w:rsidRPr="001C6559" w:rsidRDefault="00414DF8">
      <w:pPr>
        <w:widowControl/>
        <w:jc w:val="left"/>
        <w:rPr>
          <w:rFonts w:ascii="宋体" w:eastAsia="宋体" w:hAnsi="宋体"/>
          <w:sz w:val="24"/>
          <w:szCs w:val="24"/>
        </w:rPr>
      </w:pPr>
      <w:r w:rsidRPr="001C6559">
        <w:rPr>
          <w:rFonts w:ascii="宋体" w:eastAsia="宋体" w:hAnsi="宋体"/>
          <w:sz w:val="24"/>
          <w:szCs w:val="24"/>
        </w:rPr>
        <w:t>《</w:t>
      </w:r>
      <w:r w:rsidRPr="001C6559">
        <w:rPr>
          <w:rFonts w:ascii="宋体" w:eastAsia="宋体" w:hAnsi="宋体" w:hint="eastAsia"/>
          <w:sz w:val="24"/>
          <w:szCs w:val="24"/>
        </w:rPr>
        <w:t>西藏自治区绿色建筑创建行动实施方案</w:t>
      </w:r>
      <w:r w:rsidRPr="001C6559">
        <w:rPr>
          <w:rFonts w:ascii="宋体" w:eastAsia="宋体" w:hAnsi="宋体"/>
          <w:sz w:val="24"/>
          <w:szCs w:val="24"/>
        </w:rPr>
        <w:t>》</w:t>
      </w:r>
    </w:p>
    <w:p w14:paraId="42097860" w14:textId="77777777" w:rsidR="00414DF8" w:rsidRPr="001C6559" w:rsidRDefault="00414DF8">
      <w:pPr>
        <w:widowControl/>
        <w:jc w:val="left"/>
        <w:rPr>
          <w:rFonts w:ascii="宋体" w:eastAsia="宋体" w:hAnsi="宋体"/>
          <w:sz w:val="24"/>
          <w:szCs w:val="24"/>
        </w:rPr>
      </w:pPr>
      <w:r w:rsidRPr="001C6559">
        <w:rPr>
          <w:rFonts w:ascii="宋体" w:eastAsia="宋体" w:hAnsi="宋体"/>
          <w:sz w:val="24"/>
          <w:szCs w:val="24"/>
        </w:rPr>
        <w:t>《绿色建筑评价标准》</w:t>
      </w:r>
    </w:p>
    <w:p w14:paraId="2AA8E338" w14:textId="55A0EB33" w:rsidR="002D79EF" w:rsidRPr="001C6559" w:rsidRDefault="00414DF8">
      <w:pPr>
        <w:widowControl/>
        <w:jc w:val="left"/>
        <w:rPr>
          <w:rFonts w:ascii="宋体" w:eastAsia="宋体" w:hAnsi="宋体"/>
          <w:sz w:val="24"/>
          <w:szCs w:val="24"/>
        </w:rPr>
      </w:pPr>
      <w:r w:rsidRPr="001C6559">
        <w:rPr>
          <w:rFonts w:ascii="宋体" w:eastAsia="宋体" w:hAnsi="宋体"/>
          <w:sz w:val="24"/>
          <w:szCs w:val="24"/>
        </w:rPr>
        <w:t>《民用建筑技术规程》</w:t>
      </w:r>
      <w:r w:rsidRPr="001C6559">
        <w:rPr>
          <w:rFonts w:ascii="宋体" w:eastAsia="宋体" w:hAnsi="宋体"/>
          <w:sz w:val="24"/>
          <w:szCs w:val="24"/>
        </w:rPr>
        <w:br w:type="page"/>
      </w:r>
    </w:p>
    <w:p w14:paraId="29B9BD53" w14:textId="77777777" w:rsidR="00414DF8" w:rsidRPr="001C6559" w:rsidRDefault="00414DF8">
      <w:pPr>
        <w:widowControl/>
        <w:jc w:val="left"/>
        <w:rPr>
          <w:rFonts w:ascii="宋体" w:eastAsia="宋体" w:hAnsi="宋体"/>
          <w:sz w:val="24"/>
          <w:szCs w:val="24"/>
        </w:rPr>
      </w:pPr>
    </w:p>
    <w:sdt>
      <w:sdtPr>
        <w:rPr>
          <w:rFonts w:ascii="宋体" w:eastAsia="宋体" w:hAnsi="宋体" w:cstheme="minorBidi"/>
          <w:b w:val="0"/>
          <w:color w:val="auto"/>
          <w:kern w:val="2"/>
          <w:sz w:val="21"/>
          <w:szCs w:val="22"/>
          <w:lang w:val="zh-CN"/>
        </w:rPr>
        <w:id w:val="335340926"/>
        <w:docPartObj>
          <w:docPartGallery w:val="Table of Contents"/>
          <w:docPartUnique/>
        </w:docPartObj>
      </w:sdtPr>
      <w:sdtEndPr>
        <w:rPr>
          <w:bCs/>
        </w:rPr>
      </w:sdtEndPr>
      <w:sdtContent>
        <w:p w14:paraId="2839E9F6" w14:textId="77777777" w:rsidR="00414DF8" w:rsidRPr="001C6559" w:rsidRDefault="00414DF8" w:rsidP="00414DF8">
          <w:pPr>
            <w:pStyle w:val="TOC"/>
            <w:spacing w:before="156" w:after="156"/>
            <w:rPr>
              <w:rFonts w:ascii="宋体" w:eastAsia="宋体" w:hAnsi="宋体"/>
              <w:color w:val="auto"/>
            </w:rPr>
          </w:pPr>
          <w:r w:rsidRPr="001C6559">
            <w:rPr>
              <w:rFonts w:ascii="宋体" w:eastAsia="宋体" w:hAnsi="宋体"/>
              <w:color w:val="auto"/>
              <w:lang w:val="zh-CN"/>
            </w:rPr>
            <w:t>目录</w:t>
          </w:r>
        </w:p>
        <w:p w14:paraId="50D14C9F" w14:textId="77777777" w:rsidR="00414DF8" w:rsidRPr="001C6559" w:rsidRDefault="00414DF8" w:rsidP="0035515B">
          <w:pPr>
            <w:pStyle w:val="TOC1"/>
            <w:tabs>
              <w:tab w:val="right" w:leader="dot" w:pos="8296"/>
            </w:tabs>
            <w:spacing w:beforeLines="50" w:before="156" w:afterLines="50" w:after="156" w:line="300" w:lineRule="auto"/>
            <w:rPr>
              <w:rFonts w:ascii="宋体" w:eastAsia="宋体" w:hAnsi="宋体"/>
              <w:noProof/>
              <w14:ligatures w14:val="standardContextual"/>
            </w:rPr>
          </w:pPr>
          <w:r w:rsidRPr="001C6559">
            <w:rPr>
              <w:rFonts w:ascii="宋体" w:eastAsia="宋体" w:hAnsi="宋体"/>
            </w:rPr>
            <w:fldChar w:fldCharType="begin"/>
          </w:r>
          <w:r w:rsidRPr="001C6559">
            <w:rPr>
              <w:rFonts w:ascii="宋体" w:eastAsia="宋体" w:hAnsi="宋体"/>
            </w:rPr>
            <w:instrText xml:space="preserve"> TOC \o "1-3" \h \z \u </w:instrText>
          </w:r>
          <w:r w:rsidRPr="001C6559">
            <w:rPr>
              <w:rFonts w:ascii="宋体" w:eastAsia="宋体" w:hAnsi="宋体"/>
            </w:rPr>
            <w:fldChar w:fldCharType="separate"/>
          </w:r>
          <w:hyperlink w:anchor="_Toc150528457" w:history="1">
            <w:r w:rsidRPr="001C6559">
              <w:rPr>
                <w:rStyle w:val="a8"/>
                <w:rFonts w:ascii="宋体" w:eastAsia="宋体" w:hAnsi="宋体"/>
                <w:noProof/>
                <w:color w:val="auto"/>
              </w:rPr>
              <w:t>制定说明</w:t>
            </w:r>
            <w:r w:rsidRPr="001C6559">
              <w:rPr>
                <w:rFonts w:ascii="宋体" w:eastAsia="宋体" w:hAnsi="宋体"/>
                <w:noProof/>
                <w:webHidden/>
              </w:rPr>
              <w:tab/>
            </w:r>
            <w:r w:rsidRPr="001C6559">
              <w:rPr>
                <w:rFonts w:ascii="宋体" w:eastAsia="宋体" w:hAnsi="宋体"/>
                <w:noProof/>
                <w:webHidden/>
              </w:rPr>
              <w:fldChar w:fldCharType="begin"/>
            </w:r>
            <w:r w:rsidRPr="001C6559">
              <w:rPr>
                <w:rFonts w:ascii="宋体" w:eastAsia="宋体" w:hAnsi="宋体"/>
                <w:noProof/>
                <w:webHidden/>
              </w:rPr>
              <w:instrText xml:space="preserve"> PAGEREF _Toc150528457 \h </w:instrText>
            </w:r>
            <w:r w:rsidRPr="001C6559">
              <w:rPr>
                <w:rFonts w:ascii="宋体" w:eastAsia="宋体" w:hAnsi="宋体"/>
                <w:noProof/>
                <w:webHidden/>
              </w:rPr>
            </w:r>
            <w:r w:rsidRPr="001C6559">
              <w:rPr>
                <w:rFonts w:ascii="宋体" w:eastAsia="宋体" w:hAnsi="宋体"/>
                <w:noProof/>
                <w:webHidden/>
              </w:rPr>
              <w:fldChar w:fldCharType="separate"/>
            </w:r>
            <w:r w:rsidRPr="0095323C">
              <w:rPr>
                <w:rFonts w:ascii="Times New Roman" w:eastAsia="宋体" w:hAnsi="Times New Roman" w:cs="Times New Roman"/>
                <w:noProof/>
                <w:webHidden/>
              </w:rPr>
              <w:t>2</w:t>
            </w:r>
            <w:r w:rsidRPr="001C6559">
              <w:rPr>
                <w:rFonts w:ascii="宋体" w:eastAsia="宋体" w:hAnsi="宋体"/>
                <w:noProof/>
                <w:webHidden/>
              </w:rPr>
              <w:fldChar w:fldCharType="end"/>
            </w:r>
          </w:hyperlink>
        </w:p>
        <w:p w14:paraId="087549D4" w14:textId="77777777" w:rsidR="00414DF8" w:rsidRPr="001C6559" w:rsidRDefault="00000000" w:rsidP="0035515B">
          <w:pPr>
            <w:pStyle w:val="TOC1"/>
            <w:tabs>
              <w:tab w:val="right" w:leader="dot" w:pos="8296"/>
            </w:tabs>
            <w:spacing w:beforeLines="50" w:before="156" w:afterLines="50" w:after="156" w:line="300" w:lineRule="auto"/>
            <w:rPr>
              <w:rFonts w:ascii="宋体" w:eastAsia="宋体" w:hAnsi="宋体"/>
              <w:noProof/>
              <w14:ligatures w14:val="standardContextual"/>
            </w:rPr>
          </w:pPr>
          <w:hyperlink w:anchor="_Toc150528458" w:history="1">
            <w:r w:rsidR="00414DF8" w:rsidRPr="0095323C">
              <w:rPr>
                <w:rStyle w:val="a8"/>
                <w:rFonts w:ascii="Times New Roman" w:eastAsia="宋体" w:hAnsi="Times New Roman" w:cs="Times New Roman"/>
                <w:noProof/>
                <w:color w:val="auto"/>
              </w:rPr>
              <w:t>1</w:t>
            </w:r>
            <w:r w:rsidR="00414DF8" w:rsidRPr="001C6559">
              <w:rPr>
                <w:rStyle w:val="a8"/>
                <w:rFonts w:ascii="宋体" w:eastAsia="宋体" w:hAnsi="宋体"/>
                <w:noProof/>
                <w:color w:val="auto"/>
              </w:rPr>
              <w:t>总则</w:t>
            </w:r>
            <w:r w:rsidR="00414DF8" w:rsidRPr="001C6559">
              <w:rPr>
                <w:rFonts w:ascii="宋体" w:eastAsia="宋体" w:hAnsi="宋体"/>
                <w:noProof/>
                <w:webHidden/>
              </w:rPr>
              <w:tab/>
            </w:r>
            <w:r w:rsidR="00414DF8" w:rsidRPr="001C6559">
              <w:rPr>
                <w:rFonts w:ascii="宋体" w:eastAsia="宋体" w:hAnsi="宋体"/>
                <w:noProof/>
                <w:webHidden/>
              </w:rPr>
              <w:fldChar w:fldCharType="begin"/>
            </w:r>
            <w:r w:rsidR="00414DF8" w:rsidRPr="001C6559">
              <w:rPr>
                <w:rFonts w:ascii="宋体" w:eastAsia="宋体" w:hAnsi="宋体"/>
                <w:noProof/>
                <w:webHidden/>
              </w:rPr>
              <w:instrText xml:space="preserve"> PAGEREF _Toc150528458 \h </w:instrText>
            </w:r>
            <w:r w:rsidR="00414DF8" w:rsidRPr="001C6559">
              <w:rPr>
                <w:rFonts w:ascii="宋体" w:eastAsia="宋体" w:hAnsi="宋体"/>
                <w:noProof/>
                <w:webHidden/>
              </w:rPr>
            </w:r>
            <w:r w:rsidR="00414DF8" w:rsidRPr="001C6559">
              <w:rPr>
                <w:rFonts w:ascii="宋体" w:eastAsia="宋体" w:hAnsi="宋体"/>
                <w:noProof/>
                <w:webHidden/>
              </w:rPr>
              <w:fldChar w:fldCharType="separate"/>
            </w:r>
            <w:r w:rsidR="00414DF8" w:rsidRPr="0095323C">
              <w:rPr>
                <w:rFonts w:ascii="Times New Roman" w:eastAsia="宋体" w:hAnsi="Times New Roman" w:cs="Times New Roman"/>
                <w:noProof/>
                <w:webHidden/>
              </w:rPr>
              <w:t>3</w:t>
            </w:r>
            <w:r w:rsidR="00414DF8" w:rsidRPr="001C6559">
              <w:rPr>
                <w:rFonts w:ascii="宋体" w:eastAsia="宋体" w:hAnsi="宋体"/>
                <w:noProof/>
                <w:webHidden/>
              </w:rPr>
              <w:fldChar w:fldCharType="end"/>
            </w:r>
          </w:hyperlink>
        </w:p>
        <w:p w14:paraId="169E0A3B" w14:textId="77777777" w:rsidR="00414DF8" w:rsidRPr="001C6559" w:rsidRDefault="00000000" w:rsidP="0035515B">
          <w:pPr>
            <w:pStyle w:val="TOC1"/>
            <w:tabs>
              <w:tab w:val="right" w:leader="dot" w:pos="8296"/>
            </w:tabs>
            <w:spacing w:beforeLines="50" w:before="156" w:afterLines="50" w:after="156" w:line="300" w:lineRule="auto"/>
            <w:rPr>
              <w:rFonts w:ascii="宋体" w:eastAsia="宋体" w:hAnsi="宋体"/>
              <w:noProof/>
              <w14:ligatures w14:val="standardContextual"/>
            </w:rPr>
          </w:pPr>
          <w:hyperlink w:anchor="_Toc150528459" w:history="1">
            <w:r w:rsidR="00414DF8" w:rsidRPr="0095323C">
              <w:rPr>
                <w:rStyle w:val="a8"/>
                <w:rFonts w:ascii="Times New Roman" w:eastAsia="宋体" w:hAnsi="Times New Roman" w:cs="Times New Roman"/>
                <w:noProof/>
                <w:color w:val="auto"/>
              </w:rPr>
              <w:t>2</w:t>
            </w:r>
            <w:r w:rsidR="00414DF8" w:rsidRPr="001C6559">
              <w:rPr>
                <w:rStyle w:val="a8"/>
                <w:rFonts w:ascii="宋体" w:eastAsia="宋体" w:hAnsi="宋体"/>
                <w:noProof/>
                <w:color w:val="auto"/>
              </w:rPr>
              <w:t>术语</w:t>
            </w:r>
            <w:r w:rsidR="00414DF8" w:rsidRPr="001C6559">
              <w:rPr>
                <w:rFonts w:ascii="宋体" w:eastAsia="宋体" w:hAnsi="宋体"/>
                <w:noProof/>
                <w:webHidden/>
              </w:rPr>
              <w:tab/>
            </w:r>
            <w:r w:rsidR="00414DF8" w:rsidRPr="001C6559">
              <w:rPr>
                <w:rFonts w:ascii="宋体" w:eastAsia="宋体" w:hAnsi="宋体"/>
                <w:noProof/>
                <w:webHidden/>
              </w:rPr>
              <w:fldChar w:fldCharType="begin"/>
            </w:r>
            <w:r w:rsidR="00414DF8" w:rsidRPr="001C6559">
              <w:rPr>
                <w:rFonts w:ascii="宋体" w:eastAsia="宋体" w:hAnsi="宋体"/>
                <w:noProof/>
                <w:webHidden/>
              </w:rPr>
              <w:instrText xml:space="preserve"> PAGEREF _Toc150528459 \h </w:instrText>
            </w:r>
            <w:r w:rsidR="00414DF8" w:rsidRPr="001C6559">
              <w:rPr>
                <w:rFonts w:ascii="宋体" w:eastAsia="宋体" w:hAnsi="宋体"/>
                <w:noProof/>
                <w:webHidden/>
              </w:rPr>
            </w:r>
            <w:r w:rsidR="00414DF8" w:rsidRPr="001C6559">
              <w:rPr>
                <w:rFonts w:ascii="宋体" w:eastAsia="宋体" w:hAnsi="宋体"/>
                <w:noProof/>
                <w:webHidden/>
              </w:rPr>
              <w:fldChar w:fldCharType="separate"/>
            </w:r>
            <w:r w:rsidR="00414DF8" w:rsidRPr="0095323C">
              <w:rPr>
                <w:rFonts w:ascii="Times New Roman" w:eastAsia="宋体" w:hAnsi="Times New Roman" w:cs="Times New Roman"/>
                <w:noProof/>
                <w:webHidden/>
              </w:rPr>
              <w:t>4</w:t>
            </w:r>
            <w:r w:rsidR="00414DF8" w:rsidRPr="001C6559">
              <w:rPr>
                <w:rFonts w:ascii="宋体" w:eastAsia="宋体" w:hAnsi="宋体"/>
                <w:noProof/>
                <w:webHidden/>
              </w:rPr>
              <w:fldChar w:fldCharType="end"/>
            </w:r>
          </w:hyperlink>
        </w:p>
        <w:p w14:paraId="47FB4676" w14:textId="77777777" w:rsidR="00414DF8" w:rsidRPr="001C6559" w:rsidRDefault="00000000" w:rsidP="0035515B">
          <w:pPr>
            <w:pStyle w:val="TOC1"/>
            <w:tabs>
              <w:tab w:val="right" w:leader="dot" w:pos="8296"/>
            </w:tabs>
            <w:spacing w:beforeLines="50" w:before="156" w:afterLines="50" w:after="156" w:line="300" w:lineRule="auto"/>
            <w:rPr>
              <w:rFonts w:ascii="宋体" w:eastAsia="宋体" w:hAnsi="宋体"/>
              <w:noProof/>
              <w14:ligatures w14:val="standardContextual"/>
            </w:rPr>
          </w:pPr>
          <w:hyperlink w:anchor="_Toc150528460" w:history="1">
            <w:r w:rsidR="00414DF8" w:rsidRPr="0095323C">
              <w:rPr>
                <w:rStyle w:val="a8"/>
                <w:rFonts w:ascii="Times New Roman" w:eastAsia="宋体" w:hAnsi="Times New Roman" w:cs="Times New Roman"/>
                <w:noProof/>
                <w:color w:val="auto"/>
              </w:rPr>
              <w:t>3</w:t>
            </w:r>
            <w:r w:rsidR="00414DF8" w:rsidRPr="001C6559">
              <w:rPr>
                <w:rStyle w:val="a8"/>
                <w:rFonts w:ascii="宋体" w:eastAsia="宋体" w:hAnsi="宋体"/>
                <w:noProof/>
                <w:color w:val="auto"/>
              </w:rPr>
              <w:t>基本规定</w:t>
            </w:r>
            <w:r w:rsidR="00414DF8" w:rsidRPr="001C6559">
              <w:rPr>
                <w:rFonts w:ascii="宋体" w:eastAsia="宋体" w:hAnsi="宋体"/>
                <w:noProof/>
                <w:webHidden/>
              </w:rPr>
              <w:tab/>
            </w:r>
            <w:r w:rsidR="00414DF8" w:rsidRPr="001C6559">
              <w:rPr>
                <w:rFonts w:ascii="宋体" w:eastAsia="宋体" w:hAnsi="宋体"/>
                <w:noProof/>
                <w:webHidden/>
              </w:rPr>
              <w:fldChar w:fldCharType="begin"/>
            </w:r>
            <w:r w:rsidR="00414DF8" w:rsidRPr="001C6559">
              <w:rPr>
                <w:rFonts w:ascii="宋体" w:eastAsia="宋体" w:hAnsi="宋体"/>
                <w:noProof/>
                <w:webHidden/>
              </w:rPr>
              <w:instrText xml:space="preserve"> PAGEREF _Toc150528460 \h </w:instrText>
            </w:r>
            <w:r w:rsidR="00414DF8" w:rsidRPr="001C6559">
              <w:rPr>
                <w:rFonts w:ascii="宋体" w:eastAsia="宋体" w:hAnsi="宋体"/>
                <w:noProof/>
                <w:webHidden/>
              </w:rPr>
            </w:r>
            <w:r w:rsidR="00414DF8" w:rsidRPr="001C6559">
              <w:rPr>
                <w:rFonts w:ascii="宋体" w:eastAsia="宋体" w:hAnsi="宋体"/>
                <w:noProof/>
                <w:webHidden/>
              </w:rPr>
              <w:fldChar w:fldCharType="separate"/>
            </w:r>
            <w:r w:rsidR="00414DF8" w:rsidRPr="0095323C">
              <w:rPr>
                <w:rFonts w:ascii="Times New Roman" w:eastAsia="宋体" w:hAnsi="Times New Roman" w:cs="Times New Roman"/>
                <w:noProof/>
                <w:webHidden/>
              </w:rPr>
              <w:t>5</w:t>
            </w:r>
            <w:r w:rsidR="00414DF8" w:rsidRPr="001C6559">
              <w:rPr>
                <w:rFonts w:ascii="宋体" w:eastAsia="宋体" w:hAnsi="宋体"/>
                <w:noProof/>
                <w:webHidden/>
              </w:rPr>
              <w:fldChar w:fldCharType="end"/>
            </w:r>
          </w:hyperlink>
        </w:p>
        <w:p w14:paraId="0DCAEC38" w14:textId="77777777" w:rsidR="00414DF8" w:rsidRPr="001C6559" w:rsidRDefault="00000000" w:rsidP="0035515B">
          <w:pPr>
            <w:pStyle w:val="TOC1"/>
            <w:tabs>
              <w:tab w:val="right" w:leader="dot" w:pos="8296"/>
            </w:tabs>
            <w:spacing w:beforeLines="50" w:before="156" w:afterLines="50" w:after="156" w:line="300" w:lineRule="auto"/>
            <w:rPr>
              <w:rFonts w:ascii="宋体" w:eastAsia="宋体" w:hAnsi="宋体"/>
              <w:noProof/>
              <w14:ligatures w14:val="standardContextual"/>
            </w:rPr>
          </w:pPr>
          <w:hyperlink w:anchor="_Toc150528461" w:history="1">
            <w:r w:rsidR="00414DF8" w:rsidRPr="0095323C">
              <w:rPr>
                <w:rStyle w:val="a8"/>
                <w:rFonts w:ascii="Times New Roman" w:eastAsia="宋体" w:hAnsi="Times New Roman" w:cs="Times New Roman"/>
                <w:noProof/>
                <w:color w:val="auto"/>
              </w:rPr>
              <w:t>4</w:t>
            </w:r>
            <w:r w:rsidR="00414DF8" w:rsidRPr="001C6559">
              <w:rPr>
                <w:rStyle w:val="a8"/>
                <w:rFonts w:ascii="宋体" w:eastAsia="宋体" w:hAnsi="宋体"/>
                <w:noProof/>
                <w:color w:val="auto"/>
              </w:rPr>
              <w:t>能耗监测信息分类及分项</w:t>
            </w:r>
            <w:r w:rsidR="00414DF8" w:rsidRPr="001C6559">
              <w:rPr>
                <w:rFonts w:ascii="宋体" w:eastAsia="宋体" w:hAnsi="宋体"/>
                <w:noProof/>
                <w:webHidden/>
              </w:rPr>
              <w:tab/>
            </w:r>
            <w:r w:rsidR="00414DF8" w:rsidRPr="001C6559">
              <w:rPr>
                <w:rFonts w:ascii="宋体" w:eastAsia="宋体" w:hAnsi="宋体"/>
                <w:noProof/>
                <w:webHidden/>
              </w:rPr>
              <w:fldChar w:fldCharType="begin"/>
            </w:r>
            <w:r w:rsidR="00414DF8" w:rsidRPr="001C6559">
              <w:rPr>
                <w:rFonts w:ascii="宋体" w:eastAsia="宋体" w:hAnsi="宋体"/>
                <w:noProof/>
                <w:webHidden/>
              </w:rPr>
              <w:instrText xml:space="preserve"> PAGEREF _Toc150528461 \h </w:instrText>
            </w:r>
            <w:r w:rsidR="00414DF8" w:rsidRPr="001C6559">
              <w:rPr>
                <w:rFonts w:ascii="宋体" w:eastAsia="宋体" w:hAnsi="宋体"/>
                <w:noProof/>
                <w:webHidden/>
              </w:rPr>
            </w:r>
            <w:r w:rsidR="00414DF8" w:rsidRPr="001C6559">
              <w:rPr>
                <w:rFonts w:ascii="宋体" w:eastAsia="宋体" w:hAnsi="宋体"/>
                <w:noProof/>
                <w:webHidden/>
              </w:rPr>
              <w:fldChar w:fldCharType="separate"/>
            </w:r>
            <w:r w:rsidR="00414DF8" w:rsidRPr="0095323C">
              <w:rPr>
                <w:rFonts w:ascii="Times New Roman" w:eastAsia="宋体" w:hAnsi="Times New Roman" w:cs="Times New Roman"/>
                <w:noProof/>
                <w:webHidden/>
              </w:rPr>
              <w:t>6</w:t>
            </w:r>
            <w:r w:rsidR="00414DF8" w:rsidRPr="001C6559">
              <w:rPr>
                <w:rFonts w:ascii="宋体" w:eastAsia="宋体" w:hAnsi="宋体"/>
                <w:noProof/>
                <w:webHidden/>
              </w:rPr>
              <w:fldChar w:fldCharType="end"/>
            </w:r>
          </w:hyperlink>
        </w:p>
        <w:p w14:paraId="3CD4E188" w14:textId="77777777" w:rsidR="00414DF8" w:rsidRPr="001C6559" w:rsidRDefault="00000000" w:rsidP="00617C74">
          <w:pPr>
            <w:pStyle w:val="TOC2"/>
            <w:rPr>
              <w:noProof/>
              <w14:ligatures w14:val="standardContextual"/>
            </w:rPr>
          </w:pPr>
          <w:hyperlink w:anchor="_Toc150528462" w:history="1">
            <w:r w:rsidR="00414DF8" w:rsidRPr="0095323C">
              <w:rPr>
                <w:rStyle w:val="a8"/>
                <w:rFonts w:ascii="Times New Roman" w:eastAsia="宋体" w:hAnsi="Times New Roman" w:cs="Times New Roman"/>
                <w:noProof/>
                <w:color w:val="auto"/>
              </w:rPr>
              <w:t>4</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1</w:t>
            </w:r>
            <w:r w:rsidR="00414DF8" w:rsidRPr="001C6559">
              <w:rPr>
                <w:rStyle w:val="a8"/>
                <w:rFonts w:ascii="宋体" w:eastAsia="宋体" w:hAnsi="宋体"/>
                <w:noProof/>
                <w:color w:val="auto"/>
              </w:rPr>
              <w:t>一般规定</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_Toc150528462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6</w:t>
            </w:r>
            <w:r w:rsidR="00414DF8" w:rsidRPr="001C6559">
              <w:rPr>
                <w:noProof/>
                <w:webHidden/>
              </w:rPr>
              <w:fldChar w:fldCharType="end"/>
            </w:r>
          </w:hyperlink>
        </w:p>
        <w:p w14:paraId="4DDCF94B" w14:textId="77777777" w:rsidR="00414DF8" w:rsidRPr="001C6559" w:rsidRDefault="00000000" w:rsidP="00617C74">
          <w:pPr>
            <w:pStyle w:val="TOC2"/>
            <w:rPr>
              <w:noProof/>
              <w14:ligatures w14:val="standardContextual"/>
            </w:rPr>
          </w:pPr>
          <w:hyperlink w:anchor="_Toc150528463" w:history="1">
            <w:r w:rsidR="00414DF8" w:rsidRPr="0095323C">
              <w:rPr>
                <w:rStyle w:val="a8"/>
                <w:rFonts w:ascii="Times New Roman" w:eastAsia="宋体" w:hAnsi="Times New Roman" w:cs="Times New Roman"/>
                <w:noProof/>
                <w:color w:val="auto"/>
              </w:rPr>
              <w:t>4</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4</w:t>
            </w:r>
            <w:r w:rsidR="00414DF8" w:rsidRPr="001C6559">
              <w:rPr>
                <w:rStyle w:val="a8"/>
                <w:rFonts w:ascii="宋体" w:eastAsia="宋体" w:hAnsi="宋体"/>
                <w:noProof/>
                <w:color w:val="auto"/>
              </w:rPr>
              <w:t>能耗数据编码</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_Toc150528463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6</w:t>
            </w:r>
            <w:r w:rsidR="00414DF8" w:rsidRPr="001C6559">
              <w:rPr>
                <w:noProof/>
                <w:webHidden/>
              </w:rPr>
              <w:fldChar w:fldCharType="end"/>
            </w:r>
          </w:hyperlink>
        </w:p>
        <w:p w14:paraId="315498C0" w14:textId="77777777" w:rsidR="00414DF8" w:rsidRPr="001C6559" w:rsidRDefault="00000000" w:rsidP="0035515B">
          <w:pPr>
            <w:pStyle w:val="TOC1"/>
            <w:tabs>
              <w:tab w:val="right" w:leader="dot" w:pos="8296"/>
            </w:tabs>
            <w:spacing w:beforeLines="50" w:before="156" w:afterLines="50" w:after="156" w:line="300" w:lineRule="auto"/>
            <w:rPr>
              <w:rFonts w:ascii="宋体" w:eastAsia="宋体" w:hAnsi="宋体"/>
              <w:noProof/>
              <w14:ligatures w14:val="standardContextual"/>
            </w:rPr>
          </w:pPr>
          <w:hyperlink w:anchor="_Toc150528464" w:history="1">
            <w:r w:rsidR="00414DF8" w:rsidRPr="0095323C">
              <w:rPr>
                <w:rStyle w:val="a8"/>
                <w:rFonts w:ascii="Times New Roman" w:eastAsia="宋体" w:hAnsi="Times New Roman" w:cs="Times New Roman"/>
                <w:noProof/>
                <w:color w:val="auto"/>
              </w:rPr>
              <w:t>5</w:t>
            </w:r>
            <w:r w:rsidR="00414DF8" w:rsidRPr="001C6559">
              <w:rPr>
                <w:rStyle w:val="a8"/>
                <w:rFonts w:ascii="宋体" w:eastAsia="宋体" w:hAnsi="宋体"/>
                <w:noProof/>
                <w:color w:val="auto"/>
              </w:rPr>
              <w:t>建筑能耗监测系统设计</w:t>
            </w:r>
            <w:r w:rsidR="00414DF8" w:rsidRPr="001C6559">
              <w:rPr>
                <w:rFonts w:ascii="宋体" w:eastAsia="宋体" w:hAnsi="宋体"/>
                <w:noProof/>
                <w:webHidden/>
              </w:rPr>
              <w:tab/>
            </w:r>
            <w:r w:rsidR="00414DF8" w:rsidRPr="001C6559">
              <w:rPr>
                <w:rFonts w:ascii="宋体" w:eastAsia="宋体" w:hAnsi="宋体"/>
                <w:noProof/>
                <w:webHidden/>
              </w:rPr>
              <w:fldChar w:fldCharType="begin"/>
            </w:r>
            <w:r w:rsidR="00414DF8" w:rsidRPr="001C6559">
              <w:rPr>
                <w:rFonts w:ascii="宋体" w:eastAsia="宋体" w:hAnsi="宋体"/>
                <w:noProof/>
                <w:webHidden/>
              </w:rPr>
              <w:instrText xml:space="preserve"> PAGEREF _Toc150528464 \h </w:instrText>
            </w:r>
            <w:r w:rsidR="00414DF8" w:rsidRPr="001C6559">
              <w:rPr>
                <w:rFonts w:ascii="宋体" w:eastAsia="宋体" w:hAnsi="宋体"/>
                <w:noProof/>
                <w:webHidden/>
              </w:rPr>
            </w:r>
            <w:r w:rsidR="00414DF8" w:rsidRPr="001C6559">
              <w:rPr>
                <w:rFonts w:ascii="宋体" w:eastAsia="宋体" w:hAnsi="宋体"/>
                <w:noProof/>
                <w:webHidden/>
              </w:rPr>
              <w:fldChar w:fldCharType="separate"/>
            </w:r>
            <w:r w:rsidR="00414DF8" w:rsidRPr="0095323C">
              <w:rPr>
                <w:rFonts w:ascii="Times New Roman" w:eastAsia="宋体" w:hAnsi="Times New Roman" w:cs="Times New Roman"/>
                <w:noProof/>
                <w:webHidden/>
              </w:rPr>
              <w:t>7</w:t>
            </w:r>
            <w:r w:rsidR="00414DF8" w:rsidRPr="001C6559">
              <w:rPr>
                <w:rFonts w:ascii="宋体" w:eastAsia="宋体" w:hAnsi="宋体"/>
                <w:noProof/>
                <w:webHidden/>
              </w:rPr>
              <w:fldChar w:fldCharType="end"/>
            </w:r>
          </w:hyperlink>
        </w:p>
        <w:p w14:paraId="1574C3D0" w14:textId="77777777" w:rsidR="00414DF8" w:rsidRPr="001C6559" w:rsidRDefault="00000000" w:rsidP="00617C74">
          <w:pPr>
            <w:pStyle w:val="TOC2"/>
            <w:rPr>
              <w:noProof/>
              <w14:ligatures w14:val="standardContextual"/>
            </w:rPr>
          </w:pPr>
          <w:hyperlink w:anchor="_Toc150528465" w:history="1">
            <w:r w:rsidR="00414DF8" w:rsidRPr="0095323C">
              <w:rPr>
                <w:rStyle w:val="a8"/>
                <w:rFonts w:ascii="Times New Roman" w:eastAsia="宋体" w:hAnsi="Times New Roman" w:cs="Times New Roman"/>
                <w:noProof/>
                <w:color w:val="auto"/>
              </w:rPr>
              <w:t>5</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2</w:t>
            </w:r>
            <w:r w:rsidR="00414DF8" w:rsidRPr="001C6559">
              <w:rPr>
                <w:rStyle w:val="a8"/>
                <w:rFonts w:ascii="宋体" w:eastAsia="宋体" w:hAnsi="宋体"/>
                <w:noProof/>
                <w:color w:val="auto"/>
              </w:rPr>
              <w:t>系统架构</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_Toc150528465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7</w:t>
            </w:r>
            <w:r w:rsidR="00414DF8" w:rsidRPr="001C6559">
              <w:rPr>
                <w:noProof/>
                <w:webHidden/>
              </w:rPr>
              <w:fldChar w:fldCharType="end"/>
            </w:r>
          </w:hyperlink>
        </w:p>
        <w:p w14:paraId="3B88AFAC" w14:textId="77777777" w:rsidR="00414DF8" w:rsidRPr="001C6559" w:rsidRDefault="00000000" w:rsidP="00617C74">
          <w:pPr>
            <w:pStyle w:val="TOC2"/>
            <w:rPr>
              <w:noProof/>
              <w14:ligatures w14:val="standardContextual"/>
            </w:rPr>
          </w:pPr>
          <w:hyperlink w:anchor="_Toc150528466" w:history="1">
            <w:r w:rsidR="00414DF8" w:rsidRPr="0095323C">
              <w:rPr>
                <w:rStyle w:val="a8"/>
                <w:rFonts w:ascii="Times New Roman" w:eastAsia="宋体" w:hAnsi="Times New Roman" w:cs="Times New Roman"/>
                <w:noProof/>
                <w:color w:val="auto"/>
              </w:rPr>
              <w:t>5</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3</w:t>
            </w:r>
            <w:r w:rsidR="00414DF8" w:rsidRPr="001C6559">
              <w:rPr>
                <w:rStyle w:val="a8"/>
                <w:rFonts w:ascii="宋体" w:eastAsia="宋体" w:hAnsi="宋体"/>
                <w:noProof/>
                <w:color w:val="auto"/>
              </w:rPr>
              <w:t>能耗数据中心设计</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_Toc150528466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8</w:t>
            </w:r>
            <w:r w:rsidR="00414DF8" w:rsidRPr="001C6559">
              <w:rPr>
                <w:noProof/>
                <w:webHidden/>
              </w:rPr>
              <w:fldChar w:fldCharType="end"/>
            </w:r>
          </w:hyperlink>
        </w:p>
        <w:p w14:paraId="05C81A4D" w14:textId="77777777" w:rsidR="00414DF8" w:rsidRPr="001C6559" w:rsidRDefault="00000000" w:rsidP="00617C74">
          <w:pPr>
            <w:pStyle w:val="TOC2"/>
            <w:rPr>
              <w:noProof/>
              <w14:ligatures w14:val="standardContextual"/>
            </w:rPr>
          </w:pPr>
          <w:hyperlink w:anchor="_Toc150528467" w:history="1">
            <w:r w:rsidR="00414DF8" w:rsidRPr="0095323C">
              <w:rPr>
                <w:rStyle w:val="a8"/>
                <w:rFonts w:ascii="Times New Roman" w:eastAsia="宋体" w:hAnsi="Times New Roman" w:cs="Times New Roman"/>
                <w:noProof/>
                <w:color w:val="auto"/>
              </w:rPr>
              <w:t>5</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4</w:t>
            </w:r>
            <w:r w:rsidR="00414DF8" w:rsidRPr="001C6559">
              <w:rPr>
                <w:rStyle w:val="a8"/>
                <w:rFonts w:ascii="宋体" w:eastAsia="宋体" w:hAnsi="宋体"/>
                <w:noProof/>
                <w:color w:val="auto"/>
              </w:rPr>
              <w:t>能耗计量装置的选型与设置</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_Toc150528467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9</w:t>
            </w:r>
            <w:r w:rsidR="00414DF8" w:rsidRPr="001C6559">
              <w:rPr>
                <w:noProof/>
                <w:webHidden/>
              </w:rPr>
              <w:fldChar w:fldCharType="end"/>
            </w:r>
          </w:hyperlink>
        </w:p>
        <w:p w14:paraId="68A5B404" w14:textId="77777777" w:rsidR="00414DF8" w:rsidRPr="001C6559" w:rsidRDefault="00000000" w:rsidP="00617C74">
          <w:pPr>
            <w:pStyle w:val="TOC2"/>
            <w:rPr>
              <w:noProof/>
              <w14:ligatures w14:val="standardContextual"/>
            </w:rPr>
          </w:pPr>
          <w:hyperlink w:anchor="_Toc150528468" w:history="1">
            <w:r w:rsidR="00414DF8" w:rsidRPr="0095323C">
              <w:rPr>
                <w:rStyle w:val="a8"/>
                <w:rFonts w:ascii="Times New Roman" w:eastAsia="宋体" w:hAnsi="Times New Roman" w:cs="Times New Roman"/>
                <w:noProof/>
                <w:color w:val="auto"/>
              </w:rPr>
              <w:t>5</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5</w:t>
            </w:r>
            <w:r w:rsidR="00414DF8" w:rsidRPr="001C6559">
              <w:rPr>
                <w:rStyle w:val="a8"/>
                <w:rFonts w:ascii="宋体" w:eastAsia="宋体" w:hAnsi="宋体"/>
                <w:noProof/>
                <w:color w:val="auto"/>
              </w:rPr>
              <w:t>能耗数据采集系统设计</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_Toc150528468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9</w:t>
            </w:r>
            <w:r w:rsidR="00414DF8" w:rsidRPr="001C6559">
              <w:rPr>
                <w:noProof/>
                <w:webHidden/>
              </w:rPr>
              <w:fldChar w:fldCharType="end"/>
            </w:r>
          </w:hyperlink>
        </w:p>
        <w:p w14:paraId="37F7F890" w14:textId="77777777" w:rsidR="00414DF8" w:rsidRPr="001C6559" w:rsidRDefault="00000000" w:rsidP="00617C74">
          <w:pPr>
            <w:pStyle w:val="TOC2"/>
            <w:rPr>
              <w:noProof/>
              <w14:ligatures w14:val="standardContextual"/>
            </w:rPr>
          </w:pPr>
          <w:hyperlink w:anchor="_Toc150528469" w:history="1">
            <w:r w:rsidR="00414DF8" w:rsidRPr="0095323C">
              <w:rPr>
                <w:rStyle w:val="a8"/>
                <w:rFonts w:ascii="Times New Roman" w:eastAsia="宋体" w:hAnsi="Times New Roman" w:cs="Times New Roman"/>
                <w:noProof/>
                <w:color w:val="auto"/>
              </w:rPr>
              <w:t>5</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6</w:t>
            </w:r>
            <w:r w:rsidR="00414DF8" w:rsidRPr="001C6559">
              <w:rPr>
                <w:rStyle w:val="a8"/>
                <w:rFonts w:ascii="宋体" w:eastAsia="宋体" w:hAnsi="宋体"/>
                <w:noProof/>
                <w:color w:val="auto"/>
              </w:rPr>
              <w:t>能耗数据传输系统设计</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_Toc150528469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9</w:t>
            </w:r>
            <w:r w:rsidR="00414DF8" w:rsidRPr="001C6559">
              <w:rPr>
                <w:noProof/>
                <w:webHidden/>
              </w:rPr>
              <w:fldChar w:fldCharType="end"/>
            </w:r>
          </w:hyperlink>
        </w:p>
        <w:p w14:paraId="3F07707F" w14:textId="77777777" w:rsidR="00414DF8" w:rsidRPr="001C6559" w:rsidRDefault="00000000" w:rsidP="00617C74">
          <w:pPr>
            <w:pStyle w:val="TOC2"/>
            <w:rPr>
              <w:noProof/>
              <w14:ligatures w14:val="standardContextual"/>
            </w:rPr>
          </w:pPr>
          <w:hyperlink w:anchor="_Toc150528470" w:history="1">
            <w:r w:rsidR="00414DF8" w:rsidRPr="0095323C">
              <w:rPr>
                <w:rStyle w:val="a8"/>
                <w:rFonts w:ascii="Times New Roman" w:eastAsia="宋体" w:hAnsi="Times New Roman" w:cs="Times New Roman"/>
                <w:noProof/>
                <w:color w:val="auto"/>
              </w:rPr>
              <w:t>5</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7</w:t>
            </w:r>
            <w:r w:rsidR="00414DF8" w:rsidRPr="001C6559">
              <w:rPr>
                <w:rStyle w:val="a8"/>
                <w:rFonts w:ascii="宋体" w:eastAsia="宋体" w:hAnsi="宋体"/>
                <w:noProof/>
                <w:color w:val="auto"/>
              </w:rPr>
              <w:t>监测控制室及能耗监测系统应用软件</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_Toc150528470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10</w:t>
            </w:r>
            <w:r w:rsidR="00414DF8" w:rsidRPr="001C6559">
              <w:rPr>
                <w:noProof/>
                <w:webHidden/>
              </w:rPr>
              <w:fldChar w:fldCharType="end"/>
            </w:r>
          </w:hyperlink>
        </w:p>
        <w:p w14:paraId="1B739D38" w14:textId="77777777" w:rsidR="00414DF8" w:rsidRPr="001C6559" w:rsidRDefault="00000000" w:rsidP="0035515B">
          <w:pPr>
            <w:pStyle w:val="TOC1"/>
            <w:tabs>
              <w:tab w:val="right" w:leader="dot" w:pos="8296"/>
            </w:tabs>
            <w:spacing w:beforeLines="50" w:before="156" w:afterLines="50" w:after="156" w:line="300" w:lineRule="auto"/>
            <w:rPr>
              <w:rFonts w:ascii="宋体" w:eastAsia="宋体" w:hAnsi="宋体"/>
              <w:noProof/>
              <w14:ligatures w14:val="standardContextual"/>
            </w:rPr>
          </w:pPr>
          <w:hyperlink w:anchor="_Toc150528471" w:history="1">
            <w:r w:rsidR="00414DF8" w:rsidRPr="0095323C">
              <w:rPr>
                <w:rStyle w:val="a8"/>
                <w:rFonts w:ascii="Times New Roman" w:eastAsia="宋体" w:hAnsi="Times New Roman" w:cs="Times New Roman"/>
                <w:noProof/>
                <w:color w:val="auto"/>
              </w:rPr>
              <w:t>6</w:t>
            </w:r>
            <w:r w:rsidR="00414DF8" w:rsidRPr="001C6559">
              <w:rPr>
                <w:rStyle w:val="a8"/>
                <w:rFonts w:ascii="宋体" w:eastAsia="宋体" w:hAnsi="宋体"/>
                <w:noProof/>
                <w:color w:val="auto"/>
              </w:rPr>
              <w:t>施工与调试</w:t>
            </w:r>
            <w:r w:rsidR="00414DF8" w:rsidRPr="001C6559">
              <w:rPr>
                <w:rFonts w:ascii="宋体" w:eastAsia="宋体" w:hAnsi="宋体"/>
                <w:noProof/>
                <w:webHidden/>
              </w:rPr>
              <w:tab/>
            </w:r>
            <w:r w:rsidR="00414DF8" w:rsidRPr="001C6559">
              <w:rPr>
                <w:rFonts w:ascii="宋体" w:eastAsia="宋体" w:hAnsi="宋体"/>
                <w:noProof/>
                <w:webHidden/>
              </w:rPr>
              <w:fldChar w:fldCharType="begin"/>
            </w:r>
            <w:r w:rsidR="00414DF8" w:rsidRPr="001C6559">
              <w:rPr>
                <w:rFonts w:ascii="宋体" w:eastAsia="宋体" w:hAnsi="宋体"/>
                <w:noProof/>
                <w:webHidden/>
              </w:rPr>
              <w:instrText xml:space="preserve"> PAGEREF _Toc150528471 \h </w:instrText>
            </w:r>
            <w:r w:rsidR="00414DF8" w:rsidRPr="001C6559">
              <w:rPr>
                <w:rFonts w:ascii="宋体" w:eastAsia="宋体" w:hAnsi="宋体"/>
                <w:noProof/>
                <w:webHidden/>
              </w:rPr>
            </w:r>
            <w:r w:rsidR="00414DF8" w:rsidRPr="001C6559">
              <w:rPr>
                <w:rFonts w:ascii="宋体" w:eastAsia="宋体" w:hAnsi="宋体"/>
                <w:noProof/>
                <w:webHidden/>
              </w:rPr>
              <w:fldChar w:fldCharType="separate"/>
            </w:r>
            <w:r w:rsidR="00414DF8" w:rsidRPr="0095323C">
              <w:rPr>
                <w:rFonts w:ascii="Times New Roman" w:eastAsia="宋体" w:hAnsi="Times New Roman" w:cs="Times New Roman"/>
                <w:noProof/>
                <w:webHidden/>
              </w:rPr>
              <w:t>11</w:t>
            </w:r>
            <w:r w:rsidR="00414DF8" w:rsidRPr="001C6559">
              <w:rPr>
                <w:rFonts w:ascii="宋体" w:eastAsia="宋体" w:hAnsi="宋体"/>
                <w:noProof/>
                <w:webHidden/>
              </w:rPr>
              <w:fldChar w:fldCharType="end"/>
            </w:r>
          </w:hyperlink>
        </w:p>
        <w:p w14:paraId="3D632218" w14:textId="77777777" w:rsidR="00414DF8" w:rsidRPr="001C6559" w:rsidRDefault="00000000" w:rsidP="00617C74">
          <w:pPr>
            <w:pStyle w:val="TOC2"/>
            <w:rPr>
              <w:noProof/>
              <w14:ligatures w14:val="standardContextual"/>
            </w:rPr>
          </w:pPr>
          <w:hyperlink w:anchor="_Toc150528472" w:history="1">
            <w:r w:rsidR="00414DF8" w:rsidRPr="0095323C">
              <w:rPr>
                <w:rStyle w:val="a8"/>
                <w:rFonts w:ascii="Times New Roman" w:eastAsia="宋体" w:hAnsi="Times New Roman" w:cs="Times New Roman"/>
                <w:noProof/>
                <w:color w:val="auto"/>
              </w:rPr>
              <w:t>6</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3</w:t>
            </w:r>
            <w:r w:rsidR="00414DF8" w:rsidRPr="001C6559">
              <w:rPr>
                <w:rStyle w:val="a8"/>
                <w:rFonts w:ascii="宋体" w:eastAsia="宋体" w:hAnsi="宋体"/>
                <w:noProof/>
                <w:color w:val="auto"/>
              </w:rPr>
              <w:t>传输线缆敷设及设备安装</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_Toc150528472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11</w:t>
            </w:r>
            <w:r w:rsidR="00414DF8" w:rsidRPr="001C6559">
              <w:rPr>
                <w:noProof/>
                <w:webHidden/>
              </w:rPr>
              <w:fldChar w:fldCharType="end"/>
            </w:r>
          </w:hyperlink>
        </w:p>
        <w:p w14:paraId="1F1FC7C4" w14:textId="77777777" w:rsidR="00414DF8" w:rsidRPr="001C6559" w:rsidRDefault="00000000" w:rsidP="00617C74">
          <w:pPr>
            <w:pStyle w:val="TOC2"/>
            <w:rPr>
              <w:noProof/>
              <w14:ligatures w14:val="standardContextual"/>
            </w:rPr>
          </w:pPr>
          <w:hyperlink w:anchor="_Toc150528473" w:history="1">
            <w:r w:rsidR="00414DF8" w:rsidRPr="0095323C">
              <w:rPr>
                <w:rStyle w:val="a8"/>
                <w:rFonts w:ascii="Times New Roman" w:eastAsia="宋体" w:hAnsi="Times New Roman" w:cs="Times New Roman"/>
                <w:noProof/>
                <w:color w:val="auto"/>
              </w:rPr>
              <w:t>6</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6</w:t>
            </w:r>
            <w:r w:rsidR="00414DF8" w:rsidRPr="001C6559">
              <w:rPr>
                <w:rStyle w:val="a8"/>
                <w:rFonts w:ascii="宋体" w:eastAsia="宋体" w:hAnsi="宋体"/>
                <w:noProof/>
                <w:color w:val="auto"/>
              </w:rPr>
              <w:t>机房工程</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_Toc150528473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11</w:t>
            </w:r>
            <w:r w:rsidR="00414DF8" w:rsidRPr="001C6559">
              <w:rPr>
                <w:noProof/>
                <w:webHidden/>
              </w:rPr>
              <w:fldChar w:fldCharType="end"/>
            </w:r>
          </w:hyperlink>
        </w:p>
        <w:p w14:paraId="213F63E6" w14:textId="77777777" w:rsidR="00414DF8" w:rsidRPr="001C6559" w:rsidRDefault="00000000" w:rsidP="0035515B">
          <w:pPr>
            <w:pStyle w:val="TOC1"/>
            <w:tabs>
              <w:tab w:val="right" w:leader="dot" w:pos="8296"/>
            </w:tabs>
            <w:spacing w:beforeLines="50" w:before="156" w:afterLines="50" w:after="156" w:line="300" w:lineRule="auto"/>
            <w:rPr>
              <w:rFonts w:ascii="宋体" w:eastAsia="宋体" w:hAnsi="宋体"/>
              <w:noProof/>
              <w14:ligatures w14:val="standardContextual"/>
            </w:rPr>
          </w:pPr>
          <w:hyperlink w:anchor="_Toc150528474" w:history="1">
            <w:r w:rsidR="00414DF8" w:rsidRPr="0095323C">
              <w:rPr>
                <w:rStyle w:val="a8"/>
                <w:rFonts w:ascii="Times New Roman" w:eastAsia="宋体" w:hAnsi="Times New Roman" w:cs="Times New Roman"/>
                <w:noProof/>
                <w:color w:val="auto"/>
              </w:rPr>
              <w:t>9</w:t>
            </w:r>
            <w:r w:rsidR="00414DF8" w:rsidRPr="001C6559">
              <w:rPr>
                <w:rStyle w:val="a8"/>
                <w:rFonts w:ascii="宋体" w:eastAsia="宋体" w:hAnsi="宋体"/>
                <w:noProof/>
                <w:color w:val="auto"/>
              </w:rPr>
              <w:t xml:space="preserve">　能耗监测系统数据质量评价方法</w:t>
            </w:r>
            <w:r w:rsidR="00414DF8" w:rsidRPr="001C6559">
              <w:rPr>
                <w:rFonts w:ascii="宋体" w:eastAsia="宋体" w:hAnsi="宋体"/>
                <w:noProof/>
                <w:webHidden/>
              </w:rPr>
              <w:tab/>
            </w:r>
            <w:r w:rsidR="00414DF8" w:rsidRPr="001C6559">
              <w:rPr>
                <w:rFonts w:ascii="宋体" w:eastAsia="宋体" w:hAnsi="宋体"/>
                <w:noProof/>
                <w:webHidden/>
              </w:rPr>
              <w:fldChar w:fldCharType="begin"/>
            </w:r>
            <w:r w:rsidR="00414DF8" w:rsidRPr="001C6559">
              <w:rPr>
                <w:rFonts w:ascii="宋体" w:eastAsia="宋体" w:hAnsi="宋体"/>
                <w:noProof/>
                <w:webHidden/>
              </w:rPr>
              <w:instrText xml:space="preserve"> PAGEREF _Toc150528474 \h </w:instrText>
            </w:r>
            <w:r w:rsidR="00414DF8" w:rsidRPr="001C6559">
              <w:rPr>
                <w:rFonts w:ascii="宋体" w:eastAsia="宋体" w:hAnsi="宋体"/>
                <w:noProof/>
                <w:webHidden/>
              </w:rPr>
            </w:r>
            <w:r w:rsidR="00414DF8" w:rsidRPr="001C6559">
              <w:rPr>
                <w:rFonts w:ascii="宋体" w:eastAsia="宋体" w:hAnsi="宋体"/>
                <w:noProof/>
                <w:webHidden/>
              </w:rPr>
              <w:fldChar w:fldCharType="separate"/>
            </w:r>
            <w:r w:rsidR="00414DF8" w:rsidRPr="0095323C">
              <w:rPr>
                <w:rFonts w:ascii="Times New Roman" w:eastAsia="宋体" w:hAnsi="Times New Roman" w:cs="Times New Roman"/>
                <w:noProof/>
                <w:webHidden/>
              </w:rPr>
              <w:t>11</w:t>
            </w:r>
            <w:r w:rsidR="00414DF8" w:rsidRPr="001C6559">
              <w:rPr>
                <w:rFonts w:ascii="宋体" w:eastAsia="宋体" w:hAnsi="宋体"/>
                <w:noProof/>
                <w:webHidden/>
              </w:rPr>
              <w:fldChar w:fldCharType="end"/>
            </w:r>
          </w:hyperlink>
        </w:p>
        <w:p w14:paraId="17E84327" w14:textId="77777777" w:rsidR="00414DF8" w:rsidRPr="001C6559" w:rsidRDefault="00000000" w:rsidP="00617C74">
          <w:pPr>
            <w:pStyle w:val="TOC2"/>
            <w:rPr>
              <w:noProof/>
              <w14:ligatures w14:val="standardContextual"/>
            </w:rPr>
          </w:pPr>
          <w:hyperlink w:anchor="_Toc150528475" w:history="1">
            <w:r w:rsidR="00414DF8" w:rsidRPr="0095323C">
              <w:rPr>
                <w:rStyle w:val="a8"/>
                <w:rFonts w:ascii="Times New Roman" w:eastAsia="宋体" w:hAnsi="Times New Roman" w:cs="Times New Roman"/>
                <w:noProof/>
                <w:color w:val="auto"/>
              </w:rPr>
              <w:t>9</w:t>
            </w:r>
            <w:r w:rsidR="00414DF8" w:rsidRPr="001C6559">
              <w:rPr>
                <w:rStyle w:val="a8"/>
                <w:rFonts w:ascii="宋体" w:eastAsia="宋体" w:hAnsi="宋体"/>
                <w:noProof/>
                <w:color w:val="auto"/>
              </w:rPr>
              <w:t>.</w:t>
            </w:r>
            <w:r w:rsidR="00414DF8" w:rsidRPr="0095323C">
              <w:rPr>
                <w:rStyle w:val="a8"/>
                <w:rFonts w:ascii="Times New Roman" w:eastAsia="宋体" w:hAnsi="Times New Roman" w:cs="Times New Roman"/>
                <w:noProof/>
                <w:color w:val="auto"/>
              </w:rPr>
              <w:t>1</w:t>
            </w:r>
            <w:r w:rsidR="00414DF8" w:rsidRPr="001C6559">
              <w:rPr>
                <w:rStyle w:val="a8"/>
                <w:rFonts w:ascii="宋体" w:eastAsia="宋体" w:hAnsi="宋体"/>
                <w:noProof/>
                <w:color w:val="auto"/>
              </w:rPr>
              <w:t>一般规定</w:t>
            </w:r>
            <w:r w:rsidR="00414DF8" w:rsidRPr="001C6559">
              <w:rPr>
                <w:noProof/>
                <w:webHidden/>
              </w:rPr>
              <w:tab/>
            </w:r>
            <w:r w:rsidR="00414DF8" w:rsidRPr="001C6559">
              <w:rPr>
                <w:noProof/>
                <w:webHidden/>
              </w:rPr>
              <w:fldChar w:fldCharType="begin"/>
            </w:r>
            <w:r w:rsidR="00414DF8" w:rsidRPr="001C6559">
              <w:rPr>
                <w:noProof/>
                <w:webHidden/>
              </w:rPr>
              <w:instrText xml:space="preserve"> PAGEREF _Toc150528475 \h </w:instrText>
            </w:r>
            <w:r w:rsidR="00414DF8" w:rsidRPr="001C6559">
              <w:rPr>
                <w:noProof/>
                <w:webHidden/>
              </w:rPr>
            </w:r>
            <w:r w:rsidR="00414DF8" w:rsidRPr="001C6559">
              <w:rPr>
                <w:noProof/>
                <w:webHidden/>
              </w:rPr>
              <w:fldChar w:fldCharType="separate"/>
            </w:r>
            <w:r w:rsidR="00414DF8" w:rsidRPr="0095323C">
              <w:rPr>
                <w:rFonts w:ascii="Times New Roman" w:hAnsi="Times New Roman" w:cs="Times New Roman"/>
                <w:noProof/>
                <w:webHidden/>
              </w:rPr>
              <w:t>11</w:t>
            </w:r>
            <w:r w:rsidR="00414DF8" w:rsidRPr="001C6559">
              <w:rPr>
                <w:noProof/>
                <w:webHidden/>
              </w:rPr>
              <w:fldChar w:fldCharType="end"/>
            </w:r>
          </w:hyperlink>
        </w:p>
        <w:p w14:paraId="4464E56B" w14:textId="77777777" w:rsidR="00414DF8" w:rsidRPr="001C6559" w:rsidRDefault="00414DF8" w:rsidP="0035515B">
          <w:pPr>
            <w:spacing w:beforeLines="50" w:before="156" w:afterLines="50" w:after="156" w:line="300" w:lineRule="auto"/>
            <w:rPr>
              <w:rFonts w:ascii="宋体" w:eastAsia="宋体" w:hAnsi="宋体"/>
              <w:b/>
              <w:bCs/>
              <w:lang w:val="zh-CN"/>
            </w:rPr>
          </w:pPr>
          <w:r w:rsidRPr="001C6559">
            <w:rPr>
              <w:rFonts w:ascii="宋体" w:eastAsia="宋体" w:hAnsi="宋体"/>
              <w:b/>
              <w:bCs/>
              <w:lang w:val="zh-CN"/>
            </w:rPr>
            <w:fldChar w:fldCharType="end"/>
          </w:r>
        </w:p>
      </w:sdtContent>
    </w:sdt>
    <w:p w14:paraId="7EE81350" w14:textId="77777777" w:rsidR="00880E9F" w:rsidRPr="001C6559" w:rsidRDefault="00880E9F" w:rsidP="0035515B">
      <w:pPr>
        <w:spacing w:beforeLines="50" w:before="156" w:afterLines="50" w:after="156" w:line="300" w:lineRule="auto"/>
        <w:rPr>
          <w:rFonts w:ascii="宋体" w:eastAsia="宋体" w:hAnsi="宋体"/>
          <w:sz w:val="24"/>
          <w:szCs w:val="24"/>
        </w:rPr>
      </w:pPr>
    </w:p>
    <w:p w14:paraId="1E5C65F9" w14:textId="59C0D23A" w:rsidR="00414DF8" w:rsidRPr="001C6559" w:rsidRDefault="00414DF8" w:rsidP="0035515B">
      <w:pPr>
        <w:widowControl/>
        <w:spacing w:beforeLines="50" w:before="156" w:afterLines="50" w:after="156" w:line="300" w:lineRule="auto"/>
        <w:jc w:val="left"/>
        <w:rPr>
          <w:rFonts w:ascii="宋体" w:eastAsia="宋体" w:hAnsi="宋体"/>
          <w:sz w:val="24"/>
          <w:szCs w:val="24"/>
        </w:rPr>
      </w:pPr>
      <w:r w:rsidRPr="001C6559">
        <w:rPr>
          <w:rFonts w:ascii="宋体" w:eastAsia="宋体" w:hAnsi="宋体"/>
          <w:sz w:val="24"/>
          <w:szCs w:val="24"/>
        </w:rPr>
        <w:br w:type="page"/>
      </w:r>
    </w:p>
    <w:p w14:paraId="2A93CAC7" w14:textId="0E08D9BC" w:rsidR="00414DF8" w:rsidRPr="001C6559" w:rsidRDefault="002D79EF" w:rsidP="0035515B">
      <w:pPr>
        <w:pStyle w:val="1"/>
        <w:spacing w:before="156" w:after="156"/>
        <w:rPr>
          <w:rFonts w:ascii="宋体" w:hAnsi="宋体"/>
        </w:rPr>
      </w:pPr>
      <w:bookmarkStart w:id="61" w:name="_Toc150528457"/>
      <w:bookmarkStart w:id="62" w:name="_Toc153977026"/>
      <w:r w:rsidRPr="001C6559">
        <w:rPr>
          <w:rFonts w:ascii="宋体" w:hAnsi="宋体" w:hint="eastAsia"/>
        </w:rPr>
        <w:lastRenderedPageBreak/>
        <w:t>条文</w:t>
      </w:r>
      <w:r w:rsidR="00414DF8" w:rsidRPr="001C6559">
        <w:rPr>
          <w:rFonts w:ascii="宋体" w:hAnsi="宋体" w:hint="eastAsia"/>
        </w:rPr>
        <w:t>制定说明</w:t>
      </w:r>
      <w:bookmarkEnd w:id="61"/>
      <w:bookmarkEnd w:id="62"/>
    </w:p>
    <w:p w14:paraId="02D6FB8E" w14:textId="77777777" w:rsidR="00414DF8" w:rsidRPr="001C6559" w:rsidRDefault="00414DF8" w:rsidP="0035515B">
      <w:pPr>
        <w:widowControl/>
        <w:tabs>
          <w:tab w:val="left" w:pos="2987"/>
        </w:tabs>
        <w:spacing w:beforeLines="50" w:before="156" w:afterLines="50" w:after="156" w:line="300" w:lineRule="auto"/>
        <w:ind w:firstLineChars="200" w:firstLine="480"/>
        <w:jc w:val="left"/>
        <w:rPr>
          <w:rFonts w:ascii="宋体" w:eastAsia="宋体" w:hAnsi="宋体"/>
          <w:sz w:val="24"/>
          <w:szCs w:val="24"/>
        </w:rPr>
      </w:pPr>
      <w:r w:rsidRPr="001C6559">
        <w:rPr>
          <w:rFonts w:ascii="宋体" w:eastAsia="宋体" w:hAnsi="宋体" w:hint="eastAsia"/>
          <w:sz w:val="24"/>
          <w:szCs w:val="24"/>
        </w:rPr>
        <w:t>为便于广大设计、施工与调试、验收、数据质量评价等单位有关人员在使用本规范时能正确理解和执行条文规定，编制组按章、节、条顺序编制了本规范的条文说明</w:t>
      </w:r>
      <w:r w:rsidRPr="001C6559">
        <w:rPr>
          <w:rFonts w:ascii="宋体" w:eastAsia="宋体" w:hAnsi="宋体"/>
          <w:sz w:val="24"/>
          <w:szCs w:val="24"/>
        </w:rPr>
        <w:t>对条文规定的目的、依据以及执行中需要注意的有关事项进行了说明</w:t>
      </w:r>
      <w:r w:rsidRPr="001C6559">
        <w:rPr>
          <w:rFonts w:ascii="宋体" w:eastAsia="宋体" w:hAnsi="宋体" w:hint="eastAsia"/>
          <w:sz w:val="24"/>
          <w:szCs w:val="24"/>
        </w:rPr>
        <w:t>，</w:t>
      </w:r>
      <w:r w:rsidRPr="001C6559">
        <w:rPr>
          <w:rFonts w:ascii="宋体" w:eastAsia="宋体" w:hAnsi="宋体"/>
          <w:sz w:val="24"/>
          <w:szCs w:val="24"/>
        </w:rPr>
        <w:t>正文条文简单明了、易于理解无需解释时不作说明但是本条文说明不具备与规范正文同等的法律效力仅供使用者作为理解和把握规范规定的参考</w:t>
      </w:r>
      <w:r w:rsidRPr="001C6559">
        <w:rPr>
          <w:rFonts w:ascii="宋体" w:eastAsia="宋体" w:hAnsi="宋体" w:hint="eastAsia"/>
          <w:sz w:val="24"/>
          <w:szCs w:val="24"/>
        </w:rPr>
        <w:t>。</w:t>
      </w:r>
    </w:p>
    <w:p w14:paraId="0C7D201A" w14:textId="77777777" w:rsidR="00414DF8" w:rsidRPr="001C6559" w:rsidRDefault="00414DF8" w:rsidP="0035515B">
      <w:pPr>
        <w:widowControl/>
        <w:spacing w:beforeLines="50" w:before="156" w:afterLines="50" w:after="156" w:line="300" w:lineRule="auto"/>
        <w:jc w:val="left"/>
        <w:rPr>
          <w:rFonts w:ascii="宋体" w:eastAsia="宋体" w:hAnsi="宋体"/>
          <w:sz w:val="24"/>
          <w:szCs w:val="24"/>
        </w:rPr>
      </w:pPr>
      <w:r w:rsidRPr="001C6559">
        <w:rPr>
          <w:rFonts w:ascii="宋体" w:eastAsia="宋体" w:hAnsi="宋体"/>
          <w:sz w:val="24"/>
          <w:szCs w:val="24"/>
        </w:rPr>
        <w:br w:type="page"/>
      </w:r>
    </w:p>
    <w:p w14:paraId="37452AB0" w14:textId="77777777" w:rsidR="00414DF8" w:rsidRPr="001C6559" w:rsidRDefault="00414DF8" w:rsidP="0035515B">
      <w:pPr>
        <w:pStyle w:val="1"/>
        <w:spacing w:before="156" w:after="156"/>
        <w:rPr>
          <w:rFonts w:ascii="宋体" w:hAnsi="宋体"/>
        </w:rPr>
      </w:pPr>
      <w:bookmarkStart w:id="63" w:name="_Toc150178756"/>
      <w:bookmarkStart w:id="64" w:name="_Toc150178888"/>
      <w:bookmarkStart w:id="65" w:name="_Toc150178902"/>
      <w:bookmarkStart w:id="66" w:name="_Toc150528458"/>
      <w:bookmarkStart w:id="67" w:name="_Toc152153013"/>
      <w:bookmarkStart w:id="68" w:name="_Toc153977027"/>
      <w:r w:rsidRPr="0095323C">
        <w:rPr>
          <w:rFonts w:ascii="Times New Roman" w:hAnsi="Times New Roman" w:cs="Times New Roman"/>
        </w:rPr>
        <w:lastRenderedPageBreak/>
        <w:t>1</w:t>
      </w:r>
      <w:r w:rsidRPr="001C6559">
        <w:rPr>
          <w:rFonts w:ascii="宋体" w:hAnsi="宋体"/>
        </w:rPr>
        <w:t>总则</w:t>
      </w:r>
      <w:bookmarkEnd w:id="63"/>
      <w:bookmarkEnd w:id="64"/>
      <w:bookmarkEnd w:id="65"/>
      <w:bookmarkEnd w:id="66"/>
      <w:bookmarkEnd w:id="67"/>
      <w:bookmarkEnd w:id="68"/>
    </w:p>
    <w:p w14:paraId="738376F8"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w:t>
      </w:r>
      <w:r w:rsidRPr="0095323C">
        <w:rPr>
          <w:rFonts w:ascii="Times New Roman" w:eastAsia="宋体" w:hAnsi="Times New Roman" w:cs="Times New Roman"/>
          <w:sz w:val="24"/>
          <w:szCs w:val="24"/>
        </w:rPr>
        <w:t>0</w:t>
      </w:r>
      <w:r w:rsidRPr="001C6559">
        <w:rPr>
          <w:rFonts w:ascii="宋体" w:eastAsia="宋体" w:hAnsi="宋体"/>
          <w:sz w:val="24"/>
          <w:szCs w:val="24"/>
        </w:rPr>
        <w:t>.</w:t>
      </w:r>
      <w:r w:rsidRPr="0095323C">
        <w:rPr>
          <w:rFonts w:ascii="Times New Roman" w:eastAsia="宋体" w:hAnsi="Times New Roman" w:cs="Times New Roman"/>
          <w:sz w:val="24"/>
          <w:szCs w:val="24"/>
        </w:rPr>
        <w:t>1</w:t>
      </w:r>
      <w:r w:rsidRPr="001C6559">
        <w:rPr>
          <w:rFonts w:ascii="宋体" w:eastAsia="宋体" w:hAnsi="宋体"/>
          <w:sz w:val="24"/>
          <w:szCs w:val="24"/>
        </w:rPr>
        <w:t>随着我国经济的发展，国家公共建筑能耗的问题日益</w:t>
      </w:r>
      <w:r w:rsidRPr="001C6559">
        <w:rPr>
          <w:rFonts w:ascii="宋体" w:eastAsia="宋体" w:hAnsi="宋体" w:hint="eastAsia"/>
          <w:sz w:val="24"/>
          <w:szCs w:val="24"/>
        </w:rPr>
        <w:t>突出</w:t>
      </w:r>
      <w:r w:rsidRPr="001C6559">
        <w:rPr>
          <w:rFonts w:ascii="宋体" w:eastAsia="宋体" w:hAnsi="宋体"/>
          <w:sz w:val="24"/>
          <w:szCs w:val="24"/>
        </w:rPr>
        <w:t>。做好国家公共建筑的节能管理工作，对实现建筑节能规</w:t>
      </w:r>
      <w:r w:rsidRPr="001C6559">
        <w:rPr>
          <w:rFonts w:ascii="宋体" w:eastAsia="宋体" w:hAnsi="宋体" w:hint="eastAsia"/>
          <w:sz w:val="24"/>
          <w:szCs w:val="24"/>
        </w:rPr>
        <w:t>划目</w:t>
      </w:r>
      <w:r w:rsidRPr="001C6559">
        <w:rPr>
          <w:rFonts w:ascii="宋体" w:eastAsia="宋体" w:hAnsi="宋体"/>
          <w:sz w:val="24"/>
          <w:szCs w:val="24"/>
        </w:rPr>
        <w:t>标具有重要意义。国内外已有</w:t>
      </w:r>
      <w:r w:rsidRPr="001C6559">
        <w:rPr>
          <w:rFonts w:ascii="宋体" w:eastAsia="宋体" w:hAnsi="宋体" w:hint="eastAsia"/>
          <w:sz w:val="24"/>
          <w:szCs w:val="24"/>
        </w:rPr>
        <w:t>公共建筑能耗监测的</w:t>
      </w:r>
      <w:r w:rsidRPr="001C6559">
        <w:rPr>
          <w:rFonts w:ascii="宋体" w:eastAsia="宋体" w:hAnsi="宋体"/>
          <w:sz w:val="24"/>
          <w:szCs w:val="24"/>
        </w:rPr>
        <w:t>相关标准，但国家级层面标准为较基础统领性标准政策，部分省市针对区域特点出台地方性标准，总体来看已有标准均为系统建设运行过程的局部规范引导，且西藏自治区尚无地方性标准，因此结合地方特点，基于国家标准、行业标准，借鉴地方标准，制定西藏自治区级</w:t>
      </w:r>
      <w:r w:rsidRPr="001C6559">
        <w:rPr>
          <w:rFonts w:ascii="宋体" w:eastAsia="宋体" w:hAnsi="宋体" w:hint="eastAsia"/>
          <w:sz w:val="24"/>
          <w:szCs w:val="24"/>
        </w:rPr>
        <w:t>公共建筑能耗监测系统技术规范</w:t>
      </w:r>
      <w:r w:rsidRPr="001C6559">
        <w:rPr>
          <w:rFonts w:ascii="宋体" w:eastAsia="宋体" w:hAnsi="宋体"/>
          <w:sz w:val="24"/>
          <w:szCs w:val="24"/>
        </w:rPr>
        <w:t>。通过对公共建筑安装分项计</w:t>
      </w:r>
      <w:r w:rsidRPr="001C6559">
        <w:rPr>
          <w:rFonts w:ascii="宋体" w:eastAsia="宋体" w:hAnsi="宋体" w:hint="eastAsia"/>
          <w:sz w:val="24"/>
          <w:szCs w:val="24"/>
        </w:rPr>
        <w:t>量装置，</w:t>
      </w:r>
      <w:r w:rsidRPr="001C6559">
        <w:rPr>
          <w:rFonts w:ascii="宋体" w:eastAsia="宋体" w:hAnsi="宋体"/>
          <w:sz w:val="24"/>
          <w:szCs w:val="24"/>
        </w:rPr>
        <w:t>实现分类、分项能耗数据的实时采集、准确传输、科</w:t>
      </w:r>
      <w:r w:rsidRPr="001C6559">
        <w:rPr>
          <w:rFonts w:ascii="宋体" w:eastAsia="宋体" w:hAnsi="宋体" w:hint="eastAsia"/>
          <w:sz w:val="24"/>
          <w:szCs w:val="24"/>
        </w:rPr>
        <w:t>学处理、</w:t>
      </w:r>
      <w:r w:rsidRPr="001C6559">
        <w:rPr>
          <w:rFonts w:ascii="宋体" w:eastAsia="宋体" w:hAnsi="宋体"/>
          <w:sz w:val="24"/>
          <w:szCs w:val="24"/>
        </w:rPr>
        <w:t>有效储存</w:t>
      </w:r>
      <w:r w:rsidRPr="001C6559">
        <w:rPr>
          <w:rFonts w:ascii="宋体" w:eastAsia="宋体" w:hAnsi="宋体" w:hint="eastAsia"/>
          <w:sz w:val="24"/>
          <w:szCs w:val="24"/>
        </w:rPr>
        <w:t>，质量评价</w:t>
      </w:r>
      <w:r w:rsidRPr="001C6559">
        <w:rPr>
          <w:rFonts w:ascii="宋体" w:eastAsia="宋体" w:hAnsi="宋体"/>
          <w:sz w:val="24"/>
          <w:szCs w:val="24"/>
        </w:rPr>
        <w:t>，为能耗监测、能耗统计、能源审计、能效</w:t>
      </w:r>
      <w:r w:rsidRPr="001C6559">
        <w:rPr>
          <w:rFonts w:ascii="宋体" w:eastAsia="宋体" w:hAnsi="宋体" w:hint="eastAsia"/>
          <w:sz w:val="24"/>
          <w:szCs w:val="24"/>
        </w:rPr>
        <w:t>公示提供数据支持，</w:t>
      </w:r>
      <w:r w:rsidRPr="001C6559">
        <w:rPr>
          <w:rFonts w:ascii="宋体" w:eastAsia="宋体" w:hAnsi="宋体"/>
          <w:sz w:val="24"/>
          <w:szCs w:val="24"/>
        </w:rPr>
        <w:t>以更好的手段推进</w:t>
      </w:r>
      <w:r w:rsidRPr="001C6559">
        <w:rPr>
          <w:rFonts w:ascii="宋体" w:eastAsia="宋体" w:hAnsi="宋体" w:hint="eastAsia"/>
          <w:sz w:val="24"/>
          <w:szCs w:val="24"/>
        </w:rPr>
        <w:t>本自治区</w:t>
      </w:r>
      <w:r w:rsidRPr="001C6559">
        <w:rPr>
          <w:rFonts w:ascii="宋体" w:eastAsia="宋体" w:hAnsi="宋体"/>
          <w:sz w:val="24"/>
          <w:szCs w:val="24"/>
        </w:rPr>
        <w:t>建筑节能的工作。</w:t>
      </w:r>
    </w:p>
    <w:p w14:paraId="1577FF3C"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w:t>
      </w:r>
      <w:r w:rsidRPr="0095323C">
        <w:rPr>
          <w:rFonts w:ascii="Times New Roman" w:eastAsia="宋体" w:hAnsi="Times New Roman" w:cs="Times New Roman"/>
          <w:sz w:val="24"/>
          <w:szCs w:val="24"/>
        </w:rPr>
        <w:t>0</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本规范同时依据</w:t>
      </w:r>
      <w:r w:rsidRPr="001C6559">
        <w:rPr>
          <w:rFonts w:ascii="宋体" w:eastAsia="宋体" w:hAnsi="宋体"/>
          <w:sz w:val="24"/>
          <w:szCs w:val="24"/>
        </w:rPr>
        <w:t>《</w:t>
      </w:r>
      <w:r w:rsidRPr="001C6559">
        <w:rPr>
          <w:rFonts w:ascii="宋体" w:eastAsia="宋体" w:hAnsi="宋体" w:hint="eastAsia"/>
          <w:sz w:val="24"/>
          <w:szCs w:val="24"/>
        </w:rPr>
        <w:t>西藏自治区绿色建筑推广和管理办法</w:t>
      </w:r>
      <w:r w:rsidRPr="001C6559">
        <w:rPr>
          <w:rFonts w:ascii="宋体" w:eastAsia="宋体" w:hAnsi="宋体"/>
          <w:sz w:val="24"/>
          <w:szCs w:val="24"/>
        </w:rPr>
        <w:t>》《</w:t>
      </w:r>
      <w:r w:rsidRPr="001C6559">
        <w:rPr>
          <w:rFonts w:ascii="宋体" w:eastAsia="宋体" w:hAnsi="宋体" w:hint="eastAsia"/>
          <w:sz w:val="24"/>
          <w:szCs w:val="24"/>
        </w:rPr>
        <w:t>西藏自治区绿色建筑标识工作实施细则</w:t>
      </w:r>
      <w:r w:rsidRPr="001C6559">
        <w:rPr>
          <w:rFonts w:ascii="宋体" w:eastAsia="宋体" w:hAnsi="宋体"/>
          <w:sz w:val="24"/>
          <w:szCs w:val="24"/>
        </w:rPr>
        <w:t>》《</w:t>
      </w:r>
      <w:r w:rsidRPr="001C6559">
        <w:rPr>
          <w:rFonts w:ascii="宋体" w:eastAsia="宋体" w:hAnsi="宋体" w:hint="eastAsia"/>
          <w:sz w:val="24"/>
          <w:szCs w:val="24"/>
        </w:rPr>
        <w:t>西藏自治区绿色建筑创建行动实施方案</w:t>
      </w:r>
      <w:r w:rsidRPr="001C6559">
        <w:rPr>
          <w:rFonts w:ascii="宋体" w:eastAsia="宋体" w:hAnsi="宋体"/>
          <w:sz w:val="24"/>
          <w:szCs w:val="24"/>
        </w:rPr>
        <w:t>》《绿色建筑评价标准》</w:t>
      </w:r>
      <w:r w:rsidRPr="001C6559">
        <w:rPr>
          <w:rFonts w:ascii="宋体" w:eastAsia="宋体" w:hAnsi="宋体" w:hint="eastAsia"/>
          <w:sz w:val="24"/>
          <w:szCs w:val="24"/>
        </w:rPr>
        <w:t>等地方政策及标准进行综合编辑，因而绿色建筑能耗监测系统的设计、施工与调试、验收、运行维护和数据质量评价可参照本规范执行。</w:t>
      </w:r>
    </w:p>
    <w:p w14:paraId="37874D15" w14:textId="77777777" w:rsidR="00414DF8" w:rsidRPr="001C6559" w:rsidRDefault="00414DF8" w:rsidP="0035515B">
      <w:pPr>
        <w:widowControl/>
        <w:spacing w:beforeLines="50" w:before="156" w:afterLines="50" w:after="156" w:line="300" w:lineRule="auto"/>
        <w:jc w:val="left"/>
        <w:rPr>
          <w:rFonts w:ascii="宋体" w:eastAsia="宋体" w:hAnsi="宋体"/>
          <w:sz w:val="24"/>
          <w:szCs w:val="24"/>
        </w:rPr>
      </w:pPr>
      <w:r w:rsidRPr="001C6559">
        <w:rPr>
          <w:rFonts w:ascii="宋体" w:eastAsia="宋体" w:hAnsi="宋体"/>
          <w:sz w:val="24"/>
          <w:szCs w:val="24"/>
        </w:rPr>
        <w:br w:type="page"/>
      </w:r>
    </w:p>
    <w:p w14:paraId="5CA4DF84" w14:textId="77777777" w:rsidR="00414DF8" w:rsidRPr="001C6559" w:rsidRDefault="00414DF8" w:rsidP="0035515B">
      <w:pPr>
        <w:pStyle w:val="1"/>
        <w:spacing w:before="156" w:after="156"/>
        <w:rPr>
          <w:rFonts w:ascii="宋体" w:hAnsi="宋体"/>
        </w:rPr>
      </w:pPr>
      <w:bookmarkStart w:id="69" w:name="_Toc150178757"/>
      <w:bookmarkStart w:id="70" w:name="_Toc150178889"/>
      <w:bookmarkStart w:id="71" w:name="_Toc150178903"/>
      <w:bookmarkStart w:id="72" w:name="_Toc150528459"/>
      <w:bookmarkStart w:id="73" w:name="_Toc152153014"/>
      <w:bookmarkStart w:id="74" w:name="_Toc153977028"/>
      <w:r w:rsidRPr="0095323C">
        <w:rPr>
          <w:rFonts w:ascii="Times New Roman" w:hAnsi="Times New Roman" w:cs="Times New Roman"/>
        </w:rPr>
        <w:lastRenderedPageBreak/>
        <w:t>2</w:t>
      </w:r>
      <w:r w:rsidRPr="001C6559">
        <w:rPr>
          <w:rFonts w:ascii="宋体" w:hAnsi="宋体"/>
        </w:rPr>
        <w:t>术语</w:t>
      </w:r>
      <w:bookmarkEnd w:id="69"/>
      <w:bookmarkEnd w:id="70"/>
      <w:bookmarkEnd w:id="71"/>
      <w:bookmarkEnd w:id="72"/>
      <w:bookmarkEnd w:id="73"/>
      <w:bookmarkEnd w:id="74"/>
    </w:p>
    <w:p w14:paraId="3C1FB055"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w:t>
      </w:r>
      <w:r w:rsidRPr="0095323C">
        <w:rPr>
          <w:rFonts w:ascii="Times New Roman" w:eastAsia="宋体" w:hAnsi="Times New Roman" w:cs="Times New Roman"/>
          <w:sz w:val="24"/>
          <w:szCs w:val="24"/>
        </w:rPr>
        <w:t>0</w:t>
      </w:r>
      <w:r w:rsidRPr="001C6559">
        <w:rPr>
          <w:rFonts w:ascii="宋体" w:eastAsia="宋体" w:hAnsi="宋体"/>
          <w:sz w:val="24"/>
          <w:szCs w:val="24"/>
        </w:rPr>
        <w:t>.</w:t>
      </w:r>
      <w:r w:rsidRPr="0095323C">
        <w:rPr>
          <w:rFonts w:ascii="Times New Roman" w:eastAsia="宋体" w:hAnsi="Times New Roman" w:cs="Times New Roman"/>
          <w:sz w:val="24"/>
          <w:szCs w:val="24"/>
        </w:rPr>
        <w:t>1</w:t>
      </w:r>
      <w:r w:rsidRPr="001C6559">
        <w:rPr>
          <w:rFonts w:ascii="宋体" w:eastAsia="宋体" w:hAnsi="宋体"/>
          <w:sz w:val="24"/>
          <w:szCs w:val="24"/>
        </w:rPr>
        <w:t>公共建筑是指供人们进行各种公共活动用的建筑。通</w:t>
      </w:r>
      <w:r w:rsidRPr="001C6559">
        <w:rPr>
          <w:rFonts w:ascii="宋体" w:eastAsia="宋体" w:hAnsi="宋体" w:hint="eastAsia"/>
          <w:sz w:val="24"/>
          <w:szCs w:val="24"/>
        </w:rPr>
        <w:t>常包含办公建筑（</w:t>
      </w:r>
      <w:r w:rsidRPr="001C6559">
        <w:rPr>
          <w:rFonts w:ascii="宋体" w:eastAsia="宋体" w:hAnsi="宋体"/>
          <w:sz w:val="24"/>
          <w:szCs w:val="24"/>
        </w:rPr>
        <w:t>包括写字楼、政府部门办公楼等）、商场建</w:t>
      </w:r>
      <w:r w:rsidRPr="001C6559">
        <w:rPr>
          <w:rFonts w:ascii="宋体" w:eastAsia="宋体" w:hAnsi="宋体" w:hint="eastAsia"/>
          <w:sz w:val="24"/>
          <w:szCs w:val="24"/>
        </w:rPr>
        <w:t>筑（</w:t>
      </w:r>
      <w:r w:rsidRPr="001C6559">
        <w:rPr>
          <w:rFonts w:ascii="宋体" w:eastAsia="宋体" w:hAnsi="宋体"/>
          <w:sz w:val="24"/>
          <w:szCs w:val="24"/>
        </w:rPr>
        <w:t>如百货商场、建材商场等）、宾馆饭店建筑（如大型酒店、</w:t>
      </w:r>
      <w:r w:rsidRPr="001C6559">
        <w:rPr>
          <w:rFonts w:ascii="宋体" w:eastAsia="宋体" w:hAnsi="宋体" w:hint="eastAsia"/>
          <w:sz w:val="24"/>
          <w:szCs w:val="24"/>
        </w:rPr>
        <w:t>饭店、</w:t>
      </w:r>
      <w:r w:rsidRPr="001C6559">
        <w:rPr>
          <w:rFonts w:ascii="宋体" w:eastAsia="宋体" w:hAnsi="宋体"/>
          <w:sz w:val="24"/>
          <w:szCs w:val="24"/>
        </w:rPr>
        <w:t>宾馆等）、文化教育建筑（如学校、文化场馆等）、医疗</w:t>
      </w:r>
      <w:r w:rsidRPr="001C6559">
        <w:rPr>
          <w:rFonts w:ascii="宋体" w:eastAsia="宋体" w:hAnsi="宋体" w:hint="eastAsia"/>
          <w:sz w:val="24"/>
          <w:szCs w:val="24"/>
        </w:rPr>
        <w:t>卫生建筑（</w:t>
      </w:r>
      <w:r w:rsidRPr="001C6559">
        <w:rPr>
          <w:rFonts w:ascii="宋体" w:eastAsia="宋体" w:hAnsi="宋体"/>
          <w:sz w:val="24"/>
          <w:szCs w:val="24"/>
        </w:rPr>
        <w:t>如医院、大型卫生类建筑）体育建筑（如体育场、</w:t>
      </w:r>
      <w:r w:rsidRPr="001C6559">
        <w:rPr>
          <w:rFonts w:ascii="宋体" w:eastAsia="宋体" w:hAnsi="宋体" w:hint="eastAsia"/>
          <w:sz w:val="24"/>
          <w:szCs w:val="24"/>
        </w:rPr>
        <w:t>运动场等）、</w:t>
      </w:r>
      <w:r w:rsidRPr="001C6559">
        <w:rPr>
          <w:rFonts w:ascii="宋体" w:eastAsia="宋体" w:hAnsi="宋体"/>
          <w:sz w:val="24"/>
          <w:szCs w:val="24"/>
        </w:rPr>
        <w:t>综合建筑（如商场、金融、百货类结合的建筑）、</w:t>
      </w:r>
      <w:r w:rsidRPr="001C6559">
        <w:rPr>
          <w:rFonts w:ascii="宋体" w:eastAsia="宋体" w:hAnsi="宋体" w:hint="eastAsia"/>
          <w:sz w:val="24"/>
          <w:szCs w:val="24"/>
        </w:rPr>
        <w:t>其他建筑（</w:t>
      </w:r>
      <w:r w:rsidRPr="001C6559">
        <w:rPr>
          <w:rFonts w:ascii="宋体" w:eastAsia="宋体" w:hAnsi="宋体"/>
          <w:sz w:val="24"/>
          <w:szCs w:val="24"/>
        </w:rPr>
        <w:t>指上述</w:t>
      </w:r>
      <w:r w:rsidRPr="0095323C">
        <w:rPr>
          <w:rFonts w:ascii="Times New Roman" w:eastAsia="宋体" w:hAnsi="Times New Roman" w:cs="Times New Roman"/>
          <w:sz w:val="24"/>
          <w:szCs w:val="24"/>
        </w:rPr>
        <w:t>7</w:t>
      </w:r>
      <w:r w:rsidRPr="001C6559">
        <w:rPr>
          <w:rFonts w:ascii="宋体" w:eastAsia="宋体" w:hAnsi="宋体"/>
          <w:sz w:val="24"/>
          <w:szCs w:val="24"/>
        </w:rPr>
        <w:t>种建筑类型外的公共建筑）。</w:t>
      </w:r>
    </w:p>
    <w:p w14:paraId="26BC7D81"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w:t>
      </w:r>
      <w:r w:rsidRPr="0095323C">
        <w:rPr>
          <w:rFonts w:ascii="Times New Roman" w:eastAsia="宋体" w:hAnsi="Times New Roman" w:cs="Times New Roman"/>
          <w:sz w:val="24"/>
          <w:szCs w:val="24"/>
        </w:rPr>
        <w:t>0</w:t>
      </w:r>
      <w:r w:rsidRPr="001C6559">
        <w:rPr>
          <w:rFonts w:ascii="宋体" w:eastAsia="宋体" w:hAnsi="宋体"/>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绿色建筑条文参考《西藏自治区绿色建筑评价标准》。</w:t>
      </w:r>
    </w:p>
    <w:p w14:paraId="2827826D" w14:textId="0795540F" w:rsidR="00414DF8" w:rsidRPr="001C6559" w:rsidRDefault="002D79EF"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w:t>
      </w:r>
      <w:r w:rsidRPr="0095323C">
        <w:rPr>
          <w:rFonts w:ascii="Times New Roman" w:eastAsia="宋体" w:hAnsi="Times New Roman" w:cs="Times New Roman"/>
          <w:sz w:val="24"/>
          <w:szCs w:val="24"/>
        </w:rPr>
        <w:t>0</w:t>
      </w:r>
      <w:r w:rsidRPr="001C6559">
        <w:rPr>
          <w:rFonts w:ascii="宋体" w:eastAsia="宋体" w:hAnsi="宋体" w:hint="eastAsia"/>
          <w:sz w:val="24"/>
          <w:szCs w:val="24"/>
        </w:rPr>
        <w:t>.</w:t>
      </w:r>
      <w:r w:rsidRPr="0095323C">
        <w:rPr>
          <w:rFonts w:ascii="Times New Roman" w:eastAsia="宋体" w:hAnsi="Times New Roman" w:cs="Times New Roman"/>
          <w:sz w:val="24"/>
          <w:szCs w:val="24"/>
        </w:rPr>
        <w:t>12</w:t>
      </w:r>
      <w:r w:rsidRPr="001C6559">
        <w:rPr>
          <w:rFonts w:ascii="宋体" w:eastAsia="宋体" w:hAnsi="宋体" w:hint="eastAsia"/>
          <w:sz w:val="24"/>
          <w:szCs w:val="24"/>
        </w:rPr>
        <w:t>一般建筑物</w:t>
      </w:r>
      <w:r w:rsidR="00A37756" w:rsidRPr="001C6559">
        <w:rPr>
          <w:rFonts w:ascii="宋体" w:eastAsia="宋体" w:hAnsi="宋体" w:hint="eastAsia"/>
          <w:sz w:val="24"/>
          <w:szCs w:val="24"/>
        </w:rPr>
        <w:t>（群）</w:t>
      </w:r>
      <w:r w:rsidRPr="001C6559">
        <w:rPr>
          <w:rFonts w:ascii="宋体" w:eastAsia="宋体" w:hAnsi="宋体" w:hint="eastAsia"/>
          <w:sz w:val="24"/>
          <w:szCs w:val="24"/>
        </w:rPr>
        <w:t>的建筑能耗监测数据由数据采集</w:t>
      </w:r>
      <w:r w:rsidR="002D074D" w:rsidRPr="001C6559">
        <w:rPr>
          <w:rFonts w:ascii="宋体" w:eastAsia="宋体" w:hAnsi="宋体" w:hint="eastAsia"/>
          <w:sz w:val="24"/>
          <w:szCs w:val="24"/>
        </w:rPr>
        <w:t>器</w:t>
      </w:r>
      <w:r w:rsidRPr="001C6559">
        <w:rPr>
          <w:rFonts w:ascii="宋体" w:eastAsia="宋体" w:hAnsi="宋体" w:hint="eastAsia"/>
          <w:sz w:val="24"/>
          <w:szCs w:val="24"/>
        </w:rPr>
        <w:t>直接上传至市（地区）级</w:t>
      </w:r>
      <w:r w:rsidR="002D074D" w:rsidRPr="001C6559">
        <w:rPr>
          <w:rFonts w:ascii="宋体" w:eastAsia="宋体" w:hAnsi="宋体" w:hint="eastAsia"/>
          <w:sz w:val="24"/>
          <w:szCs w:val="24"/>
        </w:rPr>
        <w:t>或自治区级</w:t>
      </w:r>
      <w:r w:rsidRPr="001C6559">
        <w:rPr>
          <w:rFonts w:ascii="宋体" w:eastAsia="宋体" w:hAnsi="宋体" w:hint="eastAsia"/>
          <w:sz w:val="24"/>
          <w:szCs w:val="24"/>
        </w:rPr>
        <w:t>数据中心</w:t>
      </w:r>
      <w:r w:rsidR="002D074D" w:rsidRPr="001C6559">
        <w:rPr>
          <w:rFonts w:ascii="宋体" w:eastAsia="宋体" w:hAnsi="宋体" w:hint="eastAsia"/>
          <w:sz w:val="24"/>
          <w:szCs w:val="24"/>
        </w:rPr>
        <w:t>。</w:t>
      </w:r>
      <w:r w:rsidRPr="001C6559">
        <w:rPr>
          <w:rFonts w:ascii="宋体" w:eastAsia="宋体" w:hAnsi="宋体" w:hint="eastAsia"/>
          <w:sz w:val="24"/>
          <w:szCs w:val="24"/>
        </w:rPr>
        <w:t>根据项目实际需求，可在业主端设置建筑能耗监测系统的</w:t>
      </w:r>
      <w:r w:rsidRPr="001C6559">
        <w:rPr>
          <w:rFonts w:ascii="宋体" w:eastAsia="宋体" w:hAnsi="宋体"/>
          <w:sz w:val="24"/>
          <w:szCs w:val="24"/>
        </w:rPr>
        <w:t>控制室</w:t>
      </w:r>
      <w:r w:rsidRPr="001C6559">
        <w:rPr>
          <w:rFonts w:ascii="宋体" w:eastAsia="宋体" w:hAnsi="宋体" w:hint="eastAsia"/>
          <w:sz w:val="24"/>
          <w:szCs w:val="24"/>
        </w:rPr>
        <w:t>，</w:t>
      </w:r>
      <w:r w:rsidRPr="001C6559">
        <w:rPr>
          <w:rFonts w:ascii="宋体" w:eastAsia="宋体" w:hAnsi="宋体"/>
          <w:sz w:val="24"/>
          <w:szCs w:val="24"/>
        </w:rPr>
        <w:t>监测控制室可独立设置，也可与建筑智能化系统设</w:t>
      </w:r>
      <w:r w:rsidRPr="001C6559">
        <w:rPr>
          <w:rFonts w:ascii="宋体" w:eastAsia="宋体" w:hAnsi="宋体" w:hint="eastAsia"/>
          <w:sz w:val="24"/>
          <w:szCs w:val="24"/>
        </w:rPr>
        <w:t>备总控室合用机房和供电设施</w:t>
      </w:r>
      <w:r w:rsidR="002D074D" w:rsidRPr="001C6559">
        <w:rPr>
          <w:rFonts w:ascii="宋体" w:eastAsia="宋体" w:hAnsi="宋体" w:hint="eastAsia"/>
          <w:sz w:val="24"/>
          <w:szCs w:val="24"/>
        </w:rPr>
        <w:t>。</w:t>
      </w:r>
    </w:p>
    <w:p w14:paraId="0EC34ACB" w14:textId="77777777" w:rsidR="00414DF8" w:rsidRPr="001C6559" w:rsidRDefault="00414DF8" w:rsidP="0035515B">
      <w:pPr>
        <w:widowControl/>
        <w:spacing w:beforeLines="50" w:before="156" w:afterLines="50" w:after="156" w:line="300" w:lineRule="auto"/>
        <w:jc w:val="left"/>
        <w:rPr>
          <w:rFonts w:ascii="宋体" w:eastAsia="宋体" w:hAnsi="宋体"/>
          <w:sz w:val="24"/>
          <w:szCs w:val="24"/>
        </w:rPr>
      </w:pPr>
      <w:r w:rsidRPr="001C6559">
        <w:rPr>
          <w:rFonts w:ascii="宋体" w:eastAsia="宋体" w:hAnsi="宋体"/>
          <w:sz w:val="24"/>
          <w:szCs w:val="24"/>
        </w:rPr>
        <w:br w:type="page"/>
      </w:r>
    </w:p>
    <w:p w14:paraId="75191440" w14:textId="77777777" w:rsidR="00414DF8" w:rsidRPr="001C6559" w:rsidRDefault="00414DF8" w:rsidP="0035515B">
      <w:pPr>
        <w:pStyle w:val="1"/>
        <w:spacing w:before="156" w:after="156"/>
        <w:rPr>
          <w:rFonts w:ascii="宋体" w:hAnsi="宋体"/>
        </w:rPr>
      </w:pPr>
      <w:bookmarkStart w:id="75" w:name="_Toc150178758"/>
      <w:bookmarkStart w:id="76" w:name="_Toc150178890"/>
      <w:bookmarkStart w:id="77" w:name="_Toc150178904"/>
      <w:bookmarkStart w:id="78" w:name="_Toc150528460"/>
      <w:bookmarkStart w:id="79" w:name="_Toc152153015"/>
      <w:bookmarkStart w:id="80" w:name="_Toc153977029"/>
      <w:r w:rsidRPr="0095323C">
        <w:rPr>
          <w:rFonts w:ascii="Times New Roman" w:hAnsi="Times New Roman" w:cs="Times New Roman"/>
        </w:rPr>
        <w:lastRenderedPageBreak/>
        <w:t>3</w:t>
      </w:r>
      <w:r w:rsidRPr="001C6559">
        <w:rPr>
          <w:rFonts w:ascii="宋体" w:hAnsi="宋体"/>
        </w:rPr>
        <w:t>基本规定</w:t>
      </w:r>
      <w:bookmarkEnd w:id="75"/>
      <w:bookmarkEnd w:id="76"/>
      <w:bookmarkEnd w:id="77"/>
      <w:bookmarkEnd w:id="78"/>
      <w:bookmarkEnd w:id="79"/>
      <w:bookmarkEnd w:id="80"/>
    </w:p>
    <w:p w14:paraId="5E2AD887"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0</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各地市</w:t>
      </w:r>
      <w:r w:rsidRPr="001C6559">
        <w:rPr>
          <w:rFonts w:ascii="宋体" w:eastAsia="宋体" w:hAnsi="宋体"/>
          <w:sz w:val="24"/>
          <w:szCs w:val="24"/>
        </w:rPr>
        <w:t>宜建立</w:t>
      </w:r>
      <w:r w:rsidRPr="001C6559">
        <w:rPr>
          <w:rFonts w:ascii="宋体" w:eastAsia="宋体" w:hAnsi="宋体" w:hint="eastAsia"/>
          <w:sz w:val="24"/>
          <w:szCs w:val="24"/>
        </w:rPr>
        <w:t>地市级建筑能耗</w:t>
      </w:r>
      <w:r w:rsidRPr="001C6559">
        <w:rPr>
          <w:rFonts w:ascii="宋体" w:eastAsia="宋体" w:hAnsi="宋体"/>
          <w:sz w:val="24"/>
          <w:szCs w:val="24"/>
        </w:rPr>
        <w:t>数据中心</w:t>
      </w:r>
      <w:r w:rsidRPr="001C6559">
        <w:rPr>
          <w:rFonts w:ascii="宋体" w:eastAsia="宋体" w:hAnsi="宋体" w:hint="eastAsia"/>
          <w:sz w:val="24"/>
          <w:szCs w:val="24"/>
        </w:rPr>
        <w:t>，接收业主端</w:t>
      </w:r>
      <w:r w:rsidRPr="001C6559">
        <w:rPr>
          <w:rFonts w:ascii="宋体" w:eastAsia="宋体" w:hAnsi="宋体"/>
          <w:sz w:val="24"/>
          <w:szCs w:val="24"/>
        </w:rPr>
        <w:t>建筑能耗监测控制室</w:t>
      </w:r>
      <w:r w:rsidRPr="001C6559">
        <w:rPr>
          <w:rFonts w:ascii="宋体" w:eastAsia="宋体" w:hAnsi="宋体" w:hint="eastAsia"/>
          <w:sz w:val="24"/>
          <w:szCs w:val="24"/>
        </w:rPr>
        <w:t>的能耗监测数据，并</w:t>
      </w:r>
      <w:r w:rsidRPr="001C6559">
        <w:rPr>
          <w:rFonts w:ascii="宋体" w:eastAsia="宋体" w:hAnsi="宋体"/>
          <w:sz w:val="24"/>
          <w:szCs w:val="24"/>
        </w:rPr>
        <w:t>上传数据至</w:t>
      </w:r>
      <w:r w:rsidRPr="001C6559">
        <w:rPr>
          <w:rFonts w:ascii="宋体" w:eastAsia="宋体" w:hAnsi="宋体" w:hint="eastAsia"/>
          <w:sz w:val="24"/>
          <w:szCs w:val="24"/>
        </w:rPr>
        <w:t>自治区</w:t>
      </w:r>
      <w:r w:rsidRPr="001C6559">
        <w:rPr>
          <w:rFonts w:ascii="宋体" w:eastAsia="宋体" w:hAnsi="宋体"/>
          <w:sz w:val="24"/>
          <w:szCs w:val="24"/>
        </w:rPr>
        <w:t>级</w:t>
      </w:r>
      <w:r w:rsidRPr="001C6559">
        <w:rPr>
          <w:rFonts w:ascii="宋体" w:eastAsia="宋体" w:hAnsi="宋体" w:hint="eastAsia"/>
          <w:sz w:val="24"/>
          <w:szCs w:val="24"/>
        </w:rPr>
        <w:t>建筑能耗</w:t>
      </w:r>
      <w:r w:rsidRPr="001C6559">
        <w:rPr>
          <w:rFonts w:ascii="宋体" w:eastAsia="宋体" w:hAnsi="宋体"/>
          <w:sz w:val="24"/>
          <w:szCs w:val="24"/>
        </w:rPr>
        <w:t>监</w:t>
      </w:r>
      <w:r w:rsidRPr="001C6559">
        <w:rPr>
          <w:rFonts w:ascii="宋体" w:eastAsia="宋体" w:hAnsi="宋体" w:hint="eastAsia"/>
          <w:sz w:val="24"/>
          <w:szCs w:val="24"/>
        </w:rPr>
        <w:t>测数据</w:t>
      </w:r>
      <w:r w:rsidRPr="001C6559">
        <w:rPr>
          <w:rFonts w:ascii="宋体" w:eastAsia="宋体" w:hAnsi="宋体"/>
          <w:sz w:val="24"/>
          <w:szCs w:val="24"/>
        </w:rPr>
        <w:t>中心</w:t>
      </w:r>
      <w:r w:rsidRPr="001C6559">
        <w:rPr>
          <w:rFonts w:ascii="宋体" w:eastAsia="宋体" w:hAnsi="宋体" w:hint="eastAsia"/>
          <w:sz w:val="24"/>
          <w:szCs w:val="24"/>
        </w:rPr>
        <w:t>。在地市公共建筑数量较少的情况下，本地市可暂不设立地市级数据中心，建筑能耗数据直接上传至自治区级数据中心。</w:t>
      </w:r>
    </w:p>
    <w:p w14:paraId="2CC1A7DC" w14:textId="77777777" w:rsidR="00414DF8" w:rsidRPr="001C6559" w:rsidRDefault="00414DF8" w:rsidP="0035515B">
      <w:pPr>
        <w:widowControl/>
        <w:spacing w:beforeLines="50" w:before="156" w:afterLines="50" w:after="156" w:line="300" w:lineRule="auto"/>
        <w:jc w:val="left"/>
        <w:rPr>
          <w:rFonts w:ascii="宋体" w:eastAsia="宋体" w:hAnsi="宋体"/>
          <w:sz w:val="24"/>
          <w:szCs w:val="24"/>
        </w:rPr>
      </w:pPr>
      <w:r w:rsidRPr="001C6559">
        <w:rPr>
          <w:rFonts w:ascii="宋体" w:eastAsia="宋体" w:hAnsi="宋体"/>
          <w:sz w:val="24"/>
          <w:szCs w:val="24"/>
        </w:rPr>
        <w:br w:type="page"/>
      </w:r>
    </w:p>
    <w:p w14:paraId="1C515D38" w14:textId="77777777" w:rsidR="00414DF8" w:rsidRPr="001C6559" w:rsidRDefault="00414DF8" w:rsidP="0035515B">
      <w:pPr>
        <w:pStyle w:val="1"/>
        <w:spacing w:before="156" w:after="156"/>
        <w:rPr>
          <w:rFonts w:ascii="宋体" w:hAnsi="宋体"/>
        </w:rPr>
      </w:pPr>
      <w:bookmarkStart w:id="81" w:name="_Toc150178759"/>
      <w:bookmarkStart w:id="82" w:name="_Toc150178891"/>
      <w:bookmarkStart w:id="83" w:name="_Toc150178905"/>
      <w:bookmarkStart w:id="84" w:name="_Toc150528461"/>
      <w:bookmarkStart w:id="85" w:name="_Toc152153016"/>
      <w:bookmarkStart w:id="86" w:name="_Toc153977030"/>
      <w:r w:rsidRPr="0095323C">
        <w:rPr>
          <w:rFonts w:ascii="Times New Roman" w:hAnsi="Times New Roman" w:cs="Times New Roman"/>
        </w:rPr>
        <w:lastRenderedPageBreak/>
        <w:t>4</w:t>
      </w:r>
      <w:r w:rsidRPr="001C6559">
        <w:rPr>
          <w:rFonts w:ascii="宋体" w:hAnsi="宋体"/>
        </w:rPr>
        <w:t>能耗监测信息分类及分项</w:t>
      </w:r>
      <w:bookmarkEnd w:id="81"/>
      <w:bookmarkEnd w:id="82"/>
      <w:bookmarkEnd w:id="83"/>
      <w:bookmarkEnd w:id="84"/>
      <w:bookmarkEnd w:id="85"/>
      <w:bookmarkEnd w:id="86"/>
    </w:p>
    <w:p w14:paraId="7871ECF4" w14:textId="02A2CA33" w:rsidR="00414DF8" w:rsidRPr="001C6559" w:rsidRDefault="00414DF8" w:rsidP="0035515B">
      <w:pPr>
        <w:pStyle w:val="2"/>
        <w:spacing w:before="156" w:after="156"/>
        <w:rPr>
          <w:rFonts w:ascii="宋体" w:hAnsi="宋体"/>
        </w:rPr>
      </w:pPr>
      <w:bookmarkStart w:id="87" w:name="_Toc150178760"/>
      <w:bookmarkStart w:id="88" w:name="_Toc150178892"/>
      <w:bookmarkStart w:id="89" w:name="_Toc150178906"/>
      <w:bookmarkStart w:id="90" w:name="_Toc150528462"/>
      <w:bookmarkStart w:id="91" w:name="_Toc152153017"/>
      <w:bookmarkStart w:id="92" w:name="_Toc153977031"/>
      <w:r w:rsidRPr="0095323C">
        <w:rPr>
          <w:rFonts w:ascii="Times New Roman" w:hAnsi="Times New Roman" w:cs="Times New Roman"/>
        </w:rPr>
        <w:t>4</w:t>
      </w:r>
      <w:r w:rsidRPr="007A0FAA">
        <w:rPr>
          <w:rFonts w:ascii="Times New Roman" w:hAnsi="Times New Roman" w:cs="Times New Roman"/>
          <w:b/>
          <w:bCs w:val="0"/>
        </w:rPr>
        <w:t>.</w:t>
      </w:r>
      <w:r w:rsidRPr="0095323C">
        <w:rPr>
          <w:rFonts w:ascii="Times New Roman" w:hAnsi="Times New Roman" w:cs="Times New Roman"/>
        </w:rPr>
        <w:t>1</w:t>
      </w:r>
      <w:bookmarkEnd w:id="87"/>
      <w:bookmarkEnd w:id="88"/>
      <w:bookmarkEnd w:id="89"/>
      <w:r w:rsidRPr="001C6559">
        <w:rPr>
          <w:rFonts w:ascii="宋体" w:hAnsi="宋体" w:hint="eastAsia"/>
        </w:rPr>
        <w:t>一般规定</w:t>
      </w:r>
      <w:bookmarkEnd w:id="90"/>
      <w:bookmarkEnd w:id="91"/>
      <w:bookmarkEnd w:id="92"/>
    </w:p>
    <w:p w14:paraId="459C5503"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sz w:val="24"/>
          <w:szCs w:val="24"/>
        </w:rPr>
        <w:t>为统一能耗数据编码</w:t>
      </w:r>
      <w:r w:rsidRPr="001C6559">
        <w:rPr>
          <w:rFonts w:ascii="宋体" w:eastAsia="宋体" w:hAnsi="宋体" w:hint="eastAsia"/>
          <w:sz w:val="24"/>
          <w:szCs w:val="24"/>
        </w:rPr>
        <w:t>，</w:t>
      </w:r>
      <w:r w:rsidRPr="001C6559">
        <w:rPr>
          <w:rFonts w:ascii="宋体" w:eastAsia="宋体" w:hAnsi="宋体"/>
          <w:sz w:val="24"/>
          <w:szCs w:val="24"/>
        </w:rPr>
        <w:t>依据《国家机关办公建筑和大型公共建筑能耗监测系统分项能耗数据采集技术导则》的规定，将公共建筑予以分类</w:t>
      </w:r>
      <w:r w:rsidRPr="001C6559">
        <w:rPr>
          <w:rFonts w:ascii="宋体" w:eastAsia="宋体" w:hAnsi="宋体" w:hint="eastAsia"/>
          <w:sz w:val="24"/>
          <w:szCs w:val="24"/>
        </w:rPr>
        <w:t>。</w:t>
      </w:r>
    </w:p>
    <w:p w14:paraId="19761E0C" w14:textId="60172461" w:rsidR="00414DF8" w:rsidRPr="001C6559" w:rsidRDefault="00414DF8" w:rsidP="0035515B">
      <w:pPr>
        <w:pStyle w:val="2"/>
        <w:spacing w:before="156" w:after="156"/>
        <w:rPr>
          <w:rFonts w:ascii="宋体" w:hAnsi="宋体"/>
        </w:rPr>
      </w:pPr>
      <w:bookmarkStart w:id="93" w:name="_Toc150429437"/>
      <w:bookmarkStart w:id="94" w:name="_Toc150528463"/>
      <w:bookmarkStart w:id="95" w:name="_Toc152153018"/>
      <w:bookmarkStart w:id="96" w:name="_Toc153977032"/>
      <w:r w:rsidRPr="0095323C">
        <w:rPr>
          <w:rFonts w:ascii="Times New Roman" w:hAnsi="Times New Roman" w:cs="Times New Roman"/>
        </w:rPr>
        <w:t>4</w:t>
      </w:r>
      <w:r w:rsidRPr="007A0FAA">
        <w:rPr>
          <w:rFonts w:ascii="Times New Roman" w:hAnsi="Times New Roman" w:cs="Times New Roman"/>
          <w:b/>
          <w:bCs w:val="0"/>
        </w:rPr>
        <w:t>.</w:t>
      </w:r>
      <w:r w:rsidRPr="0095323C">
        <w:rPr>
          <w:rFonts w:ascii="Times New Roman" w:hAnsi="Times New Roman" w:cs="Times New Roman"/>
        </w:rPr>
        <w:t>4</w:t>
      </w:r>
      <w:r w:rsidRPr="001C6559">
        <w:rPr>
          <w:rFonts w:ascii="宋体" w:hAnsi="宋体"/>
        </w:rPr>
        <w:t>能耗数据编码</w:t>
      </w:r>
      <w:bookmarkEnd w:id="93"/>
      <w:bookmarkEnd w:id="94"/>
      <w:bookmarkEnd w:id="95"/>
      <w:bookmarkEnd w:id="96"/>
    </w:p>
    <w:p w14:paraId="0124378D" w14:textId="77777777" w:rsidR="002D074D" w:rsidRPr="001C6559" w:rsidRDefault="002D074D"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2</w:t>
      </w:r>
      <w:r w:rsidRPr="001C6559">
        <w:rPr>
          <w:rFonts w:ascii="宋体" w:eastAsia="宋体" w:hAnsi="宋体"/>
          <w:sz w:val="24"/>
          <w:szCs w:val="24"/>
        </w:rPr>
        <w:t>能耗数据的分项应符合下列规定：</w:t>
      </w:r>
    </w:p>
    <w:p w14:paraId="35707D2B" w14:textId="6573BF10" w:rsidR="002D074D" w:rsidRPr="001C6559" w:rsidRDefault="002D074D" w:rsidP="0035515B">
      <w:pPr>
        <w:spacing w:beforeLines="50" w:before="156" w:afterLines="50" w:after="156" w:line="300" w:lineRule="auto"/>
        <w:ind w:firstLineChars="200" w:firstLine="480"/>
        <w:rPr>
          <w:rFonts w:ascii="宋体" w:eastAsia="宋体" w:hAnsi="宋体"/>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可再生能源太阳能、地热能、空气能、生物质能、风能、水能按用途分项，依据</w:t>
      </w:r>
      <w:r w:rsidRPr="0095323C">
        <w:rPr>
          <w:rFonts w:ascii="Times New Roman" w:eastAsia="宋体" w:hAnsi="Times New Roman" w:cs="Times New Roman"/>
          <w:sz w:val="24"/>
          <w:szCs w:val="24"/>
        </w:rPr>
        <w:t>DB54</w:t>
      </w:r>
      <w:r w:rsidRPr="001C6559">
        <w:rPr>
          <w:rFonts w:ascii="宋体" w:eastAsia="宋体" w:hAnsi="宋体"/>
          <w:sz w:val="24"/>
          <w:szCs w:val="24"/>
        </w:rPr>
        <w:t>_</w:t>
      </w:r>
      <w:r w:rsidRPr="0095323C">
        <w:rPr>
          <w:rFonts w:ascii="Times New Roman" w:eastAsia="宋体" w:hAnsi="Times New Roman" w:cs="Times New Roman"/>
          <w:sz w:val="24"/>
          <w:szCs w:val="24"/>
        </w:rPr>
        <w:t>T</w:t>
      </w:r>
      <w:r w:rsidRPr="001C6559">
        <w:rPr>
          <w:rFonts w:ascii="宋体" w:eastAsia="宋体" w:hAnsi="宋体"/>
          <w:sz w:val="24"/>
          <w:szCs w:val="24"/>
        </w:rPr>
        <w:t xml:space="preserve"> </w:t>
      </w:r>
      <w:r w:rsidRPr="0095323C">
        <w:rPr>
          <w:rFonts w:ascii="Times New Roman" w:eastAsia="宋体" w:hAnsi="Times New Roman" w:cs="Times New Roman"/>
          <w:sz w:val="24"/>
          <w:szCs w:val="24"/>
        </w:rPr>
        <w:t>0275</w:t>
      </w:r>
      <w:r w:rsidRPr="001C6559">
        <w:rPr>
          <w:rFonts w:ascii="宋体" w:eastAsia="宋体" w:hAnsi="宋体"/>
          <w:sz w:val="24"/>
          <w:szCs w:val="24"/>
        </w:rPr>
        <w:t>-</w:t>
      </w:r>
      <w:r w:rsidRPr="0095323C">
        <w:rPr>
          <w:rFonts w:ascii="Times New Roman" w:eastAsia="宋体" w:hAnsi="Times New Roman" w:cs="Times New Roman"/>
          <w:sz w:val="24"/>
          <w:szCs w:val="24"/>
        </w:rPr>
        <w:t>2023</w:t>
      </w:r>
      <w:r w:rsidRPr="001C6559">
        <w:rPr>
          <w:rFonts w:ascii="宋体" w:eastAsia="宋体" w:hAnsi="宋体" w:hint="eastAsia"/>
          <w:sz w:val="24"/>
          <w:szCs w:val="24"/>
        </w:rPr>
        <w:t>《</w:t>
      </w:r>
      <w:r w:rsidRPr="001C6559">
        <w:rPr>
          <w:rFonts w:ascii="宋体" w:eastAsia="宋体" w:hAnsi="宋体"/>
          <w:sz w:val="24"/>
          <w:szCs w:val="24"/>
        </w:rPr>
        <w:t>民用建筑节能技术标准</w:t>
      </w:r>
      <w:r w:rsidRPr="001C6559">
        <w:rPr>
          <w:rFonts w:ascii="宋体" w:eastAsia="宋体" w:hAnsi="宋体" w:hint="eastAsia"/>
          <w:sz w:val="24"/>
          <w:szCs w:val="24"/>
        </w:rPr>
        <w:t>》第八章内容分项。</w:t>
      </w:r>
    </w:p>
    <w:p w14:paraId="636B708C"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w:t>
      </w:r>
      <w:r w:rsidRPr="0095323C">
        <w:rPr>
          <w:rFonts w:ascii="Times New Roman" w:eastAsia="宋体" w:hAnsi="Times New Roman" w:cs="Times New Roman"/>
          <w:sz w:val="24"/>
          <w:szCs w:val="24"/>
        </w:rPr>
        <w:t>4</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 xml:space="preserve"> </w:t>
      </w:r>
      <w:r w:rsidRPr="001C6559">
        <w:rPr>
          <w:rFonts w:ascii="宋体" w:eastAsia="宋体" w:hAnsi="宋体" w:hint="eastAsia"/>
          <w:sz w:val="24"/>
          <w:szCs w:val="24"/>
        </w:rPr>
        <w:t>为保证能耗数据可进行计算机或人工识别和处理，保证数据得到有效的管理和支持快速的查询服务</w:t>
      </w:r>
      <w:r w:rsidRPr="001C6559">
        <w:rPr>
          <w:rFonts w:ascii="宋体" w:eastAsia="宋体" w:hAnsi="宋体"/>
          <w:sz w:val="24"/>
          <w:szCs w:val="24"/>
        </w:rPr>
        <w:t>，实现数据组织，存储及交换的一致性，本规范采用《国家机关办公建筑和大型公共建筑能耗监测系统分项能耗数据采集技术导则》第</w:t>
      </w:r>
      <w:r w:rsidRPr="0095323C">
        <w:rPr>
          <w:rFonts w:ascii="Times New Roman" w:eastAsia="宋体" w:hAnsi="Times New Roman" w:cs="Times New Roman"/>
          <w:sz w:val="24"/>
          <w:szCs w:val="24"/>
        </w:rPr>
        <w:t>9</w:t>
      </w:r>
      <w:r w:rsidRPr="001C6559">
        <w:rPr>
          <w:rFonts w:ascii="宋体" w:eastAsia="宋体" w:hAnsi="宋体"/>
          <w:sz w:val="24"/>
          <w:szCs w:val="24"/>
        </w:rPr>
        <w:t>章能耗数据编码规则，作为统一的数据编码规则。</w:t>
      </w:r>
    </w:p>
    <w:p w14:paraId="2BC9A1EC" w14:textId="77777777" w:rsidR="00414DF8" w:rsidRPr="001C6559" w:rsidRDefault="00414DF8" w:rsidP="0035515B">
      <w:pPr>
        <w:widowControl/>
        <w:spacing w:beforeLines="50" w:before="156" w:afterLines="50" w:after="156" w:line="300" w:lineRule="auto"/>
        <w:jc w:val="left"/>
        <w:rPr>
          <w:rFonts w:ascii="宋体" w:eastAsia="宋体" w:hAnsi="宋体"/>
          <w:sz w:val="24"/>
          <w:szCs w:val="24"/>
        </w:rPr>
      </w:pPr>
      <w:r w:rsidRPr="001C6559">
        <w:rPr>
          <w:rFonts w:ascii="宋体" w:eastAsia="宋体" w:hAnsi="宋体"/>
          <w:sz w:val="24"/>
          <w:szCs w:val="24"/>
        </w:rPr>
        <w:br w:type="page"/>
      </w:r>
    </w:p>
    <w:p w14:paraId="7155A642" w14:textId="77777777" w:rsidR="00414DF8" w:rsidRPr="001C6559" w:rsidRDefault="00414DF8" w:rsidP="0035515B">
      <w:pPr>
        <w:pStyle w:val="1"/>
        <w:spacing w:before="156" w:after="156"/>
        <w:rPr>
          <w:rFonts w:ascii="宋体" w:hAnsi="宋体"/>
        </w:rPr>
      </w:pPr>
      <w:bookmarkStart w:id="97" w:name="_Toc150178761"/>
      <w:bookmarkStart w:id="98" w:name="_Toc150178893"/>
      <w:bookmarkStart w:id="99" w:name="_Toc150178907"/>
      <w:bookmarkStart w:id="100" w:name="_Toc150528464"/>
      <w:bookmarkStart w:id="101" w:name="_Toc152153019"/>
      <w:bookmarkStart w:id="102" w:name="_Toc153977033"/>
      <w:r w:rsidRPr="0095323C">
        <w:rPr>
          <w:rFonts w:ascii="Times New Roman" w:hAnsi="Times New Roman" w:cs="Times New Roman"/>
        </w:rPr>
        <w:lastRenderedPageBreak/>
        <w:t>5</w:t>
      </w:r>
      <w:r w:rsidRPr="001C6559">
        <w:rPr>
          <w:rFonts w:ascii="宋体" w:hAnsi="宋体"/>
        </w:rPr>
        <w:t>建筑能耗监测系统设计</w:t>
      </w:r>
      <w:bookmarkEnd w:id="97"/>
      <w:bookmarkEnd w:id="98"/>
      <w:bookmarkEnd w:id="99"/>
      <w:bookmarkEnd w:id="100"/>
      <w:bookmarkEnd w:id="101"/>
      <w:bookmarkEnd w:id="102"/>
    </w:p>
    <w:p w14:paraId="7DD835C6" w14:textId="66F888C5" w:rsidR="00414DF8" w:rsidRPr="001C6559" w:rsidRDefault="00414DF8" w:rsidP="0035515B">
      <w:pPr>
        <w:pStyle w:val="2"/>
        <w:spacing w:before="156" w:after="156"/>
        <w:rPr>
          <w:rFonts w:ascii="宋体" w:hAnsi="宋体"/>
        </w:rPr>
      </w:pPr>
      <w:bookmarkStart w:id="103" w:name="_Toc150429440"/>
      <w:bookmarkStart w:id="104" w:name="_Toc150528465"/>
      <w:bookmarkStart w:id="105" w:name="_Toc152153020"/>
      <w:bookmarkStart w:id="106" w:name="_Toc153977034"/>
      <w:r w:rsidRPr="0095323C">
        <w:rPr>
          <w:rFonts w:ascii="Times New Roman" w:hAnsi="Times New Roman" w:cs="Times New Roman"/>
        </w:rPr>
        <w:t>5</w:t>
      </w:r>
      <w:r w:rsidRPr="007A0FAA">
        <w:rPr>
          <w:rFonts w:ascii="Times New Roman" w:hAnsi="Times New Roman" w:cs="Times New Roman" w:hint="eastAsia"/>
          <w:b/>
          <w:bCs w:val="0"/>
        </w:rPr>
        <w:t>.</w:t>
      </w:r>
      <w:r w:rsidRPr="0095323C">
        <w:rPr>
          <w:rFonts w:ascii="Times New Roman" w:hAnsi="Times New Roman" w:cs="Times New Roman"/>
        </w:rPr>
        <w:t>2</w:t>
      </w:r>
      <w:r w:rsidRPr="001C6559">
        <w:rPr>
          <w:rFonts w:ascii="宋体" w:hAnsi="宋体" w:hint="eastAsia"/>
        </w:rPr>
        <w:t>系统架构</w:t>
      </w:r>
      <w:bookmarkEnd w:id="103"/>
      <w:bookmarkEnd w:id="104"/>
      <w:bookmarkEnd w:id="105"/>
      <w:bookmarkEnd w:id="106"/>
    </w:p>
    <w:p w14:paraId="6A93DA3F" w14:textId="77777777" w:rsidR="00414DF8" w:rsidRPr="001C6559" w:rsidRDefault="00414DF8" w:rsidP="0035515B">
      <w:pPr>
        <w:spacing w:beforeLines="50" w:before="156" w:afterLines="50" w:after="156" w:line="300" w:lineRule="auto"/>
        <w:rPr>
          <w:rFonts w:ascii="宋体" w:eastAsia="宋体" w:hAnsi="宋体"/>
        </w:rPr>
      </w:pPr>
      <w:r w:rsidRPr="0095323C">
        <w:rPr>
          <w:rFonts w:ascii="Times New Roman" w:eastAsia="宋体" w:hAnsi="Times New Roman" w:cs="Times New Roman"/>
          <w:sz w:val="24"/>
          <w:szCs w:val="24"/>
        </w:rPr>
        <w:t>5</w:t>
      </w:r>
      <w:r w:rsidRPr="001C6559">
        <w:rPr>
          <w:rFonts w:ascii="宋体" w:eastAsia="宋体" w:hAnsi="宋体" w:hint="eastAsia"/>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公共建筑能耗监测系统综合考虑扩展的需要，系统架构可分为接入层、采集层、数据层、应用层、展示层共</w:t>
      </w:r>
      <w:r w:rsidRPr="0095323C">
        <w:rPr>
          <w:rFonts w:ascii="Times New Roman" w:eastAsia="宋体" w:hAnsi="Times New Roman" w:cs="Times New Roman"/>
          <w:sz w:val="24"/>
          <w:szCs w:val="24"/>
        </w:rPr>
        <w:t>5</w:t>
      </w:r>
      <w:r w:rsidRPr="001C6559">
        <w:rPr>
          <w:rFonts w:ascii="宋体" w:eastAsia="宋体" w:hAnsi="宋体" w:hint="eastAsia"/>
          <w:sz w:val="24"/>
          <w:szCs w:val="24"/>
        </w:rPr>
        <w:t>个层次，全面遵循统一标准规范体系和安全保障体系。</w:t>
      </w:r>
    </w:p>
    <w:p w14:paraId="4528A3B0"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接入层</w:t>
      </w:r>
    </w:p>
    <w:p w14:paraId="431C79FE"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完成对整个公共建筑能耗监测系统最基础数据的转换与处理，将现场环境参数、设备参数、过程参数转换成数字量模式传输到数据采集控制层，再经过数据采集控制器的信息处理，逻辑计算，并将处理计算结果传输给具体的设备、仪表、执行器。让现场设备有规律的协调运转实现系统数据共享交换的需求。</w:t>
      </w:r>
    </w:p>
    <w:p w14:paraId="3680E40F"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采集层</w:t>
      </w:r>
    </w:p>
    <w:p w14:paraId="09B9E4AD"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是从现场仪表层获取基础能源、环境、过程数据，并根据不同类型的数据进行分别处理的重要监测执行层。采集控制层对现场数据进行通讯解析，分析处理、报警响、存储转发、逻辑计算、处理响的一系列的信号处理操作。作为整个系统的中间层，承载系统全部信息处理执行，数据采集、数据上传的核心功能，为系统数据分析和用功能提供数据支撑。</w:t>
      </w:r>
    </w:p>
    <w:p w14:paraId="3B86706D"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数据层</w:t>
      </w:r>
    </w:p>
    <w:p w14:paraId="2F93EC8D"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通过实时计算引擎、离线计算引擎、通用搜索引擎等数据存储、处理、调度路径，提供数据融合与预处理，形成数据主题仓库，为系统提供存储力和计算力支撑。</w:t>
      </w:r>
    </w:p>
    <w:p w14:paraId="58E6A6BA"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hint="eastAsia"/>
          <w:sz w:val="24"/>
          <w:szCs w:val="24"/>
        </w:rPr>
        <w:t>应用层</w:t>
      </w:r>
    </w:p>
    <w:p w14:paraId="23970EAE"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应用层承载着所有下属设备，控制器，信息数据的统筹优化分析管理、系统联动响，节能联控响，大数据分析，系统策略优化，专家模型、算法组件、自学习、大数据分析预测等功能，是整个系统的核心层，实现对环境与能源的数据管理、分析，支撑机电设备的状态监测、节能优化和智能管理。</w:t>
      </w:r>
    </w:p>
    <w:p w14:paraId="751AEC45"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hint="eastAsia"/>
          <w:sz w:val="24"/>
          <w:szCs w:val="24"/>
        </w:rPr>
        <w:t>展示层</w:t>
      </w:r>
    </w:p>
    <w:p w14:paraId="24E702B6" w14:textId="77777777" w:rsidR="00414DF8" w:rsidRPr="001C6559" w:rsidRDefault="00414DF8" w:rsidP="0035515B">
      <w:pPr>
        <w:spacing w:beforeLines="50" w:before="156" w:afterLines="50" w:after="156" w:line="300" w:lineRule="auto"/>
        <w:rPr>
          <w:rFonts w:ascii="宋体" w:eastAsia="宋体" w:hAnsi="宋体"/>
        </w:rPr>
      </w:pPr>
      <w:r w:rsidRPr="001C6559">
        <w:rPr>
          <w:rFonts w:ascii="宋体" w:eastAsia="宋体" w:hAnsi="宋体" w:hint="eastAsia"/>
          <w:sz w:val="24"/>
          <w:szCs w:val="24"/>
        </w:rPr>
        <w:t>运用</w:t>
      </w:r>
      <w:r w:rsidRPr="0095323C">
        <w:rPr>
          <w:rFonts w:ascii="Times New Roman" w:eastAsia="宋体" w:hAnsi="Times New Roman" w:cs="Times New Roman"/>
          <w:sz w:val="24"/>
          <w:szCs w:val="24"/>
        </w:rPr>
        <w:t>web</w:t>
      </w:r>
      <w:r w:rsidRPr="001C6559">
        <w:rPr>
          <w:rFonts w:ascii="宋体" w:eastAsia="宋体" w:hAnsi="宋体" w:hint="eastAsia"/>
          <w:sz w:val="24"/>
          <w:szCs w:val="24"/>
        </w:rPr>
        <w:t>技术、</w:t>
      </w:r>
      <w:r w:rsidRPr="0095323C">
        <w:rPr>
          <w:rFonts w:ascii="Times New Roman" w:eastAsia="宋体" w:hAnsi="Times New Roman" w:cs="Times New Roman"/>
          <w:sz w:val="24"/>
          <w:szCs w:val="24"/>
        </w:rPr>
        <w:t>BIM</w:t>
      </w:r>
      <w:r w:rsidRPr="001C6559">
        <w:rPr>
          <w:rFonts w:ascii="宋体" w:eastAsia="宋体" w:hAnsi="宋体" w:hint="eastAsia"/>
          <w:sz w:val="24"/>
          <w:szCs w:val="24"/>
        </w:rPr>
        <w:t>技术等与运营维护管理需求相结合，对建筑的空间、设备资产、用能进行科学管理，实现建筑的智能管理，提升运营管理和持续运营能力。</w:t>
      </w:r>
    </w:p>
    <w:p w14:paraId="4D5FCC78" w14:textId="2A519A52" w:rsidR="00414DF8" w:rsidRPr="001C6559" w:rsidRDefault="00414DF8" w:rsidP="0035515B">
      <w:pPr>
        <w:pStyle w:val="2"/>
        <w:spacing w:before="156" w:after="156"/>
        <w:rPr>
          <w:rFonts w:ascii="宋体" w:hAnsi="宋体"/>
        </w:rPr>
      </w:pPr>
      <w:bookmarkStart w:id="107" w:name="_Toc150178762"/>
      <w:bookmarkStart w:id="108" w:name="_Toc150178894"/>
      <w:bookmarkStart w:id="109" w:name="_Toc150178908"/>
      <w:bookmarkStart w:id="110" w:name="_Toc150528466"/>
      <w:bookmarkStart w:id="111" w:name="_Toc152153021"/>
      <w:bookmarkStart w:id="112" w:name="_Toc153977035"/>
      <w:r w:rsidRPr="0095323C">
        <w:rPr>
          <w:rFonts w:ascii="Times New Roman" w:hAnsi="Times New Roman" w:cs="Times New Roman"/>
        </w:rPr>
        <w:lastRenderedPageBreak/>
        <w:t>5</w:t>
      </w:r>
      <w:r w:rsidRPr="007A0FAA">
        <w:rPr>
          <w:rFonts w:ascii="Times New Roman" w:hAnsi="Times New Roman" w:cs="Times New Roman"/>
          <w:b/>
          <w:bCs w:val="0"/>
        </w:rPr>
        <w:t>.</w:t>
      </w:r>
      <w:r w:rsidRPr="0095323C">
        <w:rPr>
          <w:rFonts w:ascii="Times New Roman" w:hAnsi="Times New Roman" w:cs="Times New Roman"/>
        </w:rPr>
        <w:t>3</w:t>
      </w:r>
      <w:r w:rsidRPr="001C6559">
        <w:rPr>
          <w:rFonts w:ascii="宋体" w:hAnsi="宋体"/>
        </w:rPr>
        <w:t>能耗数据中心设计</w:t>
      </w:r>
      <w:bookmarkEnd w:id="107"/>
      <w:bookmarkEnd w:id="108"/>
      <w:bookmarkEnd w:id="109"/>
      <w:bookmarkEnd w:id="110"/>
      <w:bookmarkEnd w:id="111"/>
      <w:bookmarkEnd w:id="112"/>
    </w:p>
    <w:p w14:paraId="6F33F4F4"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10</w:t>
      </w:r>
      <w:r w:rsidRPr="001C6559">
        <w:rPr>
          <w:rFonts w:ascii="宋体" w:eastAsia="宋体" w:hAnsi="宋体"/>
          <w:sz w:val="24"/>
          <w:szCs w:val="24"/>
        </w:rPr>
        <w:t>能耗数据中心系统平台的设计宜符合现行国家标准</w:t>
      </w:r>
      <w:r w:rsidRPr="001C6559">
        <w:rPr>
          <w:rFonts w:ascii="宋体" w:eastAsia="宋体" w:hAnsi="宋体" w:hint="eastAsia"/>
          <w:sz w:val="24"/>
          <w:szCs w:val="24"/>
        </w:rPr>
        <w:t>《</w:t>
      </w:r>
      <w:r w:rsidRPr="001C6559">
        <w:rPr>
          <w:rFonts w:ascii="宋体" w:eastAsia="宋体" w:hAnsi="宋体"/>
          <w:sz w:val="24"/>
          <w:szCs w:val="24"/>
        </w:rPr>
        <w:t>电子政务系统总体设计要求》（</w:t>
      </w:r>
      <w:r w:rsidRPr="0095323C">
        <w:rPr>
          <w:rFonts w:ascii="Times New Roman" w:eastAsia="宋体" w:hAnsi="Times New Roman" w:cs="Times New Roman"/>
          <w:sz w:val="24"/>
          <w:szCs w:val="24"/>
        </w:rPr>
        <w:t>GT</w:t>
      </w:r>
      <w:r w:rsidRPr="001C6559">
        <w:rPr>
          <w:rFonts w:ascii="宋体" w:eastAsia="宋体" w:hAnsi="宋体"/>
          <w:sz w:val="24"/>
          <w:szCs w:val="24"/>
        </w:rPr>
        <w:t>/</w:t>
      </w:r>
      <w:r w:rsidRPr="0095323C">
        <w:rPr>
          <w:rFonts w:ascii="Times New Roman" w:eastAsia="宋体" w:hAnsi="Times New Roman" w:cs="Times New Roman"/>
          <w:sz w:val="24"/>
          <w:szCs w:val="24"/>
        </w:rPr>
        <w:t>T21064</w:t>
      </w:r>
      <w:r w:rsidRPr="001C6559">
        <w:rPr>
          <w:rFonts w:ascii="宋体" w:eastAsia="宋体" w:hAnsi="宋体"/>
          <w:sz w:val="24"/>
          <w:szCs w:val="24"/>
        </w:rPr>
        <w:t>）的有关规定；能</w:t>
      </w:r>
      <w:r w:rsidRPr="001C6559">
        <w:rPr>
          <w:rFonts w:ascii="宋体" w:eastAsia="宋体" w:hAnsi="宋体" w:hint="eastAsia"/>
          <w:sz w:val="24"/>
          <w:szCs w:val="24"/>
        </w:rPr>
        <w:t>耗数据中心数据库结构，</w:t>
      </w:r>
      <w:r w:rsidRPr="001C6559">
        <w:rPr>
          <w:rFonts w:ascii="宋体" w:eastAsia="宋体" w:hAnsi="宋体"/>
          <w:sz w:val="24"/>
          <w:szCs w:val="24"/>
        </w:rPr>
        <w:t>安全需求，数据上传、数据接收流程</w:t>
      </w:r>
      <w:r w:rsidRPr="001C6559">
        <w:rPr>
          <w:rFonts w:ascii="宋体" w:eastAsia="宋体" w:hAnsi="宋体" w:hint="eastAsia"/>
          <w:sz w:val="24"/>
          <w:szCs w:val="24"/>
        </w:rPr>
        <w:t>以及数据上传接口</w:t>
      </w:r>
      <w:r w:rsidRPr="001C6559">
        <w:rPr>
          <w:rFonts w:ascii="宋体" w:eastAsia="宋体" w:hAnsi="宋体"/>
          <w:sz w:val="24"/>
          <w:szCs w:val="24"/>
        </w:rPr>
        <w:t>要求参见《国家公共建筑能耗监测系统软件</w:t>
      </w:r>
      <w:r w:rsidRPr="001C6559">
        <w:rPr>
          <w:rFonts w:ascii="宋体" w:eastAsia="宋体" w:hAnsi="宋体" w:hint="eastAsia"/>
          <w:sz w:val="24"/>
          <w:szCs w:val="24"/>
        </w:rPr>
        <w:t>开发指导说明书》；自治区</w:t>
      </w:r>
      <w:r w:rsidRPr="001C6559">
        <w:rPr>
          <w:rFonts w:ascii="宋体" w:eastAsia="宋体" w:hAnsi="宋体"/>
          <w:sz w:val="24"/>
          <w:szCs w:val="24"/>
        </w:rPr>
        <w:t>级数据中心数据上报还应符合《国家公</w:t>
      </w:r>
      <w:r w:rsidRPr="001C6559">
        <w:rPr>
          <w:rFonts w:ascii="宋体" w:eastAsia="宋体" w:hAnsi="宋体" w:hint="eastAsia"/>
          <w:sz w:val="24"/>
          <w:szCs w:val="24"/>
        </w:rPr>
        <w:t>共建筑能耗监测系统数据上报规范》</w:t>
      </w:r>
      <w:r w:rsidRPr="001C6559">
        <w:rPr>
          <w:rFonts w:ascii="宋体" w:eastAsia="宋体" w:hAnsi="宋体"/>
          <w:sz w:val="24"/>
          <w:szCs w:val="24"/>
        </w:rPr>
        <w:t>的规定执行。</w:t>
      </w:r>
    </w:p>
    <w:p w14:paraId="37491AEB"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15</w:t>
      </w:r>
      <w:r w:rsidRPr="001C6559">
        <w:rPr>
          <w:rFonts w:ascii="宋体" w:eastAsia="宋体" w:hAnsi="宋体"/>
          <w:sz w:val="24"/>
          <w:szCs w:val="24"/>
        </w:rPr>
        <w:t>将建筑能耗监测信息经过整理后发布到数据中心的互</w:t>
      </w:r>
      <w:r w:rsidRPr="001C6559">
        <w:rPr>
          <w:rFonts w:ascii="宋体" w:eastAsia="宋体" w:hAnsi="宋体" w:hint="eastAsia"/>
          <w:sz w:val="24"/>
          <w:szCs w:val="24"/>
        </w:rPr>
        <w:t>联网网站上，</w:t>
      </w:r>
      <w:r w:rsidRPr="001C6559">
        <w:rPr>
          <w:rFonts w:ascii="宋体" w:eastAsia="宋体" w:hAnsi="宋体"/>
          <w:sz w:val="24"/>
          <w:szCs w:val="24"/>
        </w:rPr>
        <w:t>以便社会公众了解和监督。另在有条件时，建议</w:t>
      </w:r>
      <w:r w:rsidRPr="001C6559">
        <w:rPr>
          <w:rFonts w:ascii="宋体" w:eastAsia="宋体" w:hAnsi="宋体" w:hint="eastAsia"/>
          <w:sz w:val="24"/>
          <w:szCs w:val="24"/>
        </w:rPr>
        <w:t>增设外部数据访问接口</w:t>
      </w:r>
      <w:r w:rsidRPr="001C6559">
        <w:rPr>
          <w:rFonts w:ascii="宋体" w:eastAsia="宋体" w:hAnsi="宋体"/>
          <w:sz w:val="24"/>
          <w:szCs w:val="24"/>
        </w:rPr>
        <w:t>模块，在保证安全性的前提下，为政府</w:t>
      </w:r>
      <w:r w:rsidRPr="001C6559">
        <w:rPr>
          <w:rFonts w:ascii="宋体" w:eastAsia="宋体" w:hAnsi="宋体" w:hint="eastAsia"/>
          <w:sz w:val="24"/>
          <w:szCs w:val="24"/>
        </w:rPr>
        <w:t>国家机关或研究机构的其他应用提供数据访问接口</w:t>
      </w:r>
      <w:r w:rsidRPr="001C6559">
        <w:rPr>
          <w:rFonts w:ascii="宋体" w:eastAsia="宋体" w:hAnsi="宋体"/>
          <w:sz w:val="24"/>
          <w:szCs w:val="24"/>
        </w:rPr>
        <w:t>。</w:t>
      </w:r>
    </w:p>
    <w:p w14:paraId="0A9A80F7"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16</w:t>
      </w:r>
      <w:r w:rsidRPr="001C6559">
        <w:rPr>
          <w:rFonts w:ascii="宋体" w:eastAsia="宋体" w:hAnsi="宋体"/>
          <w:sz w:val="24"/>
          <w:szCs w:val="24"/>
        </w:rPr>
        <w:t>信息维护子系统包括基础信息维护、专业配置信息维</w:t>
      </w:r>
      <w:r w:rsidRPr="001C6559">
        <w:rPr>
          <w:rFonts w:ascii="宋体" w:eastAsia="宋体" w:hAnsi="宋体" w:hint="eastAsia"/>
          <w:sz w:val="24"/>
          <w:szCs w:val="24"/>
        </w:rPr>
        <w:t>护、</w:t>
      </w:r>
      <w:r w:rsidRPr="001C6559">
        <w:rPr>
          <w:rFonts w:ascii="宋体" w:eastAsia="宋体" w:hAnsi="宋体"/>
          <w:sz w:val="24"/>
          <w:szCs w:val="24"/>
        </w:rPr>
        <w:t>时间信息维护和用户权限管理维护等。</w:t>
      </w:r>
    </w:p>
    <w:p w14:paraId="6452442B"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sz w:val="24"/>
          <w:szCs w:val="24"/>
        </w:rPr>
        <w:t>基础信息维护：建筑物基本信息、行政区域、建筑物类</w:t>
      </w:r>
      <w:r w:rsidRPr="001C6559">
        <w:rPr>
          <w:rFonts w:ascii="宋体" w:eastAsia="宋体" w:hAnsi="宋体" w:hint="eastAsia"/>
          <w:sz w:val="24"/>
          <w:szCs w:val="24"/>
        </w:rPr>
        <w:t>型、</w:t>
      </w:r>
      <w:r w:rsidRPr="001C6559">
        <w:rPr>
          <w:rFonts w:ascii="宋体" w:eastAsia="宋体" w:hAnsi="宋体"/>
          <w:sz w:val="24"/>
          <w:szCs w:val="24"/>
        </w:rPr>
        <w:t>分类分项能耗数据字典及其他数据字典等基础信息维护。</w:t>
      </w:r>
    </w:p>
    <w:p w14:paraId="430E078D"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专业配置信息维护：建筑物的监测支路配置信息维护。</w:t>
      </w:r>
      <w:r w:rsidRPr="001C6559">
        <w:rPr>
          <w:rFonts w:ascii="宋体" w:eastAsia="宋体" w:hAnsi="宋体" w:hint="eastAsia"/>
          <w:sz w:val="24"/>
          <w:szCs w:val="24"/>
        </w:rPr>
        <w:t>建筑物的分项计量方案（</w:t>
      </w:r>
      <w:r w:rsidRPr="001C6559">
        <w:rPr>
          <w:rFonts w:ascii="宋体" w:eastAsia="宋体" w:hAnsi="宋体"/>
          <w:sz w:val="24"/>
          <w:szCs w:val="24"/>
        </w:rPr>
        <w:t>一般由分项计量工程的设计和施工单</w:t>
      </w:r>
      <w:r w:rsidRPr="001C6559">
        <w:rPr>
          <w:rFonts w:ascii="宋体" w:eastAsia="宋体" w:hAnsi="宋体" w:hint="eastAsia"/>
          <w:sz w:val="24"/>
          <w:szCs w:val="24"/>
        </w:rPr>
        <w:t>位提供）</w:t>
      </w:r>
      <w:r w:rsidRPr="001C6559">
        <w:rPr>
          <w:rFonts w:ascii="宋体" w:eastAsia="宋体" w:hAnsi="宋体"/>
          <w:sz w:val="24"/>
          <w:szCs w:val="24"/>
        </w:rPr>
        <w:t>中必须清晰地包含其配置信息，包括建筑物能耗采集</w:t>
      </w:r>
      <w:r w:rsidRPr="001C6559">
        <w:rPr>
          <w:rFonts w:ascii="宋体" w:eastAsia="宋体" w:hAnsi="宋体" w:hint="eastAsia"/>
          <w:sz w:val="24"/>
          <w:szCs w:val="24"/>
        </w:rPr>
        <w:t>器信息、</w:t>
      </w:r>
      <w:r w:rsidRPr="001C6559">
        <w:rPr>
          <w:rFonts w:ascii="宋体" w:eastAsia="宋体" w:hAnsi="宋体"/>
          <w:sz w:val="24"/>
          <w:szCs w:val="24"/>
        </w:rPr>
        <w:t>计量仪表信息及其参数、产品信息，采集器和计量仪</w:t>
      </w:r>
      <w:r w:rsidRPr="001C6559">
        <w:rPr>
          <w:rFonts w:ascii="宋体" w:eastAsia="宋体" w:hAnsi="宋体" w:hint="eastAsia"/>
          <w:sz w:val="24"/>
          <w:szCs w:val="24"/>
        </w:rPr>
        <w:t>表的对应关系，</w:t>
      </w:r>
      <w:r w:rsidRPr="001C6559">
        <w:rPr>
          <w:rFonts w:ascii="宋体" w:eastAsia="宋体" w:hAnsi="宋体"/>
          <w:sz w:val="24"/>
          <w:szCs w:val="24"/>
        </w:rPr>
        <w:t>建筑物用能支路拓扑关系及各个回路计量仪表</w:t>
      </w:r>
      <w:r w:rsidRPr="001C6559">
        <w:rPr>
          <w:rFonts w:ascii="宋体" w:eastAsia="宋体" w:hAnsi="宋体" w:hint="eastAsia"/>
          <w:sz w:val="24"/>
          <w:szCs w:val="24"/>
        </w:rPr>
        <w:t>安装信息，</w:t>
      </w:r>
      <w:r w:rsidRPr="001C6559">
        <w:rPr>
          <w:rFonts w:ascii="宋体" w:eastAsia="宋体" w:hAnsi="宋体"/>
          <w:sz w:val="24"/>
          <w:szCs w:val="24"/>
        </w:rPr>
        <w:t>建筑物分类分项能耗与用能支路之间的关系等。</w:t>
      </w:r>
    </w:p>
    <w:p w14:paraId="0C449593"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时间信息维护：各级数据中心保持本系统时间与标准</w:t>
      </w:r>
      <w:r w:rsidRPr="001C6559">
        <w:rPr>
          <w:rFonts w:ascii="宋体" w:eastAsia="宋体" w:hAnsi="宋体" w:hint="eastAsia"/>
          <w:sz w:val="24"/>
          <w:szCs w:val="24"/>
        </w:rPr>
        <w:t>时间的一致性，</w:t>
      </w:r>
      <w:r w:rsidRPr="001C6559">
        <w:rPr>
          <w:rFonts w:ascii="宋体" w:eastAsia="宋体" w:hAnsi="宋体"/>
          <w:sz w:val="24"/>
          <w:szCs w:val="24"/>
        </w:rPr>
        <w:t>包括数据中心服务器时间、各建筑监测仪表和</w:t>
      </w:r>
      <w:r w:rsidRPr="001C6559">
        <w:rPr>
          <w:rFonts w:ascii="宋体" w:eastAsia="宋体" w:hAnsi="宋体" w:hint="eastAsia"/>
          <w:sz w:val="24"/>
          <w:szCs w:val="24"/>
        </w:rPr>
        <w:t>数据采集器的时间。</w:t>
      </w:r>
    </w:p>
    <w:p w14:paraId="3E2AEAB7"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4</w:t>
      </w:r>
      <w:r w:rsidRPr="001C6559">
        <w:rPr>
          <w:rFonts w:ascii="宋体" w:eastAsia="宋体" w:hAnsi="宋体"/>
          <w:sz w:val="24"/>
          <w:szCs w:val="24"/>
        </w:rPr>
        <w:t>用户权限管理维护：包括用户组维护、用户维护、授</w:t>
      </w:r>
      <w:r w:rsidRPr="001C6559">
        <w:rPr>
          <w:rFonts w:ascii="宋体" w:eastAsia="宋体" w:hAnsi="宋体" w:hint="eastAsia"/>
          <w:sz w:val="24"/>
          <w:szCs w:val="24"/>
        </w:rPr>
        <w:t>权管理、</w:t>
      </w:r>
      <w:r w:rsidRPr="001C6559">
        <w:rPr>
          <w:rFonts w:ascii="宋体" w:eastAsia="宋体" w:hAnsi="宋体"/>
          <w:sz w:val="24"/>
          <w:szCs w:val="24"/>
        </w:rPr>
        <w:t>权限验证等。由于整个系统架构采用了分布式数据库，</w:t>
      </w:r>
      <w:r w:rsidRPr="001C6559">
        <w:rPr>
          <w:rFonts w:ascii="宋体" w:eastAsia="宋体" w:hAnsi="宋体" w:hint="eastAsia"/>
          <w:sz w:val="24"/>
          <w:szCs w:val="24"/>
        </w:rPr>
        <w:t>授权系统的数据也应是分布式的，</w:t>
      </w:r>
      <w:r w:rsidRPr="001C6559">
        <w:rPr>
          <w:rFonts w:ascii="宋体" w:eastAsia="宋体" w:hAnsi="宋体"/>
          <w:sz w:val="24"/>
          <w:szCs w:val="24"/>
        </w:rPr>
        <w:t>同时要求分级授权功能。</w:t>
      </w:r>
    </w:p>
    <w:p w14:paraId="0F7B3ECF" w14:textId="70B0112A" w:rsidR="00414DF8" w:rsidRPr="001C6559" w:rsidRDefault="00414DF8" w:rsidP="0035515B">
      <w:pPr>
        <w:pStyle w:val="2"/>
        <w:spacing w:before="156" w:after="156"/>
        <w:rPr>
          <w:rFonts w:ascii="宋体" w:hAnsi="宋体"/>
        </w:rPr>
      </w:pPr>
      <w:bookmarkStart w:id="113" w:name="_Toc150178766"/>
      <w:bookmarkStart w:id="114" w:name="_Toc150178898"/>
      <w:bookmarkStart w:id="115" w:name="_Toc150178912"/>
      <w:bookmarkStart w:id="116" w:name="_Toc150528467"/>
      <w:bookmarkStart w:id="117" w:name="_Toc152153022"/>
      <w:bookmarkStart w:id="118" w:name="_Toc153977036"/>
      <w:r w:rsidRPr="0095323C">
        <w:rPr>
          <w:rFonts w:ascii="Times New Roman" w:hAnsi="Times New Roman" w:cs="Times New Roman"/>
        </w:rPr>
        <w:t>5</w:t>
      </w:r>
      <w:r w:rsidRPr="007A0FAA">
        <w:rPr>
          <w:rFonts w:ascii="Times New Roman" w:hAnsi="Times New Roman" w:cs="Times New Roman"/>
          <w:b/>
          <w:bCs w:val="0"/>
        </w:rPr>
        <w:t>.</w:t>
      </w:r>
      <w:r w:rsidRPr="0095323C">
        <w:rPr>
          <w:rFonts w:ascii="Times New Roman" w:hAnsi="Times New Roman" w:cs="Times New Roman"/>
        </w:rPr>
        <w:t>4</w:t>
      </w:r>
      <w:r w:rsidRPr="001C6559">
        <w:rPr>
          <w:rFonts w:ascii="宋体" w:hAnsi="宋体"/>
        </w:rPr>
        <w:t>能耗计量装置的选型与设置</w:t>
      </w:r>
      <w:bookmarkEnd w:id="113"/>
      <w:bookmarkEnd w:id="114"/>
      <w:bookmarkEnd w:id="115"/>
      <w:bookmarkEnd w:id="116"/>
      <w:bookmarkEnd w:id="117"/>
      <w:bookmarkEnd w:id="118"/>
    </w:p>
    <w:p w14:paraId="062533E4"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hint="eastAsia"/>
          <w:sz w:val="24"/>
          <w:szCs w:val="24"/>
        </w:rPr>
        <w:t>.</w:t>
      </w:r>
      <w:r w:rsidRPr="0095323C">
        <w:rPr>
          <w:rFonts w:ascii="Times New Roman" w:eastAsia="宋体" w:hAnsi="Times New Roman" w:cs="Times New Roman"/>
          <w:sz w:val="24"/>
          <w:szCs w:val="24"/>
        </w:rPr>
        <w:t>4</w:t>
      </w:r>
      <w:r w:rsidRPr="001C6559">
        <w:rPr>
          <w:rFonts w:ascii="宋体" w:eastAsia="宋体" w:hAnsi="宋体" w:hint="eastAsia"/>
          <w:sz w:val="24"/>
          <w:szCs w:val="24"/>
        </w:rPr>
        <w:t>.</w:t>
      </w:r>
      <w:r w:rsidRPr="0095323C">
        <w:rPr>
          <w:rFonts w:ascii="Times New Roman" w:eastAsia="宋体" w:hAnsi="Times New Roman" w:cs="Times New Roman"/>
          <w:sz w:val="24"/>
          <w:szCs w:val="24"/>
        </w:rPr>
        <w:t>8</w:t>
      </w:r>
      <w:r w:rsidRPr="001C6559">
        <w:rPr>
          <w:rFonts w:ascii="宋体" w:eastAsia="宋体" w:hAnsi="宋体" w:hint="eastAsia"/>
          <w:sz w:val="24"/>
          <w:szCs w:val="24"/>
        </w:rPr>
        <w:t>既有公共建筑能耗计量装置设置</w:t>
      </w:r>
    </w:p>
    <w:p w14:paraId="5C445724"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1C6559">
        <w:rPr>
          <w:rFonts w:ascii="宋体" w:eastAsia="宋体" w:hAnsi="宋体" w:hint="eastAsia"/>
          <w:sz w:val="24"/>
          <w:szCs w:val="24"/>
        </w:rPr>
        <w:t>在既有建筑租赁场所，应单独设置电能表、数字水表、热量表计量装置。</w:t>
      </w:r>
    </w:p>
    <w:p w14:paraId="44CFEB73" w14:textId="0FD68E4B" w:rsidR="00414DF8" w:rsidRPr="001C6559" w:rsidRDefault="00414DF8" w:rsidP="0035515B">
      <w:pPr>
        <w:pStyle w:val="2"/>
        <w:spacing w:before="156" w:after="156"/>
        <w:rPr>
          <w:rFonts w:ascii="宋体" w:hAnsi="宋体"/>
        </w:rPr>
      </w:pPr>
      <w:bookmarkStart w:id="119" w:name="_Toc150178763"/>
      <w:bookmarkStart w:id="120" w:name="_Toc150178895"/>
      <w:bookmarkStart w:id="121" w:name="_Toc150178909"/>
      <w:bookmarkStart w:id="122" w:name="_Toc150528468"/>
      <w:bookmarkStart w:id="123" w:name="_Toc152153023"/>
      <w:bookmarkStart w:id="124" w:name="_Toc153977037"/>
      <w:r w:rsidRPr="0095323C">
        <w:rPr>
          <w:rFonts w:ascii="Times New Roman" w:hAnsi="Times New Roman" w:cs="Times New Roman"/>
        </w:rPr>
        <w:t>5</w:t>
      </w:r>
      <w:r w:rsidRPr="007A0FAA">
        <w:rPr>
          <w:rFonts w:ascii="Times New Roman" w:hAnsi="Times New Roman" w:cs="Times New Roman"/>
          <w:b/>
          <w:bCs w:val="0"/>
        </w:rPr>
        <w:t>.</w:t>
      </w:r>
      <w:r w:rsidRPr="0095323C">
        <w:rPr>
          <w:rFonts w:ascii="Times New Roman" w:hAnsi="Times New Roman" w:cs="Times New Roman"/>
        </w:rPr>
        <w:t>5</w:t>
      </w:r>
      <w:r w:rsidRPr="001C6559">
        <w:rPr>
          <w:rFonts w:ascii="宋体" w:hAnsi="宋体"/>
        </w:rPr>
        <w:t>能耗数据采集系统设计</w:t>
      </w:r>
      <w:bookmarkEnd w:id="119"/>
      <w:bookmarkEnd w:id="120"/>
      <w:bookmarkEnd w:id="121"/>
      <w:bookmarkEnd w:id="122"/>
      <w:bookmarkEnd w:id="123"/>
      <w:bookmarkEnd w:id="124"/>
    </w:p>
    <w:p w14:paraId="77887FC7"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加、减、乘法等算术运算功能为：</w:t>
      </w:r>
    </w:p>
    <w:p w14:paraId="4A9AEFCD"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lastRenderedPageBreak/>
        <w:t>1</w:t>
      </w:r>
      <w:r w:rsidRPr="001C6559">
        <w:rPr>
          <w:rFonts w:ascii="宋体" w:eastAsia="宋体" w:hAnsi="宋体"/>
          <w:sz w:val="24"/>
          <w:szCs w:val="24"/>
        </w:rPr>
        <w:t>加法运算，即从多个支路汇总某项能耗数据；</w:t>
      </w:r>
    </w:p>
    <w:p w14:paraId="34EE64B7"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sz w:val="24"/>
          <w:szCs w:val="24"/>
        </w:rPr>
        <w:t>减法运算，即从总能耗中除去不相关支路数据得到某</w:t>
      </w:r>
      <w:r w:rsidRPr="001C6559">
        <w:rPr>
          <w:rFonts w:ascii="宋体" w:eastAsia="宋体" w:hAnsi="宋体" w:hint="eastAsia"/>
          <w:sz w:val="24"/>
          <w:szCs w:val="24"/>
        </w:rPr>
        <w:t>项能耗数据；</w:t>
      </w:r>
    </w:p>
    <w:p w14:paraId="389A80C5"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sz w:val="24"/>
          <w:szCs w:val="24"/>
        </w:rPr>
        <w:t>乘法运算，即通过典型支路，利用乘法法则计算某项</w:t>
      </w:r>
      <w:r w:rsidRPr="001C6559">
        <w:rPr>
          <w:rFonts w:ascii="宋体" w:eastAsia="宋体" w:hAnsi="宋体" w:hint="eastAsia"/>
          <w:sz w:val="24"/>
          <w:szCs w:val="24"/>
        </w:rPr>
        <w:t>能耗数据。</w:t>
      </w:r>
    </w:p>
    <w:p w14:paraId="1A4AD990" w14:textId="27AA529E" w:rsidR="00414DF8" w:rsidRPr="001C6559" w:rsidRDefault="00414DF8" w:rsidP="0035515B">
      <w:pPr>
        <w:pStyle w:val="2"/>
        <w:spacing w:before="156" w:after="156"/>
        <w:rPr>
          <w:rFonts w:ascii="宋体" w:hAnsi="宋体"/>
        </w:rPr>
      </w:pPr>
      <w:bookmarkStart w:id="125" w:name="_Toc150178764"/>
      <w:bookmarkStart w:id="126" w:name="_Toc150178896"/>
      <w:bookmarkStart w:id="127" w:name="_Toc150178910"/>
      <w:bookmarkStart w:id="128" w:name="_Toc150528469"/>
      <w:bookmarkStart w:id="129" w:name="_Toc152153024"/>
      <w:bookmarkStart w:id="130" w:name="_Toc153977038"/>
      <w:r w:rsidRPr="0095323C">
        <w:rPr>
          <w:rFonts w:ascii="Times New Roman" w:hAnsi="Times New Roman" w:cs="Times New Roman"/>
        </w:rPr>
        <w:t>5</w:t>
      </w:r>
      <w:r w:rsidRPr="007A0FAA">
        <w:rPr>
          <w:rFonts w:ascii="Times New Roman" w:hAnsi="Times New Roman" w:cs="Times New Roman"/>
          <w:b/>
          <w:bCs w:val="0"/>
        </w:rPr>
        <w:t>.</w:t>
      </w:r>
      <w:r w:rsidRPr="0095323C">
        <w:rPr>
          <w:rFonts w:ascii="Times New Roman" w:hAnsi="Times New Roman" w:cs="Times New Roman"/>
        </w:rPr>
        <w:t>6</w:t>
      </w:r>
      <w:r w:rsidRPr="001C6559">
        <w:rPr>
          <w:rFonts w:ascii="宋体" w:hAnsi="宋体"/>
        </w:rPr>
        <w:t>能耗数据传输系统设计</w:t>
      </w:r>
      <w:bookmarkEnd w:id="125"/>
      <w:bookmarkEnd w:id="126"/>
      <w:bookmarkEnd w:id="127"/>
      <w:bookmarkEnd w:id="128"/>
      <w:bookmarkEnd w:id="129"/>
      <w:bookmarkEnd w:id="130"/>
    </w:p>
    <w:p w14:paraId="4489348A"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6</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系统传输方式应取决于前端计量装置数量、分布、传</w:t>
      </w:r>
      <w:r w:rsidRPr="001C6559">
        <w:rPr>
          <w:rFonts w:ascii="宋体" w:eastAsia="宋体" w:hAnsi="宋体" w:hint="eastAsia"/>
          <w:sz w:val="24"/>
          <w:szCs w:val="24"/>
        </w:rPr>
        <w:t>输距离、</w:t>
      </w:r>
      <w:r w:rsidRPr="001C6559">
        <w:rPr>
          <w:rFonts w:ascii="宋体" w:eastAsia="宋体" w:hAnsi="宋体"/>
          <w:sz w:val="24"/>
          <w:szCs w:val="24"/>
        </w:rPr>
        <w:t>环境条件、信息容量及传输设备技术要求等因素，应</w:t>
      </w:r>
      <w:r w:rsidRPr="001C6559">
        <w:rPr>
          <w:rFonts w:ascii="宋体" w:eastAsia="宋体" w:hAnsi="宋体" w:hint="eastAsia"/>
          <w:sz w:val="24"/>
          <w:szCs w:val="24"/>
        </w:rPr>
        <w:t>采用有线为主、</w:t>
      </w:r>
      <w:r w:rsidRPr="001C6559">
        <w:rPr>
          <w:rFonts w:ascii="宋体" w:eastAsia="宋体" w:hAnsi="宋体"/>
          <w:sz w:val="24"/>
          <w:szCs w:val="24"/>
        </w:rPr>
        <w:t>无线为辅的传输方式。布线及电力线无法达到</w:t>
      </w:r>
      <w:r w:rsidRPr="001C6559">
        <w:rPr>
          <w:rFonts w:ascii="宋体" w:eastAsia="宋体" w:hAnsi="宋体" w:hint="eastAsia"/>
          <w:sz w:val="24"/>
          <w:szCs w:val="24"/>
        </w:rPr>
        <w:t>的地方，</w:t>
      </w:r>
      <w:r w:rsidRPr="001C6559">
        <w:rPr>
          <w:rFonts w:ascii="宋体" w:eastAsia="宋体" w:hAnsi="宋体"/>
          <w:sz w:val="24"/>
          <w:szCs w:val="24"/>
        </w:rPr>
        <w:t>可采用无线传输方式。</w:t>
      </w:r>
    </w:p>
    <w:p w14:paraId="3E685C36" w14:textId="16359E96" w:rsidR="002D074D"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6</w:t>
      </w:r>
      <w:r w:rsidRPr="001C6559">
        <w:rPr>
          <w:rFonts w:ascii="宋体" w:eastAsia="宋体" w:hAnsi="宋体"/>
          <w:sz w:val="24"/>
          <w:szCs w:val="24"/>
        </w:rPr>
        <w:t>.</w:t>
      </w:r>
      <w:r w:rsidRPr="0095323C">
        <w:rPr>
          <w:rFonts w:ascii="Times New Roman" w:eastAsia="宋体" w:hAnsi="Times New Roman" w:cs="Times New Roman"/>
          <w:sz w:val="24"/>
          <w:szCs w:val="24"/>
        </w:rPr>
        <w:t>4</w:t>
      </w:r>
      <w:r w:rsidRPr="001C6559">
        <w:rPr>
          <w:rFonts w:ascii="宋体" w:eastAsia="宋体" w:hAnsi="宋体"/>
          <w:sz w:val="24"/>
          <w:szCs w:val="24"/>
        </w:rPr>
        <w:t>前端采集设备和末端管理设备通信方式和协议不一致</w:t>
      </w:r>
      <w:r w:rsidRPr="001C6559">
        <w:rPr>
          <w:rFonts w:ascii="宋体" w:eastAsia="宋体" w:hAnsi="宋体" w:hint="eastAsia"/>
          <w:sz w:val="24"/>
          <w:szCs w:val="24"/>
        </w:rPr>
        <w:t>的应配置信息转换器（</w:t>
      </w:r>
      <w:r w:rsidRPr="001C6559">
        <w:rPr>
          <w:rFonts w:ascii="宋体" w:eastAsia="宋体" w:hAnsi="宋体"/>
          <w:sz w:val="24"/>
          <w:szCs w:val="24"/>
        </w:rPr>
        <w:t>或信息变换器）。缆线传输距离超过规</w:t>
      </w:r>
      <w:r w:rsidRPr="001C6559">
        <w:rPr>
          <w:rFonts w:ascii="宋体" w:eastAsia="宋体" w:hAnsi="宋体" w:hint="eastAsia"/>
          <w:sz w:val="24"/>
          <w:szCs w:val="24"/>
        </w:rPr>
        <w:t>定值时，</w:t>
      </w:r>
      <w:r w:rsidRPr="001C6559">
        <w:rPr>
          <w:rFonts w:ascii="宋体" w:eastAsia="宋体" w:hAnsi="宋体"/>
          <w:sz w:val="24"/>
          <w:szCs w:val="24"/>
        </w:rPr>
        <w:t>可配置转换装置采用光纤传输或按设备技术指标要求</w:t>
      </w:r>
      <w:r w:rsidRPr="001C6559">
        <w:rPr>
          <w:rFonts w:ascii="宋体" w:eastAsia="宋体" w:hAnsi="宋体" w:hint="eastAsia"/>
          <w:sz w:val="24"/>
          <w:szCs w:val="24"/>
        </w:rPr>
        <w:t>配置中继器。</w:t>
      </w:r>
      <w:r w:rsidRPr="001C6559">
        <w:rPr>
          <w:rFonts w:ascii="宋体" w:eastAsia="宋体" w:hAnsi="宋体"/>
          <w:sz w:val="24"/>
          <w:szCs w:val="24"/>
        </w:rPr>
        <w:t>采用有线传输方式时，传输系统的信道回波损耗</w:t>
      </w:r>
      <w:r w:rsidRPr="001C6559">
        <w:rPr>
          <w:rFonts w:ascii="宋体" w:eastAsia="宋体" w:hAnsi="宋体" w:hint="eastAsia"/>
          <w:sz w:val="24"/>
          <w:szCs w:val="24"/>
        </w:rPr>
        <w:t>插入损耗近端串</w:t>
      </w:r>
      <w:r w:rsidRPr="001C6559">
        <w:rPr>
          <w:rFonts w:ascii="宋体" w:eastAsia="宋体" w:hAnsi="宋体"/>
          <w:sz w:val="24"/>
          <w:szCs w:val="24"/>
        </w:rPr>
        <w:t>扰直流环阻传播时延非平衡衰减等技术指标</w:t>
      </w:r>
      <w:r w:rsidRPr="001C6559">
        <w:rPr>
          <w:rFonts w:ascii="宋体" w:eastAsia="宋体" w:hAnsi="宋体" w:hint="eastAsia"/>
          <w:sz w:val="24"/>
          <w:szCs w:val="24"/>
        </w:rPr>
        <w:t>除应满足设计要求外，</w:t>
      </w:r>
      <w:r w:rsidRPr="001C6559">
        <w:rPr>
          <w:rFonts w:ascii="宋体" w:eastAsia="宋体" w:hAnsi="宋体"/>
          <w:sz w:val="24"/>
          <w:szCs w:val="24"/>
        </w:rPr>
        <w:t>还应符合《综合布线系统工程设计规范》</w:t>
      </w:r>
      <w:r w:rsidRPr="0095323C">
        <w:rPr>
          <w:rFonts w:ascii="Times New Roman" w:eastAsia="宋体" w:hAnsi="Times New Roman" w:cs="Times New Roman"/>
          <w:sz w:val="24"/>
          <w:szCs w:val="24"/>
        </w:rPr>
        <w:t>GB</w:t>
      </w:r>
      <w:r w:rsidRPr="001C6559">
        <w:rPr>
          <w:rFonts w:ascii="宋体" w:eastAsia="宋体" w:hAnsi="宋体"/>
          <w:sz w:val="24"/>
          <w:szCs w:val="24"/>
        </w:rPr>
        <w:t></w:t>
      </w:r>
      <w:r w:rsidRPr="0095323C">
        <w:rPr>
          <w:rFonts w:ascii="Times New Roman" w:eastAsia="宋体" w:hAnsi="Times New Roman" w:cs="Times New Roman"/>
          <w:sz w:val="24"/>
          <w:szCs w:val="24"/>
        </w:rPr>
        <w:t>50311</w:t>
      </w:r>
      <w:r w:rsidRPr="001C6559">
        <w:rPr>
          <w:rFonts w:ascii="宋体" w:eastAsia="宋体" w:hAnsi="宋体"/>
          <w:sz w:val="24"/>
          <w:szCs w:val="24"/>
        </w:rPr>
        <w:t>的要求。采用无线传输方式时，其信号强度衰减信</w:t>
      </w:r>
      <w:r w:rsidRPr="001C6559">
        <w:rPr>
          <w:rFonts w:ascii="宋体" w:eastAsia="宋体" w:hAnsi="宋体" w:hint="eastAsia"/>
          <w:sz w:val="24"/>
          <w:szCs w:val="24"/>
        </w:rPr>
        <w:t>噪比干扰和抗干扰等技术指标应满足设计要求外，</w:t>
      </w:r>
      <w:r w:rsidRPr="001C6559">
        <w:rPr>
          <w:rFonts w:ascii="宋体" w:eastAsia="宋体" w:hAnsi="宋体"/>
          <w:sz w:val="24"/>
          <w:szCs w:val="24"/>
        </w:rPr>
        <w:t>还应符合</w:t>
      </w:r>
      <w:r w:rsidRPr="001C6559">
        <w:rPr>
          <w:rFonts w:ascii="宋体" w:eastAsia="宋体" w:hAnsi="宋体" w:hint="eastAsia"/>
          <w:sz w:val="24"/>
          <w:szCs w:val="24"/>
        </w:rPr>
        <w:t>《</w:t>
      </w:r>
      <w:r w:rsidRPr="001C6559">
        <w:rPr>
          <w:rFonts w:ascii="宋体" w:eastAsia="宋体" w:hAnsi="宋体"/>
          <w:sz w:val="24"/>
          <w:szCs w:val="24"/>
        </w:rPr>
        <w:t>无线寻呼网设备安装工程验收规范》</w:t>
      </w:r>
      <w:r w:rsidRPr="0095323C">
        <w:rPr>
          <w:rFonts w:ascii="Times New Roman" w:eastAsia="宋体" w:hAnsi="Times New Roman" w:cs="Times New Roman"/>
          <w:sz w:val="24"/>
          <w:szCs w:val="24"/>
        </w:rPr>
        <w:t>YD</w:t>
      </w:r>
      <w:r w:rsidRPr="001C6559">
        <w:rPr>
          <w:rFonts w:ascii="宋体" w:eastAsia="宋体" w:hAnsi="宋体"/>
          <w:sz w:val="24"/>
          <w:szCs w:val="24"/>
        </w:rPr>
        <w:t>/</w:t>
      </w:r>
      <w:r w:rsidRPr="0095323C">
        <w:rPr>
          <w:rFonts w:ascii="Times New Roman" w:eastAsia="宋体" w:hAnsi="Times New Roman" w:cs="Times New Roman"/>
          <w:sz w:val="24"/>
          <w:szCs w:val="24"/>
        </w:rPr>
        <w:t>T5099</w:t>
      </w:r>
      <w:r w:rsidRPr="001C6559">
        <w:rPr>
          <w:rFonts w:ascii="宋体" w:eastAsia="宋体" w:hAnsi="宋体"/>
          <w:sz w:val="24"/>
          <w:szCs w:val="24"/>
        </w:rPr>
        <w:t>的要求。</w:t>
      </w:r>
    </w:p>
    <w:p w14:paraId="59A468D0" w14:textId="10304627" w:rsidR="00414DF8" w:rsidRPr="001C6559" w:rsidRDefault="00414DF8" w:rsidP="0035515B">
      <w:pPr>
        <w:pStyle w:val="2"/>
        <w:spacing w:before="156" w:after="156"/>
        <w:rPr>
          <w:rFonts w:ascii="宋体" w:hAnsi="宋体"/>
        </w:rPr>
      </w:pPr>
      <w:bookmarkStart w:id="131" w:name="_Toc150178765"/>
      <w:bookmarkStart w:id="132" w:name="_Toc150178897"/>
      <w:bookmarkStart w:id="133" w:name="_Toc150178911"/>
      <w:bookmarkStart w:id="134" w:name="_Toc150528470"/>
      <w:bookmarkStart w:id="135" w:name="_Toc152153025"/>
      <w:bookmarkStart w:id="136" w:name="_Toc153977039"/>
      <w:r w:rsidRPr="0095323C">
        <w:rPr>
          <w:rFonts w:ascii="Times New Roman" w:hAnsi="Times New Roman" w:cs="Times New Roman"/>
        </w:rPr>
        <w:t>5</w:t>
      </w:r>
      <w:r w:rsidRPr="007A0FAA">
        <w:rPr>
          <w:rFonts w:ascii="Times New Roman" w:hAnsi="Times New Roman" w:cs="Times New Roman"/>
          <w:b/>
          <w:bCs w:val="0"/>
        </w:rPr>
        <w:t>.</w:t>
      </w:r>
      <w:r w:rsidRPr="0095323C">
        <w:rPr>
          <w:rFonts w:ascii="Times New Roman" w:hAnsi="Times New Roman" w:cs="Times New Roman"/>
        </w:rPr>
        <w:t>7</w:t>
      </w:r>
      <w:r w:rsidRPr="001C6559">
        <w:rPr>
          <w:rFonts w:ascii="宋体" w:hAnsi="宋体"/>
        </w:rPr>
        <w:t>监测控制室及能耗监测系统应用软件</w:t>
      </w:r>
      <w:bookmarkEnd w:id="131"/>
      <w:bookmarkEnd w:id="132"/>
      <w:bookmarkEnd w:id="133"/>
      <w:bookmarkEnd w:id="134"/>
      <w:bookmarkEnd w:id="135"/>
      <w:bookmarkEnd w:id="136"/>
    </w:p>
    <w:p w14:paraId="1355EBD3"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7</w:t>
      </w:r>
      <w:r w:rsidRPr="001C6559">
        <w:rPr>
          <w:rFonts w:ascii="宋体" w:eastAsia="宋体" w:hAnsi="宋体"/>
          <w:sz w:val="24"/>
          <w:szCs w:val="24"/>
        </w:rPr>
        <w:t>.</w:t>
      </w:r>
      <w:r w:rsidRPr="0095323C">
        <w:rPr>
          <w:rFonts w:ascii="Times New Roman" w:eastAsia="宋体" w:hAnsi="Times New Roman" w:cs="Times New Roman"/>
          <w:sz w:val="24"/>
          <w:szCs w:val="24"/>
        </w:rPr>
        <w:t>2</w:t>
      </w:r>
      <w:r w:rsidRPr="001C6559">
        <w:rPr>
          <w:rFonts w:ascii="宋体" w:eastAsia="宋体" w:hAnsi="宋体"/>
          <w:sz w:val="24"/>
          <w:szCs w:val="24"/>
        </w:rPr>
        <w:t>应用软件应符合《公共建筑能耗监测系统软件开发指</w:t>
      </w:r>
      <w:r w:rsidRPr="001C6559">
        <w:rPr>
          <w:rFonts w:ascii="宋体" w:eastAsia="宋体" w:hAnsi="宋体" w:hint="eastAsia"/>
          <w:sz w:val="24"/>
          <w:szCs w:val="24"/>
        </w:rPr>
        <w:t>导说明书》</w:t>
      </w:r>
      <w:r w:rsidRPr="001C6559">
        <w:rPr>
          <w:rFonts w:ascii="宋体" w:eastAsia="宋体" w:hAnsi="宋体"/>
          <w:sz w:val="24"/>
          <w:szCs w:val="24"/>
        </w:rPr>
        <w:t>中对软件功能框架的描述和对软件功能的要求。</w:t>
      </w:r>
    </w:p>
    <w:p w14:paraId="6244C595" w14:textId="77777777" w:rsidR="00414DF8" w:rsidRPr="001C6559" w:rsidRDefault="00414DF8" w:rsidP="0035515B">
      <w:pPr>
        <w:spacing w:beforeLines="50" w:before="156" w:afterLines="50" w:after="156" w:line="300" w:lineRule="auto"/>
        <w:rPr>
          <w:rFonts w:ascii="宋体" w:eastAsia="宋体" w:hAnsi="宋体"/>
          <w:sz w:val="24"/>
          <w:szCs w:val="24"/>
        </w:rPr>
      </w:pPr>
    </w:p>
    <w:p w14:paraId="035CCD5C" w14:textId="77777777" w:rsidR="00414DF8" w:rsidRPr="001C6559" w:rsidRDefault="00414DF8" w:rsidP="0035515B">
      <w:pPr>
        <w:widowControl/>
        <w:spacing w:beforeLines="50" w:before="156" w:afterLines="50" w:after="156" w:line="300" w:lineRule="auto"/>
        <w:jc w:val="left"/>
        <w:rPr>
          <w:rFonts w:ascii="宋体" w:eastAsia="宋体" w:hAnsi="宋体"/>
          <w:sz w:val="24"/>
          <w:szCs w:val="24"/>
        </w:rPr>
      </w:pPr>
      <w:r w:rsidRPr="001C6559">
        <w:rPr>
          <w:rFonts w:ascii="宋体" w:eastAsia="宋体" w:hAnsi="宋体"/>
          <w:sz w:val="24"/>
          <w:szCs w:val="24"/>
        </w:rPr>
        <w:br w:type="page"/>
      </w:r>
    </w:p>
    <w:p w14:paraId="1A3EE8F0" w14:textId="77777777" w:rsidR="00414DF8" w:rsidRPr="001C6559" w:rsidRDefault="00414DF8" w:rsidP="0035515B">
      <w:pPr>
        <w:pStyle w:val="1"/>
        <w:spacing w:before="156" w:after="156"/>
        <w:rPr>
          <w:rFonts w:ascii="宋体" w:hAnsi="宋体"/>
        </w:rPr>
      </w:pPr>
      <w:bookmarkStart w:id="137" w:name="_Toc150178767"/>
      <w:bookmarkStart w:id="138" w:name="_Toc150178899"/>
      <w:bookmarkStart w:id="139" w:name="_Toc150178913"/>
      <w:bookmarkStart w:id="140" w:name="_Toc150528471"/>
      <w:bookmarkStart w:id="141" w:name="_Toc152153026"/>
      <w:bookmarkStart w:id="142" w:name="_Toc153977040"/>
      <w:r w:rsidRPr="0095323C">
        <w:rPr>
          <w:rFonts w:ascii="Times New Roman" w:hAnsi="Times New Roman" w:cs="Times New Roman"/>
        </w:rPr>
        <w:lastRenderedPageBreak/>
        <w:t>6</w:t>
      </w:r>
      <w:r w:rsidRPr="001C6559">
        <w:rPr>
          <w:rFonts w:ascii="宋体" w:hAnsi="宋体"/>
        </w:rPr>
        <w:t>施工与调试</w:t>
      </w:r>
      <w:bookmarkEnd w:id="137"/>
      <w:bookmarkEnd w:id="138"/>
      <w:bookmarkEnd w:id="139"/>
      <w:bookmarkEnd w:id="140"/>
      <w:bookmarkEnd w:id="141"/>
      <w:bookmarkEnd w:id="142"/>
    </w:p>
    <w:p w14:paraId="7A7B0099" w14:textId="31E66BE4" w:rsidR="00414DF8" w:rsidRPr="001C6559" w:rsidRDefault="00414DF8" w:rsidP="0035515B">
      <w:pPr>
        <w:pStyle w:val="2"/>
        <w:spacing w:before="156" w:after="156"/>
        <w:rPr>
          <w:rFonts w:ascii="宋体" w:hAnsi="宋体"/>
        </w:rPr>
      </w:pPr>
      <w:bookmarkStart w:id="143" w:name="_Toc150178768"/>
      <w:bookmarkStart w:id="144" w:name="_Toc150178900"/>
      <w:bookmarkStart w:id="145" w:name="_Toc150178914"/>
      <w:bookmarkStart w:id="146" w:name="_Toc150528472"/>
      <w:bookmarkStart w:id="147" w:name="_Toc152153027"/>
      <w:bookmarkStart w:id="148" w:name="_Toc153977041"/>
      <w:r w:rsidRPr="0095323C">
        <w:rPr>
          <w:rFonts w:ascii="Times New Roman" w:hAnsi="Times New Roman" w:cs="Times New Roman"/>
        </w:rPr>
        <w:t>6</w:t>
      </w:r>
      <w:r w:rsidRPr="007A0FAA">
        <w:rPr>
          <w:rFonts w:ascii="Times New Roman" w:hAnsi="Times New Roman" w:cs="Times New Roman"/>
          <w:b/>
          <w:bCs w:val="0"/>
        </w:rPr>
        <w:t>.</w:t>
      </w:r>
      <w:r w:rsidRPr="0095323C">
        <w:rPr>
          <w:rFonts w:ascii="Times New Roman" w:hAnsi="Times New Roman" w:cs="Times New Roman"/>
        </w:rPr>
        <w:t>3</w:t>
      </w:r>
      <w:r w:rsidRPr="001C6559">
        <w:rPr>
          <w:rFonts w:ascii="宋体" w:hAnsi="宋体"/>
        </w:rPr>
        <w:t>传输线缆敷设及设备安装</w:t>
      </w:r>
      <w:bookmarkEnd w:id="143"/>
      <w:bookmarkEnd w:id="144"/>
      <w:bookmarkEnd w:id="145"/>
      <w:bookmarkEnd w:id="146"/>
      <w:bookmarkEnd w:id="147"/>
      <w:bookmarkEnd w:id="148"/>
    </w:p>
    <w:p w14:paraId="5BD2DD60"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2</w:t>
      </w:r>
      <w:r w:rsidRPr="001C6559">
        <w:rPr>
          <w:rFonts w:ascii="宋体" w:eastAsia="宋体" w:hAnsi="宋体" w:hint="eastAsia"/>
          <w:sz w:val="24"/>
          <w:szCs w:val="24"/>
        </w:rPr>
        <w:t>铜质线缆现场测试包括环阻、绝缘、衰减等电气性能测试，光缆应作插入损耗指标测试。</w:t>
      </w:r>
      <w:r w:rsidRPr="001C6559">
        <w:rPr>
          <w:rFonts w:ascii="宋体" w:eastAsia="宋体" w:hAnsi="宋体"/>
          <w:sz w:val="24"/>
          <w:szCs w:val="24"/>
        </w:rPr>
        <w:t>现场不具测试条件</w:t>
      </w:r>
      <w:r w:rsidRPr="001C6559">
        <w:rPr>
          <w:rFonts w:ascii="宋体" w:eastAsia="宋体" w:hAnsi="宋体" w:hint="eastAsia"/>
          <w:sz w:val="24"/>
          <w:szCs w:val="24"/>
        </w:rPr>
        <w:t>时，</w:t>
      </w:r>
      <w:r w:rsidRPr="001C6559">
        <w:rPr>
          <w:rFonts w:ascii="宋体" w:eastAsia="宋体" w:hAnsi="宋体"/>
          <w:sz w:val="24"/>
          <w:szCs w:val="24"/>
        </w:rPr>
        <w:t>可抽样交具有认证的检测机构测试。测试应做记录。</w:t>
      </w:r>
    </w:p>
    <w:p w14:paraId="43838604"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如包装破损或发现异常，应模拟环境进行测试，各项</w:t>
      </w:r>
      <w:r w:rsidRPr="001C6559">
        <w:rPr>
          <w:rFonts w:ascii="宋体" w:eastAsia="宋体" w:hAnsi="宋体" w:hint="eastAsia"/>
          <w:sz w:val="24"/>
          <w:szCs w:val="24"/>
        </w:rPr>
        <w:t>电气性能指标测试应做记录。</w:t>
      </w:r>
      <w:r w:rsidRPr="001C6559">
        <w:rPr>
          <w:rFonts w:ascii="宋体" w:eastAsia="宋体" w:hAnsi="宋体"/>
          <w:sz w:val="24"/>
          <w:szCs w:val="24"/>
        </w:rPr>
        <w:t>检查、测试合格后再使用。</w:t>
      </w:r>
    </w:p>
    <w:p w14:paraId="27B90EA3" w14:textId="51964F60" w:rsidR="00414DF8" w:rsidRPr="001C6559" w:rsidRDefault="00414DF8" w:rsidP="0035515B">
      <w:pPr>
        <w:pStyle w:val="2"/>
        <w:spacing w:before="156" w:after="156"/>
        <w:rPr>
          <w:rFonts w:ascii="宋体" w:hAnsi="宋体"/>
        </w:rPr>
      </w:pPr>
      <w:bookmarkStart w:id="149" w:name="_Toc150178769"/>
      <w:bookmarkStart w:id="150" w:name="_Toc150178901"/>
      <w:bookmarkStart w:id="151" w:name="_Toc150178915"/>
      <w:bookmarkStart w:id="152" w:name="_Toc150528473"/>
      <w:bookmarkStart w:id="153" w:name="_Toc152153028"/>
      <w:bookmarkStart w:id="154" w:name="_Toc153977042"/>
      <w:r w:rsidRPr="0095323C">
        <w:rPr>
          <w:rFonts w:ascii="Times New Roman" w:hAnsi="Times New Roman" w:cs="Times New Roman"/>
        </w:rPr>
        <w:t>6</w:t>
      </w:r>
      <w:r w:rsidRPr="007A0FAA">
        <w:rPr>
          <w:rFonts w:ascii="Times New Roman" w:hAnsi="Times New Roman" w:cs="Times New Roman"/>
          <w:b/>
          <w:bCs w:val="0"/>
        </w:rPr>
        <w:t>.</w:t>
      </w:r>
      <w:r w:rsidRPr="0095323C">
        <w:rPr>
          <w:rFonts w:ascii="Times New Roman" w:hAnsi="Times New Roman" w:cs="Times New Roman"/>
        </w:rPr>
        <w:t>6</w:t>
      </w:r>
      <w:r w:rsidRPr="001C6559">
        <w:rPr>
          <w:rFonts w:ascii="宋体" w:hAnsi="宋体"/>
        </w:rPr>
        <w:t>机房工程</w:t>
      </w:r>
      <w:bookmarkEnd w:id="149"/>
      <w:bookmarkEnd w:id="150"/>
      <w:bookmarkEnd w:id="151"/>
      <w:bookmarkEnd w:id="152"/>
      <w:bookmarkEnd w:id="153"/>
      <w:bookmarkEnd w:id="154"/>
    </w:p>
    <w:p w14:paraId="01734C20" w14:textId="1074CBB6"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6</w:t>
      </w:r>
      <w:r w:rsidRPr="001C6559">
        <w:rPr>
          <w:rFonts w:ascii="宋体" w:eastAsia="宋体" w:hAnsi="宋体"/>
          <w:sz w:val="24"/>
          <w:szCs w:val="24"/>
        </w:rPr>
        <w:t>.</w:t>
      </w:r>
      <w:r w:rsidRPr="0095323C">
        <w:rPr>
          <w:rFonts w:ascii="Times New Roman" w:eastAsia="宋体" w:hAnsi="Times New Roman" w:cs="Times New Roman"/>
          <w:sz w:val="24"/>
          <w:szCs w:val="24"/>
        </w:rPr>
        <w:t>6</w:t>
      </w:r>
      <w:r w:rsidRPr="001C6559">
        <w:rPr>
          <w:rFonts w:ascii="宋体" w:eastAsia="宋体" w:hAnsi="宋体"/>
          <w:sz w:val="24"/>
          <w:szCs w:val="24"/>
        </w:rPr>
        <w:t>.</w:t>
      </w:r>
      <w:r w:rsidRPr="0095323C">
        <w:rPr>
          <w:rFonts w:ascii="Times New Roman" w:eastAsia="宋体" w:hAnsi="Times New Roman" w:cs="Times New Roman"/>
          <w:sz w:val="24"/>
          <w:szCs w:val="24"/>
        </w:rPr>
        <w:t>3</w:t>
      </w:r>
      <w:r w:rsidRPr="001C6559">
        <w:rPr>
          <w:rFonts w:ascii="宋体" w:eastAsia="宋体" w:hAnsi="宋体"/>
          <w:sz w:val="24"/>
          <w:szCs w:val="24"/>
        </w:rPr>
        <w:t>～</w:t>
      </w:r>
      <w:r w:rsidRPr="0095323C">
        <w:rPr>
          <w:rFonts w:ascii="Times New Roman" w:eastAsia="宋体" w:hAnsi="Times New Roman" w:cs="Times New Roman"/>
          <w:sz w:val="24"/>
          <w:szCs w:val="24"/>
        </w:rPr>
        <w:t>6</w:t>
      </w:r>
      <w:r w:rsidRPr="001C6559">
        <w:rPr>
          <w:rFonts w:ascii="宋体" w:eastAsia="宋体" w:hAnsi="宋体"/>
          <w:sz w:val="24"/>
          <w:szCs w:val="24"/>
        </w:rPr>
        <w:t>.</w:t>
      </w:r>
      <w:r w:rsidRPr="0095323C">
        <w:rPr>
          <w:rFonts w:ascii="Times New Roman" w:eastAsia="宋体" w:hAnsi="Times New Roman" w:cs="Times New Roman"/>
          <w:sz w:val="24"/>
          <w:szCs w:val="24"/>
        </w:rPr>
        <w:t>6</w:t>
      </w:r>
      <w:r w:rsidRPr="001C6559">
        <w:rPr>
          <w:rFonts w:ascii="宋体" w:eastAsia="宋体" w:hAnsi="宋体"/>
          <w:sz w:val="24"/>
          <w:szCs w:val="24"/>
        </w:rPr>
        <w:t>.</w:t>
      </w:r>
      <w:r w:rsidRPr="0095323C">
        <w:rPr>
          <w:rFonts w:ascii="Times New Roman" w:eastAsia="宋体" w:hAnsi="Times New Roman" w:cs="Times New Roman"/>
          <w:sz w:val="24"/>
          <w:szCs w:val="24"/>
        </w:rPr>
        <w:t>4</w:t>
      </w:r>
      <w:r w:rsidRPr="001C6559">
        <w:rPr>
          <w:rFonts w:ascii="宋体" w:eastAsia="宋体" w:hAnsi="宋体"/>
          <w:sz w:val="24"/>
          <w:szCs w:val="24"/>
        </w:rPr>
        <w:t>机房设备安装应同时遵守《智能建筑工程质量</w:t>
      </w:r>
      <w:r w:rsidRPr="001C6559">
        <w:rPr>
          <w:rFonts w:ascii="宋体" w:eastAsia="宋体" w:hAnsi="宋体" w:hint="eastAsia"/>
          <w:sz w:val="24"/>
          <w:szCs w:val="24"/>
        </w:rPr>
        <w:t>验收规范》</w:t>
      </w:r>
      <w:r w:rsidRPr="0095323C">
        <w:rPr>
          <w:rFonts w:ascii="Times New Roman" w:eastAsia="宋体" w:hAnsi="Times New Roman" w:cs="Times New Roman"/>
          <w:sz w:val="24"/>
          <w:szCs w:val="24"/>
        </w:rPr>
        <w:t>GB50339</w:t>
      </w:r>
      <w:r w:rsidRPr="001C6559">
        <w:rPr>
          <w:rFonts w:ascii="宋体" w:eastAsia="宋体" w:hAnsi="宋体"/>
          <w:sz w:val="24"/>
          <w:szCs w:val="24"/>
        </w:rPr>
        <w:t>第</w:t>
      </w:r>
      <w:r w:rsidRPr="0095323C">
        <w:rPr>
          <w:rFonts w:ascii="Times New Roman" w:eastAsia="宋体" w:hAnsi="Times New Roman" w:cs="Times New Roman"/>
          <w:sz w:val="24"/>
          <w:szCs w:val="24"/>
        </w:rPr>
        <w:t>5</w:t>
      </w:r>
      <w:r w:rsidRPr="001C6559">
        <w:rPr>
          <w:rFonts w:ascii="宋体" w:eastAsia="宋体" w:hAnsi="宋体"/>
          <w:sz w:val="24"/>
          <w:szCs w:val="24"/>
        </w:rPr>
        <w:t>.</w:t>
      </w:r>
      <w:r w:rsidRPr="0095323C">
        <w:rPr>
          <w:rFonts w:ascii="Times New Roman" w:eastAsia="宋体" w:hAnsi="Times New Roman" w:cs="Times New Roman"/>
          <w:sz w:val="24"/>
          <w:szCs w:val="24"/>
        </w:rPr>
        <w:t>2</w:t>
      </w:r>
      <w:r w:rsidRPr="001C6559">
        <w:rPr>
          <w:rFonts w:ascii="宋体" w:eastAsia="宋体" w:hAnsi="宋体"/>
          <w:sz w:val="24"/>
          <w:szCs w:val="24"/>
        </w:rPr>
        <w:t>节有关要求和《建筑电气工程施工</w:t>
      </w:r>
      <w:r w:rsidRPr="001C6559">
        <w:rPr>
          <w:rFonts w:ascii="宋体" w:eastAsia="宋体" w:hAnsi="宋体" w:hint="eastAsia"/>
          <w:sz w:val="24"/>
          <w:szCs w:val="24"/>
        </w:rPr>
        <w:t>质量验收规范》</w:t>
      </w:r>
      <w:r w:rsidRPr="0095323C">
        <w:rPr>
          <w:rFonts w:ascii="Times New Roman" w:eastAsia="宋体" w:hAnsi="Times New Roman" w:cs="Times New Roman"/>
          <w:sz w:val="24"/>
          <w:szCs w:val="24"/>
        </w:rPr>
        <w:t>GB50303</w:t>
      </w:r>
      <w:r w:rsidRPr="001C6559">
        <w:rPr>
          <w:rFonts w:ascii="宋体" w:eastAsia="宋体" w:hAnsi="宋体"/>
          <w:sz w:val="24"/>
          <w:szCs w:val="24"/>
        </w:rPr>
        <w:t>第</w:t>
      </w:r>
      <w:r w:rsidRPr="0095323C">
        <w:rPr>
          <w:rFonts w:ascii="Times New Roman" w:eastAsia="宋体" w:hAnsi="Times New Roman" w:cs="Times New Roman"/>
          <w:sz w:val="24"/>
          <w:szCs w:val="24"/>
        </w:rPr>
        <w:t>6</w:t>
      </w:r>
      <w:r w:rsidRPr="001C6559">
        <w:rPr>
          <w:rFonts w:ascii="宋体" w:eastAsia="宋体" w:hAnsi="宋体"/>
          <w:sz w:val="24"/>
          <w:szCs w:val="24"/>
        </w:rPr>
        <w:t>章等相关要求。</w:t>
      </w:r>
    </w:p>
    <w:p w14:paraId="2A8D7957" w14:textId="01AA56F9" w:rsidR="00414DF8" w:rsidRPr="001C6559" w:rsidRDefault="00414DF8" w:rsidP="0035515B">
      <w:pPr>
        <w:widowControl/>
        <w:spacing w:beforeLines="50" w:before="156" w:afterLines="50" w:after="156" w:line="300" w:lineRule="auto"/>
        <w:jc w:val="left"/>
        <w:rPr>
          <w:rFonts w:ascii="宋体" w:eastAsia="宋体" w:hAnsi="宋体"/>
          <w:sz w:val="24"/>
          <w:szCs w:val="24"/>
        </w:rPr>
      </w:pPr>
      <w:r w:rsidRPr="001C6559">
        <w:rPr>
          <w:rFonts w:ascii="宋体" w:eastAsia="宋体" w:hAnsi="宋体"/>
          <w:sz w:val="24"/>
          <w:szCs w:val="24"/>
        </w:rPr>
        <w:br w:type="page"/>
      </w:r>
    </w:p>
    <w:p w14:paraId="3F3C10FC" w14:textId="77777777" w:rsidR="00414DF8" w:rsidRPr="001C6559" w:rsidRDefault="00414DF8" w:rsidP="0035515B">
      <w:pPr>
        <w:pStyle w:val="1"/>
        <w:spacing w:before="156" w:after="156"/>
        <w:rPr>
          <w:rFonts w:ascii="宋体" w:hAnsi="宋体"/>
        </w:rPr>
      </w:pPr>
      <w:bookmarkStart w:id="155" w:name="_Toc150528474"/>
      <w:bookmarkStart w:id="156" w:name="_Toc152153029"/>
      <w:bookmarkStart w:id="157" w:name="_Toc153977043"/>
      <w:r w:rsidRPr="0095323C">
        <w:rPr>
          <w:rFonts w:ascii="Times New Roman" w:hAnsi="Times New Roman" w:cs="Times New Roman"/>
        </w:rPr>
        <w:lastRenderedPageBreak/>
        <w:t>9</w:t>
      </w:r>
      <w:r w:rsidRPr="001C6559">
        <w:rPr>
          <w:rFonts w:ascii="宋体" w:hAnsi="宋体"/>
        </w:rPr>
        <w:t xml:space="preserve">　能耗监测</w:t>
      </w:r>
      <w:r w:rsidRPr="001C6559">
        <w:rPr>
          <w:rFonts w:ascii="宋体" w:hAnsi="宋体" w:hint="eastAsia"/>
        </w:rPr>
        <w:t>系统</w:t>
      </w:r>
      <w:r w:rsidRPr="001C6559">
        <w:rPr>
          <w:rFonts w:ascii="宋体" w:hAnsi="宋体"/>
        </w:rPr>
        <w:t>数据质量评价方法</w:t>
      </w:r>
      <w:bookmarkEnd w:id="155"/>
      <w:bookmarkEnd w:id="156"/>
      <w:bookmarkEnd w:id="157"/>
    </w:p>
    <w:p w14:paraId="7E647793" w14:textId="7FC5A09B" w:rsidR="00414DF8" w:rsidRPr="001C6559" w:rsidRDefault="00414DF8" w:rsidP="0035515B">
      <w:pPr>
        <w:pStyle w:val="2"/>
        <w:spacing w:before="156" w:after="156"/>
        <w:rPr>
          <w:rFonts w:ascii="宋体" w:hAnsi="宋体"/>
        </w:rPr>
      </w:pPr>
      <w:bookmarkStart w:id="158" w:name="_Toc150528475"/>
      <w:bookmarkStart w:id="159" w:name="_Toc152153030"/>
      <w:bookmarkStart w:id="160" w:name="_Toc153977044"/>
      <w:r w:rsidRPr="0095323C">
        <w:rPr>
          <w:rFonts w:ascii="Times New Roman" w:hAnsi="Times New Roman" w:cs="Times New Roman"/>
        </w:rPr>
        <w:t>9</w:t>
      </w:r>
      <w:r w:rsidRPr="007A0FAA">
        <w:rPr>
          <w:rFonts w:ascii="Times New Roman" w:hAnsi="Times New Roman" w:cs="Times New Roman" w:hint="eastAsia"/>
          <w:b/>
          <w:bCs w:val="0"/>
        </w:rPr>
        <w:t>.</w:t>
      </w:r>
      <w:r w:rsidRPr="0095323C">
        <w:rPr>
          <w:rFonts w:ascii="Times New Roman" w:hAnsi="Times New Roman" w:cs="Times New Roman"/>
        </w:rPr>
        <w:t>1</w:t>
      </w:r>
      <w:r w:rsidRPr="001C6559">
        <w:rPr>
          <w:rFonts w:ascii="宋体" w:hAnsi="宋体" w:hint="eastAsia"/>
        </w:rPr>
        <w:t>一般规定</w:t>
      </w:r>
      <w:bookmarkEnd w:id="158"/>
      <w:bookmarkEnd w:id="159"/>
      <w:bookmarkEnd w:id="160"/>
    </w:p>
    <w:p w14:paraId="6F4C3A83" w14:textId="77777777" w:rsidR="00414DF8" w:rsidRPr="001C6559" w:rsidRDefault="00414DF8" w:rsidP="0035515B">
      <w:pPr>
        <w:spacing w:beforeLines="50" w:before="156" w:afterLines="50" w:after="156" w:line="300" w:lineRule="auto"/>
        <w:rPr>
          <w:rFonts w:ascii="宋体" w:eastAsia="宋体" w:hAnsi="宋体"/>
          <w:sz w:val="24"/>
          <w:szCs w:val="24"/>
        </w:rPr>
      </w:pPr>
      <w:r w:rsidRPr="0095323C">
        <w:rPr>
          <w:rFonts w:ascii="Times New Roman" w:eastAsia="宋体" w:hAnsi="Times New Roman" w:cs="Times New Roman"/>
          <w:sz w:val="24"/>
          <w:szCs w:val="24"/>
        </w:rPr>
        <w:t>9</w:t>
      </w:r>
      <w:r w:rsidRPr="001C6559">
        <w:rPr>
          <w:rFonts w:ascii="宋体" w:eastAsia="宋体" w:hAnsi="宋体" w:hint="eastAsia"/>
          <w:sz w:val="24"/>
          <w:szCs w:val="24"/>
        </w:rPr>
        <w:t>.</w:t>
      </w:r>
      <w:r w:rsidRPr="0095323C">
        <w:rPr>
          <w:rFonts w:ascii="Times New Roman" w:eastAsia="宋体" w:hAnsi="Times New Roman" w:cs="Times New Roman"/>
          <w:sz w:val="24"/>
          <w:szCs w:val="24"/>
        </w:rPr>
        <w:t>1</w:t>
      </w:r>
      <w:r w:rsidRPr="001C6559">
        <w:rPr>
          <w:rFonts w:ascii="宋体" w:eastAsia="宋体" w:hAnsi="宋体" w:hint="eastAsia"/>
          <w:sz w:val="24"/>
          <w:szCs w:val="24"/>
        </w:rPr>
        <w:t>.</w:t>
      </w:r>
      <w:r w:rsidRPr="0095323C">
        <w:rPr>
          <w:rFonts w:ascii="Times New Roman" w:eastAsia="宋体" w:hAnsi="Times New Roman" w:cs="Times New Roman"/>
          <w:sz w:val="24"/>
          <w:szCs w:val="24"/>
        </w:rPr>
        <w:t>3</w:t>
      </w:r>
      <w:r w:rsidRPr="001C6559">
        <w:rPr>
          <w:rFonts w:ascii="宋体" w:eastAsia="宋体" w:hAnsi="宋体" w:hint="eastAsia"/>
          <w:sz w:val="24"/>
          <w:szCs w:val="24"/>
        </w:rPr>
        <w:t>大数审核内容主要包括：</w:t>
      </w:r>
    </w:p>
    <w:p w14:paraId="5A6D9405"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1</w:t>
      </w:r>
      <w:r w:rsidRPr="001C6559">
        <w:rPr>
          <w:rFonts w:ascii="宋体" w:eastAsia="宋体" w:hAnsi="宋体" w:hint="eastAsia"/>
          <w:sz w:val="24"/>
          <w:szCs w:val="24"/>
        </w:rPr>
        <w:t>通过人工方式采集的建筑基本情况的基本项数据必须齐全，按照附录</w:t>
      </w:r>
      <w:r w:rsidRPr="0095323C">
        <w:rPr>
          <w:rFonts w:ascii="Times New Roman" w:eastAsia="宋体" w:hAnsi="Times New Roman" w:cs="Times New Roman"/>
          <w:sz w:val="24"/>
          <w:szCs w:val="24"/>
        </w:rPr>
        <w:t>A</w:t>
      </w:r>
      <w:r w:rsidRPr="001C6559">
        <w:rPr>
          <w:rFonts w:ascii="宋体" w:eastAsia="宋体" w:hAnsi="宋体" w:hint="eastAsia"/>
          <w:sz w:val="24"/>
          <w:szCs w:val="24"/>
        </w:rPr>
        <w:t>规定的格式和要求填写。</w:t>
      </w:r>
    </w:p>
    <w:p w14:paraId="38D47B54" w14:textId="77777777" w:rsidR="00414DF8" w:rsidRPr="001C6559" w:rsidRDefault="00414DF8"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2</w:t>
      </w:r>
      <w:r w:rsidRPr="001C6559">
        <w:rPr>
          <w:rFonts w:ascii="宋体" w:eastAsia="宋体" w:hAnsi="宋体" w:hint="eastAsia"/>
          <w:sz w:val="24"/>
          <w:szCs w:val="24"/>
        </w:rPr>
        <w:t>通过自动方式采集的建筑分项能耗数据和分类能耗数据应能真实反映建筑能耗动态变化的状态，保障采集数据的实时性、正确性和合理性。各项数据应均符合</w:t>
      </w:r>
      <w:r w:rsidRPr="0095323C">
        <w:rPr>
          <w:rFonts w:ascii="Times New Roman" w:eastAsia="宋体" w:hAnsi="Times New Roman" w:cs="Times New Roman"/>
          <w:sz w:val="24"/>
          <w:szCs w:val="24"/>
        </w:rPr>
        <w:t>5</w:t>
      </w:r>
      <w:r w:rsidRPr="001C6559">
        <w:rPr>
          <w:rFonts w:ascii="宋体" w:eastAsia="宋体" w:hAnsi="宋体" w:hint="eastAsia"/>
          <w:sz w:val="24"/>
          <w:szCs w:val="24"/>
        </w:rPr>
        <w:t>.</w:t>
      </w:r>
      <w:r w:rsidRPr="0095323C">
        <w:rPr>
          <w:rFonts w:ascii="Times New Roman" w:eastAsia="宋体" w:hAnsi="Times New Roman" w:cs="Times New Roman"/>
          <w:sz w:val="24"/>
          <w:szCs w:val="24"/>
        </w:rPr>
        <w:t>7</w:t>
      </w:r>
      <w:r w:rsidRPr="001C6559">
        <w:rPr>
          <w:rFonts w:ascii="宋体" w:eastAsia="宋体" w:hAnsi="宋体" w:hint="eastAsia"/>
          <w:sz w:val="24"/>
          <w:szCs w:val="24"/>
        </w:rPr>
        <w:t>.</w:t>
      </w:r>
      <w:r w:rsidRPr="0095323C">
        <w:rPr>
          <w:rFonts w:ascii="Times New Roman" w:eastAsia="宋体" w:hAnsi="Times New Roman" w:cs="Times New Roman"/>
          <w:sz w:val="24"/>
          <w:szCs w:val="24"/>
        </w:rPr>
        <w:t>5</w:t>
      </w:r>
      <w:r w:rsidRPr="001C6559">
        <w:rPr>
          <w:rFonts w:ascii="宋体" w:eastAsia="宋体" w:hAnsi="宋体"/>
          <w:sz w:val="24"/>
          <w:szCs w:val="24"/>
        </w:rPr>
        <w:t>数据有效性的</w:t>
      </w:r>
      <w:r w:rsidRPr="001C6559">
        <w:rPr>
          <w:rFonts w:ascii="宋体" w:eastAsia="宋体" w:hAnsi="宋体" w:hint="eastAsia"/>
          <w:sz w:val="24"/>
          <w:szCs w:val="24"/>
        </w:rPr>
        <w:t>筛选和</w:t>
      </w:r>
      <w:r w:rsidRPr="001C6559">
        <w:rPr>
          <w:rFonts w:ascii="宋体" w:eastAsia="宋体" w:hAnsi="宋体"/>
          <w:sz w:val="24"/>
          <w:szCs w:val="24"/>
        </w:rPr>
        <w:t>相关规定，并应符合相应精度的要求，其</w:t>
      </w:r>
      <w:r w:rsidRPr="001C6559">
        <w:rPr>
          <w:rFonts w:ascii="宋体" w:eastAsia="宋体" w:hAnsi="宋体" w:hint="eastAsia"/>
          <w:sz w:val="24"/>
          <w:szCs w:val="24"/>
        </w:rPr>
        <w:t>增减、高低变化应在合理范围之中并符合逻辑性。</w:t>
      </w:r>
    </w:p>
    <w:p w14:paraId="21F9FF80" w14:textId="3A2B8B0B" w:rsidR="00BC2D52" w:rsidRPr="001C6559" w:rsidRDefault="00BC2D52" w:rsidP="0035515B">
      <w:pPr>
        <w:spacing w:beforeLines="50" w:before="156" w:afterLines="50" w:after="156" w:line="300" w:lineRule="auto"/>
        <w:ind w:firstLineChars="200" w:firstLine="480"/>
        <w:rPr>
          <w:rFonts w:ascii="宋体" w:eastAsia="宋体" w:hAnsi="宋体"/>
          <w:sz w:val="24"/>
          <w:szCs w:val="24"/>
        </w:rPr>
      </w:pPr>
      <w:r w:rsidRPr="0095323C">
        <w:rPr>
          <w:rFonts w:ascii="Times New Roman" w:eastAsia="宋体" w:hAnsi="Times New Roman" w:cs="Times New Roman"/>
          <w:sz w:val="24"/>
          <w:szCs w:val="24"/>
        </w:rPr>
        <w:t>3</w:t>
      </w:r>
      <w:r w:rsidRPr="001C6559">
        <w:rPr>
          <w:rFonts w:ascii="宋体" w:eastAsia="宋体" w:hAnsi="宋体" w:hint="eastAsia"/>
          <w:sz w:val="24"/>
          <w:szCs w:val="24"/>
        </w:rPr>
        <w:t>参考《国家机关办公建筑和大型公共建筑能耗监测系统一</w:t>
      </w:r>
      <w:r w:rsidRPr="001C6559">
        <w:rPr>
          <w:rFonts w:ascii="宋体" w:eastAsia="宋体" w:hAnsi="宋体"/>
          <w:sz w:val="24"/>
          <w:szCs w:val="24"/>
        </w:rPr>
        <w:t>分项能耗数据采集技术导则</w:t>
      </w:r>
      <w:r w:rsidRPr="001C6559">
        <w:rPr>
          <w:rFonts w:ascii="宋体" w:eastAsia="宋体" w:hAnsi="宋体" w:hint="eastAsia"/>
          <w:sz w:val="24"/>
          <w:szCs w:val="24"/>
        </w:rPr>
        <w:t>》第</w:t>
      </w:r>
      <w:r w:rsidRPr="0095323C">
        <w:rPr>
          <w:rFonts w:ascii="Times New Roman" w:eastAsia="宋体" w:hAnsi="Times New Roman" w:cs="Times New Roman"/>
          <w:sz w:val="24"/>
          <w:szCs w:val="24"/>
        </w:rPr>
        <w:t>10</w:t>
      </w:r>
      <w:r w:rsidRPr="001C6559">
        <w:rPr>
          <w:rFonts w:ascii="宋体" w:eastAsia="宋体" w:hAnsi="宋体" w:hint="eastAsia"/>
          <w:sz w:val="24"/>
          <w:szCs w:val="24"/>
        </w:rPr>
        <w:t>章数据质量控制。</w:t>
      </w:r>
    </w:p>
    <w:p w14:paraId="554DF3EE" w14:textId="77777777" w:rsidR="00414DF8" w:rsidRPr="001C6559" w:rsidRDefault="00414DF8" w:rsidP="0035515B">
      <w:pPr>
        <w:spacing w:beforeLines="50" w:before="156" w:afterLines="50" w:after="156" w:line="300" w:lineRule="auto"/>
        <w:rPr>
          <w:rFonts w:ascii="宋体" w:eastAsia="宋体" w:hAnsi="宋体"/>
          <w:sz w:val="24"/>
          <w:szCs w:val="24"/>
        </w:rPr>
      </w:pPr>
    </w:p>
    <w:sectPr w:rsidR="00414DF8" w:rsidRPr="001C6559" w:rsidSect="00893E6E">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1D44" w14:textId="77777777" w:rsidR="008C4EDC" w:rsidRDefault="008C4EDC" w:rsidP="00F541BA">
      <w:r>
        <w:separator/>
      </w:r>
    </w:p>
  </w:endnote>
  <w:endnote w:type="continuationSeparator" w:id="0">
    <w:p w14:paraId="3BFF52A8" w14:textId="77777777" w:rsidR="008C4EDC" w:rsidRDefault="008C4EDC" w:rsidP="00F5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algun Gothic Semilight">
    <w:panose1 w:val="020B0502040204020203"/>
    <w:charset w:val="86"/>
    <w:family w:val="swiss"/>
    <w:pitch w:val="variable"/>
    <w:sig w:usb0="B0000AAF" w:usb1="09DF7CFB" w:usb2="00000012" w:usb3="00000000" w:csb0="003E01BD"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19649"/>
      <w:docPartObj>
        <w:docPartGallery w:val="Page Numbers (Bottom of Page)"/>
        <w:docPartUnique/>
      </w:docPartObj>
    </w:sdtPr>
    <w:sdtEndPr>
      <w:rPr>
        <w:rFonts w:ascii="微软雅黑" w:eastAsia="微软雅黑" w:hAnsi="微软雅黑"/>
      </w:rPr>
    </w:sdtEndPr>
    <w:sdtContent>
      <w:p w14:paraId="16D97B4F" w14:textId="5CED8650" w:rsidR="007D28ED" w:rsidRDefault="007D28ED">
        <w:pPr>
          <w:pStyle w:val="a6"/>
          <w:jc w:val="right"/>
        </w:pPr>
        <w:r w:rsidRPr="007D28ED">
          <w:rPr>
            <w:rFonts w:ascii="微软雅黑" w:eastAsia="微软雅黑" w:hAnsi="微软雅黑"/>
          </w:rPr>
          <w:fldChar w:fldCharType="begin"/>
        </w:r>
        <w:r w:rsidRPr="007D28ED">
          <w:rPr>
            <w:rFonts w:ascii="微软雅黑" w:eastAsia="微软雅黑" w:hAnsi="微软雅黑"/>
          </w:rPr>
          <w:instrText>PAGE   \* MERGEFORMAT</w:instrText>
        </w:r>
        <w:r w:rsidRPr="007D28ED">
          <w:rPr>
            <w:rFonts w:ascii="微软雅黑" w:eastAsia="微软雅黑" w:hAnsi="微软雅黑"/>
          </w:rPr>
          <w:fldChar w:fldCharType="separate"/>
        </w:r>
        <w:r w:rsidRPr="007D28ED">
          <w:rPr>
            <w:rFonts w:ascii="微软雅黑" w:eastAsia="微软雅黑" w:hAnsi="微软雅黑"/>
            <w:lang w:val="zh-CN"/>
          </w:rPr>
          <w:t>2</w:t>
        </w:r>
        <w:r w:rsidRPr="007D28ED">
          <w:rPr>
            <w:rFonts w:ascii="微软雅黑" w:eastAsia="微软雅黑" w:hAnsi="微软雅黑"/>
          </w:rPr>
          <w:fldChar w:fldCharType="end"/>
        </w:r>
      </w:p>
    </w:sdtContent>
  </w:sdt>
  <w:p w14:paraId="3A096E4E" w14:textId="77777777" w:rsidR="007D28ED" w:rsidRDefault="007D28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15763"/>
      <w:docPartObj>
        <w:docPartGallery w:val="Page Numbers (Bottom of Page)"/>
        <w:docPartUnique/>
      </w:docPartObj>
    </w:sdtPr>
    <w:sdtEndPr>
      <w:rPr>
        <w:rFonts w:ascii="微软雅黑" w:eastAsia="微软雅黑" w:hAnsi="微软雅黑"/>
        <w:b/>
        <w:bCs/>
      </w:rPr>
    </w:sdtEndPr>
    <w:sdtContent>
      <w:p w14:paraId="264783A1" w14:textId="087BD7FB" w:rsidR="007D28ED" w:rsidRDefault="007D28ED">
        <w:pPr>
          <w:pStyle w:val="a6"/>
          <w:jc w:val="right"/>
        </w:pPr>
        <w:r w:rsidRPr="007D28ED">
          <w:rPr>
            <w:rFonts w:ascii="微软雅黑" w:eastAsia="微软雅黑" w:hAnsi="微软雅黑"/>
            <w:b/>
            <w:bCs/>
          </w:rPr>
          <w:fldChar w:fldCharType="begin"/>
        </w:r>
        <w:r w:rsidRPr="007D28ED">
          <w:rPr>
            <w:rFonts w:ascii="微软雅黑" w:eastAsia="微软雅黑" w:hAnsi="微软雅黑"/>
            <w:b/>
            <w:bCs/>
          </w:rPr>
          <w:instrText>PAGE   \* MERGEFORMAT</w:instrText>
        </w:r>
        <w:r w:rsidRPr="007D28ED">
          <w:rPr>
            <w:rFonts w:ascii="微软雅黑" w:eastAsia="微软雅黑" w:hAnsi="微软雅黑"/>
            <w:b/>
            <w:bCs/>
          </w:rPr>
          <w:fldChar w:fldCharType="separate"/>
        </w:r>
        <w:r w:rsidRPr="007D28ED">
          <w:rPr>
            <w:rFonts w:ascii="微软雅黑" w:eastAsia="微软雅黑" w:hAnsi="微软雅黑"/>
            <w:b/>
            <w:bCs/>
            <w:lang w:val="zh-CN"/>
          </w:rPr>
          <w:t>2</w:t>
        </w:r>
        <w:r w:rsidRPr="007D28ED">
          <w:rPr>
            <w:rFonts w:ascii="微软雅黑" w:eastAsia="微软雅黑" w:hAnsi="微软雅黑"/>
            <w:b/>
            <w:bCs/>
          </w:rPr>
          <w:fldChar w:fldCharType="end"/>
        </w:r>
      </w:p>
    </w:sdtContent>
  </w:sdt>
  <w:p w14:paraId="6402008F" w14:textId="77777777" w:rsidR="007D28ED" w:rsidRDefault="007D28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F19A" w14:textId="77777777" w:rsidR="008C4EDC" w:rsidRDefault="008C4EDC" w:rsidP="00F541BA">
      <w:r>
        <w:separator/>
      </w:r>
    </w:p>
  </w:footnote>
  <w:footnote w:type="continuationSeparator" w:id="0">
    <w:p w14:paraId="1D305D89" w14:textId="77777777" w:rsidR="008C4EDC" w:rsidRDefault="008C4EDC" w:rsidP="00F5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61"/>
    <w:multiLevelType w:val="multilevel"/>
    <w:tmpl w:val="7E38B82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rPr>
        <w:color w:val="auto"/>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87A55DF"/>
    <w:multiLevelType w:val="hybridMultilevel"/>
    <w:tmpl w:val="0CB4D6A4"/>
    <w:lvl w:ilvl="0" w:tplc="007E41C6">
      <w:start w:val="1"/>
      <w:numFmt w:val="bullet"/>
      <w:lvlText w:val="•"/>
      <w:lvlJc w:val="left"/>
      <w:pPr>
        <w:tabs>
          <w:tab w:val="num" w:pos="720"/>
        </w:tabs>
        <w:ind w:left="720" w:hanging="360"/>
      </w:pPr>
      <w:rPr>
        <w:rFonts w:ascii="Arial" w:hAnsi="Arial" w:hint="default"/>
      </w:rPr>
    </w:lvl>
    <w:lvl w:ilvl="1" w:tplc="A5B8F1EA" w:tentative="1">
      <w:start w:val="1"/>
      <w:numFmt w:val="bullet"/>
      <w:lvlText w:val="•"/>
      <w:lvlJc w:val="left"/>
      <w:pPr>
        <w:tabs>
          <w:tab w:val="num" w:pos="1440"/>
        </w:tabs>
        <w:ind w:left="1440" w:hanging="360"/>
      </w:pPr>
      <w:rPr>
        <w:rFonts w:ascii="Arial" w:hAnsi="Arial" w:hint="default"/>
      </w:rPr>
    </w:lvl>
    <w:lvl w:ilvl="2" w:tplc="3FFCFBC4" w:tentative="1">
      <w:start w:val="1"/>
      <w:numFmt w:val="bullet"/>
      <w:lvlText w:val="•"/>
      <w:lvlJc w:val="left"/>
      <w:pPr>
        <w:tabs>
          <w:tab w:val="num" w:pos="2160"/>
        </w:tabs>
        <w:ind w:left="2160" w:hanging="360"/>
      </w:pPr>
      <w:rPr>
        <w:rFonts w:ascii="Arial" w:hAnsi="Arial" w:hint="default"/>
      </w:rPr>
    </w:lvl>
    <w:lvl w:ilvl="3" w:tplc="23C6D862" w:tentative="1">
      <w:start w:val="1"/>
      <w:numFmt w:val="bullet"/>
      <w:lvlText w:val="•"/>
      <w:lvlJc w:val="left"/>
      <w:pPr>
        <w:tabs>
          <w:tab w:val="num" w:pos="2880"/>
        </w:tabs>
        <w:ind w:left="2880" w:hanging="360"/>
      </w:pPr>
      <w:rPr>
        <w:rFonts w:ascii="Arial" w:hAnsi="Arial" w:hint="default"/>
      </w:rPr>
    </w:lvl>
    <w:lvl w:ilvl="4" w:tplc="B5F62398" w:tentative="1">
      <w:start w:val="1"/>
      <w:numFmt w:val="bullet"/>
      <w:lvlText w:val="•"/>
      <w:lvlJc w:val="left"/>
      <w:pPr>
        <w:tabs>
          <w:tab w:val="num" w:pos="3600"/>
        </w:tabs>
        <w:ind w:left="3600" w:hanging="360"/>
      </w:pPr>
      <w:rPr>
        <w:rFonts w:ascii="Arial" w:hAnsi="Arial" w:hint="default"/>
      </w:rPr>
    </w:lvl>
    <w:lvl w:ilvl="5" w:tplc="D23002E2" w:tentative="1">
      <w:start w:val="1"/>
      <w:numFmt w:val="bullet"/>
      <w:lvlText w:val="•"/>
      <w:lvlJc w:val="left"/>
      <w:pPr>
        <w:tabs>
          <w:tab w:val="num" w:pos="4320"/>
        </w:tabs>
        <w:ind w:left="4320" w:hanging="360"/>
      </w:pPr>
      <w:rPr>
        <w:rFonts w:ascii="Arial" w:hAnsi="Arial" w:hint="default"/>
      </w:rPr>
    </w:lvl>
    <w:lvl w:ilvl="6" w:tplc="1562BC46" w:tentative="1">
      <w:start w:val="1"/>
      <w:numFmt w:val="bullet"/>
      <w:lvlText w:val="•"/>
      <w:lvlJc w:val="left"/>
      <w:pPr>
        <w:tabs>
          <w:tab w:val="num" w:pos="5040"/>
        </w:tabs>
        <w:ind w:left="5040" w:hanging="360"/>
      </w:pPr>
      <w:rPr>
        <w:rFonts w:ascii="Arial" w:hAnsi="Arial" w:hint="default"/>
      </w:rPr>
    </w:lvl>
    <w:lvl w:ilvl="7" w:tplc="5E9CFF70" w:tentative="1">
      <w:start w:val="1"/>
      <w:numFmt w:val="bullet"/>
      <w:lvlText w:val="•"/>
      <w:lvlJc w:val="left"/>
      <w:pPr>
        <w:tabs>
          <w:tab w:val="num" w:pos="5760"/>
        </w:tabs>
        <w:ind w:left="5760" w:hanging="360"/>
      </w:pPr>
      <w:rPr>
        <w:rFonts w:ascii="Arial" w:hAnsi="Arial" w:hint="default"/>
      </w:rPr>
    </w:lvl>
    <w:lvl w:ilvl="8" w:tplc="FCE214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FB27DE"/>
    <w:multiLevelType w:val="multilevel"/>
    <w:tmpl w:val="10FB27DE"/>
    <w:lvl w:ilvl="0">
      <w:start w:val="1"/>
      <w:numFmt w:val="bullet"/>
      <w:lvlText w:val="-"/>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3F5003"/>
    <w:multiLevelType w:val="hybridMultilevel"/>
    <w:tmpl w:val="6F3EFBDE"/>
    <w:lvl w:ilvl="0" w:tplc="3314D320">
      <w:start w:val="1"/>
      <w:numFmt w:val="bullet"/>
      <w:lvlText w:val=""/>
      <w:lvlJc w:val="left"/>
      <w:pPr>
        <w:tabs>
          <w:tab w:val="num" w:pos="720"/>
        </w:tabs>
        <w:ind w:left="720" w:hanging="360"/>
      </w:pPr>
      <w:rPr>
        <w:rFonts w:ascii="Wingdings" w:hAnsi="Wingdings" w:hint="default"/>
      </w:rPr>
    </w:lvl>
    <w:lvl w:ilvl="1" w:tplc="F9B0A1F2" w:tentative="1">
      <w:start w:val="1"/>
      <w:numFmt w:val="bullet"/>
      <w:lvlText w:val=""/>
      <w:lvlJc w:val="left"/>
      <w:pPr>
        <w:tabs>
          <w:tab w:val="num" w:pos="1440"/>
        </w:tabs>
        <w:ind w:left="1440" w:hanging="360"/>
      </w:pPr>
      <w:rPr>
        <w:rFonts w:ascii="Wingdings" w:hAnsi="Wingdings" w:hint="default"/>
      </w:rPr>
    </w:lvl>
    <w:lvl w:ilvl="2" w:tplc="5EDC89D8" w:tentative="1">
      <w:start w:val="1"/>
      <w:numFmt w:val="bullet"/>
      <w:lvlText w:val=""/>
      <w:lvlJc w:val="left"/>
      <w:pPr>
        <w:tabs>
          <w:tab w:val="num" w:pos="2160"/>
        </w:tabs>
        <w:ind w:left="2160" w:hanging="360"/>
      </w:pPr>
      <w:rPr>
        <w:rFonts w:ascii="Wingdings" w:hAnsi="Wingdings" w:hint="default"/>
      </w:rPr>
    </w:lvl>
    <w:lvl w:ilvl="3" w:tplc="90FC8B96" w:tentative="1">
      <w:start w:val="1"/>
      <w:numFmt w:val="bullet"/>
      <w:lvlText w:val=""/>
      <w:lvlJc w:val="left"/>
      <w:pPr>
        <w:tabs>
          <w:tab w:val="num" w:pos="2880"/>
        </w:tabs>
        <w:ind w:left="2880" w:hanging="360"/>
      </w:pPr>
      <w:rPr>
        <w:rFonts w:ascii="Wingdings" w:hAnsi="Wingdings" w:hint="default"/>
      </w:rPr>
    </w:lvl>
    <w:lvl w:ilvl="4" w:tplc="610EC3C8" w:tentative="1">
      <w:start w:val="1"/>
      <w:numFmt w:val="bullet"/>
      <w:lvlText w:val=""/>
      <w:lvlJc w:val="left"/>
      <w:pPr>
        <w:tabs>
          <w:tab w:val="num" w:pos="3600"/>
        </w:tabs>
        <w:ind w:left="3600" w:hanging="360"/>
      </w:pPr>
      <w:rPr>
        <w:rFonts w:ascii="Wingdings" w:hAnsi="Wingdings" w:hint="default"/>
      </w:rPr>
    </w:lvl>
    <w:lvl w:ilvl="5" w:tplc="45E24106" w:tentative="1">
      <w:start w:val="1"/>
      <w:numFmt w:val="bullet"/>
      <w:lvlText w:val=""/>
      <w:lvlJc w:val="left"/>
      <w:pPr>
        <w:tabs>
          <w:tab w:val="num" w:pos="4320"/>
        </w:tabs>
        <w:ind w:left="4320" w:hanging="360"/>
      </w:pPr>
      <w:rPr>
        <w:rFonts w:ascii="Wingdings" w:hAnsi="Wingdings" w:hint="default"/>
      </w:rPr>
    </w:lvl>
    <w:lvl w:ilvl="6" w:tplc="E0F83912" w:tentative="1">
      <w:start w:val="1"/>
      <w:numFmt w:val="bullet"/>
      <w:lvlText w:val=""/>
      <w:lvlJc w:val="left"/>
      <w:pPr>
        <w:tabs>
          <w:tab w:val="num" w:pos="5040"/>
        </w:tabs>
        <w:ind w:left="5040" w:hanging="360"/>
      </w:pPr>
      <w:rPr>
        <w:rFonts w:ascii="Wingdings" w:hAnsi="Wingdings" w:hint="default"/>
      </w:rPr>
    </w:lvl>
    <w:lvl w:ilvl="7" w:tplc="F1107686" w:tentative="1">
      <w:start w:val="1"/>
      <w:numFmt w:val="bullet"/>
      <w:lvlText w:val=""/>
      <w:lvlJc w:val="left"/>
      <w:pPr>
        <w:tabs>
          <w:tab w:val="num" w:pos="5760"/>
        </w:tabs>
        <w:ind w:left="5760" w:hanging="360"/>
      </w:pPr>
      <w:rPr>
        <w:rFonts w:ascii="Wingdings" w:hAnsi="Wingdings" w:hint="default"/>
      </w:rPr>
    </w:lvl>
    <w:lvl w:ilvl="8" w:tplc="5DA293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C771C"/>
    <w:multiLevelType w:val="multilevel"/>
    <w:tmpl w:val="2BCC771C"/>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2241A14"/>
    <w:multiLevelType w:val="hybridMultilevel"/>
    <w:tmpl w:val="5F104DEC"/>
    <w:lvl w:ilvl="0" w:tplc="CCB4A0D0">
      <w:start w:val="1"/>
      <w:numFmt w:val="bullet"/>
      <w:lvlText w:val=""/>
      <w:lvlJc w:val="left"/>
      <w:pPr>
        <w:tabs>
          <w:tab w:val="num" w:pos="720"/>
        </w:tabs>
        <w:ind w:left="720" w:hanging="360"/>
      </w:pPr>
      <w:rPr>
        <w:rFonts w:ascii="Wingdings" w:hAnsi="Wingdings" w:hint="default"/>
      </w:rPr>
    </w:lvl>
    <w:lvl w:ilvl="1" w:tplc="F9165D3E" w:tentative="1">
      <w:start w:val="1"/>
      <w:numFmt w:val="bullet"/>
      <w:lvlText w:val=""/>
      <w:lvlJc w:val="left"/>
      <w:pPr>
        <w:tabs>
          <w:tab w:val="num" w:pos="1440"/>
        </w:tabs>
        <w:ind w:left="1440" w:hanging="360"/>
      </w:pPr>
      <w:rPr>
        <w:rFonts w:ascii="Wingdings" w:hAnsi="Wingdings" w:hint="default"/>
      </w:rPr>
    </w:lvl>
    <w:lvl w:ilvl="2" w:tplc="666E25D0" w:tentative="1">
      <w:start w:val="1"/>
      <w:numFmt w:val="bullet"/>
      <w:lvlText w:val=""/>
      <w:lvlJc w:val="left"/>
      <w:pPr>
        <w:tabs>
          <w:tab w:val="num" w:pos="2160"/>
        </w:tabs>
        <w:ind w:left="2160" w:hanging="360"/>
      </w:pPr>
      <w:rPr>
        <w:rFonts w:ascii="Wingdings" w:hAnsi="Wingdings" w:hint="default"/>
      </w:rPr>
    </w:lvl>
    <w:lvl w:ilvl="3" w:tplc="124672C2" w:tentative="1">
      <w:start w:val="1"/>
      <w:numFmt w:val="bullet"/>
      <w:lvlText w:val=""/>
      <w:lvlJc w:val="left"/>
      <w:pPr>
        <w:tabs>
          <w:tab w:val="num" w:pos="2880"/>
        </w:tabs>
        <w:ind w:left="2880" w:hanging="360"/>
      </w:pPr>
      <w:rPr>
        <w:rFonts w:ascii="Wingdings" w:hAnsi="Wingdings" w:hint="default"/>
      </w:rPr>
    </w:lvl>
    <w:lvl w:ilvl="4" w:tplc="1B086C54" w:tentative="1">
      <w:start w:val="1"/>
      <w:numFmt w:val="bullet"/>
      <w:lvlText w:val=""/>
      <w:lvlJc w:val="left"/>
      <w:pPr>
        <w:tabs>
          <w:tab w:val="num" w:pos="3600"/>
        </w:tabs>
        <w:ind w:left="3600" w:hanging="360"/>
      </w:pPr>
      <w:rPr>
        <w:rFonts w:ascii="Wingdings" w:hAnsi="Wingdings" w:hint="default"/>
      </w:rPr>
    </w:lvl>
    <w:lvl w:ilvl="5" w:tplc="38D49920" w:tentative="1">
      <w:start w:val="1"/>
      <w:numFmt w:val="bullet"/>
      <w:lvlText w:val=""/>
      <w:lvlJc w:val="left"/>
      <w:pPr>
        <w:tabs>
          <w:tab w:val="num" w:pos="4320"/>
        </w:tabs>
        <w:ind w:left="4320" w:hanging="360"/>
      </w:pPr>
      <w:rPr>
        <w:rFonts w:ascii="Wingdings" w:hAnsi="Wingdings" w:hint="default"/>
      </w:rPr>
    </w:lvl>
    <w:lvl w:ilvl="6" w:tplc="03BA5DE8" w:tentative="1">
      <w:start w:val="1"/>
      <w:numFmt w:val="bullet"/>
      <w:lvlText w:val=""/>
      <w:lvlJc w:val="left"/>
      <w:pPr>
        <w:tabs>
          <w:tab w:val="num" w:pos="5040"/>
        </w:tabs>
        <w:ind w:left="5040" w:hanging="360"/>
      </w:pPr>
      <w:rPr>
        <w:rFonts w:ascii="Wingdings" w:hAnsi="Wingdings" w:hint="default"/>
      </w:rPr>
    </w:lvl>
    <w:lvl w:ilvl="7" w:tplc="F6ACAFDA" w:tentative="1">
      <w:start w:val="1"/>
      <w:numFmt w:val="bullet"/>
      <w:lvlText w:val=""/>
      <w:lvlJc w:val="left"/>
      <w:pPr>
        <w:tabs>
          <w:tab w:val="num" w:pos="5760"/>
        </w:tabs>
        <w:ind w:left="5760" w:hanging="360"/>
      </w:pPr>
      <w:rPr>
        <w:rFonts w:ascii="Wingdings" w:hAnsi="Wingdings" w:hint="default"/>
      </w:rPr>
    </w:lvl>
    <w:lvl w:ilvl="8" w:tplc="F0FA53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90333"/>
    <w:multiLevelType w:val="hybridMultilevel"/>
    <w:tmpl w:val="B5866592"/>
    <w:lvl w:ilvl="0" w:tplc="226E5D2E">
      <w:start w:val="1"/>
      <w:numFmt w:val="bullet"/>
      <w:lvlText w:val="•"/>
      <w:lvlJc w:val="left"/>
      <w:pPr>
        <w:tabs>
          <w:tab w:val="num" w:pos="720"/>
        </w:tabs>
        <w:ind w:left="720" w:hanging="360"/>
      </w:pPr>
      <w:rPr>
        <w:rFonts w:ascii="Arial" w:hAnsi="Arial" w:hint="default"/>
      </w:rPr>
    </w:lvl>
    <w:lvl w:ilvl="1" w:tplc="2D78DCE4" w:tentative="1">
      <w:start w:val="1"/>
      <w:numFmt w:val="bullet"/>
      <w:lvlText w:val="•"/>
      <w:lvlJc w:val="left"/>
      <w:pPr>
        <w:tabs>
          <w:tab w:val="num" w:pos="1440"/>
        </w:tabs>
        <w:ind w:left="1440" w:hanging="360"/>
      </w:pPr>
      <w:rPr>
        <w:rFonts w:ascii="Arial" w:hAnsi="Arial" w:hint="default"/>
      </w:rPr>
    </w:lvl>
    <w:lvl w:ilvl="2" w:tplc="B2F4BD26" w:tentative="1">
      <w:start w:val="1"/>
      <w:numFmt w:val="bullet"/>
      <w:lvlText w:val="•"/>
      <w:lvlJc w:val="left"/>
      <w:pPr>
        <w:tabs>
          <w:tab w:val="num" w:pos="2160"/>
        </w:tabs>
        <w:ind w:left="2160" w:hanging="360"/>
      </w:pPr>
      <w:rPr>
        <w:rFonts w:ascii="Arial" w:hAnsi="Arial" w:hint="default"/>
      </w:rPr>
    </w:lvl>
    <w:lvl w:ilvl="3" w:tplc="E6F003A8" w:tentative="1">
      <w:start w:val="1"/>
      <w:numFmt w:val="bullet"/>
      <w:lvlText w:val="•"/>
      <w:lvlJc w:val="left"/>
      <w:pPr>
        <w:tabs>
          <w:tab w:val="num" w:pos="2880"/>
        </w:tabs>
        <w:ind w:left="2880" w:hanging="360"/>
      </w:pPr>
      <w:rPr>
        <w:rFonts w:ascii="Arial" w:hAnsi="Arial" w:hint="default"/>
      </w:rPr>
    </w:lvl>
    <w:lvl w:ilvl="4" w:tplc="9C9C9E48" w:tentative="1">
      <w:start w:val="1"/>
      <w:numFmt w:val="bullet"/>
      <w:lvlText w:val="•"/>
      <w:lvlJc w:val="left"/>
      <w:pPr>
        <w:tabs>
          <w:tab w:val="num" w:pos="3600"/>
        </w:tabs>
        <w:ind w:left="3600" w:hanging="360"/>
      </w:pPr>
      <w:rPr>
        <w:rFonts w:ascii="Arial" w:hAnsi="Arial" w:hint="default"/>
      </w:rPr>
    </w:lvl>
    <w:lvl w:ilvl="5" w:tplc="D8548BD8" w:tentative="1">
      <w:start w:val="1"/>
      <w:numFmt w:val="bullet"/>
      <w:lvlText w:val="•"/>
      <w:lvlJc w:val="left"/>
      <w:pPr>
        <w:tabs>
          <w:tab w:val="num" w:pos="4320"/>
        </w:tabs>
        <w:ind w:left="4320" w:hanging="360"/>
      </w:pPr>
      <w:rPr>
        <w:rFonts w:ascii="Arial" w:hAnsi="Arial" w:hint="default"/>
      </w:rPr>
    </w:lvl>
    <w:lvl w:ilvl="6" w:tplc="56ECF440" w:tentative="1">
      <w:start w:val="1"/>
      <w:numFmt w:val="bullet"/>
      <w:lvlText w:val="•"/>
      <w:lvlJc w:val="left"/>
      <w:pPr>
        <w:tabs>
          <w:tab w:val="num" w:pos="5040"/>
        </w:tabs>
        <w:ind w:left="5040" w:hanging="360"/>
      </w:pPr>
      <w:rPr>
        <w:rFonts w:ascii="Arial" w:hAnsi="Arial" w:hint="default"/>
      </w:rPr>
    </w:lvl>
    <w:lvl w:ilvl="7" w:tplc="FA20659C" w:tentative="1">
      <w:start w:val="1"/>
      <w:numFmt w:val="bullet"/>
      <w:lvlText w:val="•"/>
      <w:lvlJc w:val="left"/>
      <w:pPr>
        <w:tabs>
          <w:tab w:val="num" w:pos="5760"/>
        </w:tabs>
        <w:ind w:left="5760" w:hanging="360"/>
      </w:pPr>
      <w:rPr>
        <w:rFonts w:ascii="Arial" w:hAnsi="Arial" w:hint="default"/>
      </w:rPr>
    </w:lvl>
    <w:lvl w:ilvl="8" w:tplc="878EBB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F95A9E"/>
    <w:multiLevelType w:val="multilevel"/>
    <w:tmpl w:val="47F95A9E"/>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A7C4011"/>
    <w:multiLevelType w:val="hybridMultilevel"/>
    <w:tmpl w:val="3E360A42"/>
    <w:lvl w:ilvl="0" w:tplc="D104FD42">
      <w:start w:val="1"/>
      <w:numFmt w:val="bullet"/>
      <w:lvlText w:val=""/>
      <w:lvlJc w:val="left"/>
      <w:pPr>
        <w:tabs>
          <w:tab w:val="num" w:pos="720"/>
        </w:tabs>
        <w:ind w:left="720" w:hanging="360"/>
      </w:pPr>
      <w:rPr>
        <w:rFonts w:ascii="Wingdings" w:hAnsi="Wingdings" w:hint="default"/>
      </w:rPr>
    </w:lvl>
    <w:lvl w:ilvl="1" w:tplc="755E17F2" w:tentative="1">
      <w:start w:val="1"/>
      <w:numFmt w:val="bullet"/>
      <w:lvlText w:val=""/>
      <w:lvlJc w:val="left"/>
      <w:pPr>
        <w:tabs>
          <w:tab w:val="num" w:pos="1440"/>
        </w:tabs>
        <w:ind w:left="1440" w:hanging="360"/>
      </w:pPr>
      <w:rPr>
        <w:rFonts w:ascii="Wingdings" w:hAnsi="Wingdings" w:hint="default"/>
      </w:rPr>
    </w:lvl>
    <w:lvl w:ilvl="2" w:tplc="DC7AD9F0" w:tentative="1">
      <w:start w:val="1"/>
      <w:numFmt w:val="bullet"/>
      <w:lvlText w:val=""/>
      <w:lvlJc w:val="left"/>
      <w:pPr>
        <w:tabs>
          <w:tab w:val="num" w:pos="2160"/>
        </w:tabs>
        <w:ind w:left="2160" w:hanging="360"/>
      </w:pPr>
      <w:rPr>
        <w:rFonts w:ascii="Wingdings" w:hAnsi="Wingdings" w:hint="default"/>
      </w:rPr>
    </w:lvl>
    <w:lvl w:ilvl="3" w:tplc="81260A1E" w:tentative="1">
      <w:start w:val="1"/>
      <w:numFmt w:val="bullet"/>
      <w:lvlText w:val=""/>
      <w:lvlJc w:val="left"/>
      <w:pPr>
        <w:tabs>
          <w:tab w:val="num" w:pos="2880"/>
        </w:tabs>
        <w:ind w:left="2880" w:hanging="360"/>
      </w:pPr>
      <w:rPr>
        <w:rFonts w:ascii="Wingdings" w:hAnsi="Wingdings" w:hint="default"/>
      </w:rPr>
    </w:lvl>
    <w:lvl w:ilvl="4" w:tplc="97C29B86" w:tentative="1">
      <w:start w:val="1"/>
      <w:numFmt w:val="bullet"/>
      <w:lvlText w:val=""/>
      <w:lvlJc w:val="left"/>
      <w:pPr>
        <w:tabs>
          <w:tab w:val="num" w:pos="3600"/>
        </w:tabs>
        <w:ind w:left="3600" w:hanging="360"/>
      </w:pPr>
      <w:rPr>
        <w:rFonts w:ascii="Wingdings" w:hAnsi="Wingdings" w:hint="default"/>
      </w:rPr>
    </w:lvl>
    <w:lvl w:ilvl="5" w:tplc="D46CA996" w:tentative="1">
      <w:start w:val="1"/>
      <w:numFmt w:val="bullet"/>
      <w:lvlText w:val=""/>
      <w:lvlJc w:val="left"/>
      <w:pPr>
        <w:tabs>
          <w:tab w:val="num" w:pos="4320"/>
        </w:tabs>
        <w:ind w:left="4320" w:hanging="360"/>
      </w:pPr>
      <w:rPr>
        <w:rFonts w:ascii="Wingdings" w:hAnsi="Wingdings" w:hint="default"/>
      </w:rPr>
    </w:lvl>
    <w:lvl w:ilvl="6" w:tplc="734E1A50" w:tentative="1">
      <w:start w:val="1"/>
      <w:numFmt w:val="bullet"/>
      <w:lvlText w:val=""/>
      <w:lvlJc w:val="left"/>
      <w:pPr>
        <w:tabs>
          <w:tab w:val="num" w:pos="5040"/>
        </w:tabs>
        <w:ind w:left="5040" w:hanging="360"/>
      </w:pPr>
      <w:rPr>
        <w:rFonts w:ascii="Wingdings" w:hAnsi="Wingdings" w:hint="default"/>
      </w:rPr>
    </w:lvl>
    <w:lvl w:ilvl="7" w:tplc="EFF08378" w:tentative="1">
      <w:start w:val="1"/>
      <w:numFmt w:val="bullet"/>
      <w:lvlText w:val=""/>
      <w:lvlJc w:val="left"/>
      <w:pPr>
        <w:tabs>
          <w:tab w:val="num" w:pos="5760"/>
        </w:tabs>
        <w:ind w:left="5760" w:hanging="360"/>
      </w:pPr>
      <w:rPr>
        <w:rFonts w:ascii="Wingdings" w:hAnsi="Wingdings" w:hint="default"/>
      </w:rPr>
    </w:lvl>
    <w:lvl w:ilvl="8" w:tplc="1826D0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D71C45"/>
    <w:multiLevelType w:val="hybridMultilevel"/>
    <w:tmpl w:val="7E8C4B70"/>
    <w:lvl w:ilvl="0" w:tplc="6AFEFAE4">
      <w:start w:val="1"/>
      <w:numFmt w:val="bullet"/>
      <w:lvlText w:val="•"/>
      <w:lvlJc w:val="left"/>
      <w:pPr>
        <w:tabs>
          <w:tab w:val="num" w:pos="720"/>
        </w:tabs>
        <w:ind w:left="720" w:hanging="360"/>
      </w:pPr>
      <w:rPr>
        <w:rFonts w:ascii="Arial" w:hAnsi="Arial" w:hint="default"/>
      </w:rPr>
    </w:lvl>
    <w:lvl w:ilvl="1" w:tplc="B89A8750" w:tentative="1">
      <w:start w:val="1"/>
      <w:numFmt w:val="bullet"/>
      <w:lvlText w:val="•"/>
      <w:lvlJc w:val="left"/>
      <w:pPr>
        <w:tabs>
          <w:tab w:val="num" w:pos="1440"/>
        </w:tabs>
        <w:ind w:left="1440" w:hanging="360"/>
      </w:pPr>
      <w:rPr>
        <w:rFonts w:ascii="Arial" w:hAnsi="Arial" w:hint="default"/>
      </w:rPr>
    </w:lvl>
    <w:lvl w:ilvl="2" w:tplc="98BA853C" w:tentative="1">
      <w:start w:val="1"/>
      <w:numFmt w:val="bullet"/>
      <w:lvlText w:val="•"/>
      <w:lvlJc w:val="left"/>
      <w:pPr>
        <w:tabs>
          <w:tab w:val="num" w:pos="2160"/>
        </w:tabs>
        <w:ind w:left="2160" w:hanging="360"/>
      </w:pPr>
      <w:rPr>
        <w:rFonts w:ascii="Arial" w:hAnsi="Arial" w:hint="default"/>
      </w:rPr>
    </w:lvl>
    <w:lvl w:ilvl="3" w:tplc="BE72B470" w:tentative="1">
      <w:start w:val="1"/>
      <w:numFmt w:val="bullet"/>
      <w:lvlText w:val="•"/>
      <w:lvlJc w:val="left"/>
      <w:pPr>
        <w:tabs>
          <w:tab w:val="num" w:pos="2880"/>
        </w:tabs>
        <w:ind w:left="2880" w:hanging="360"/>
      </w:pPr>
      <w:rPr>
        <w:rFonts w:ascii="Arial" w:hAnsi="Arial" w:hint="default"/>
      </w:rPr>
    </w:lvl>
    <w:lvl w:ilvl="4" w:tplc="DC123AD0" w:tentative="1">
      <w:start w:val="1"/>
      <w:numFmt w:val="bullet"/>
      <w:lvlText w:val="•"/>
      <w:lvlJc w:val="left"/>
      <w:pPr>
        <w:tabs>
          <w:tab w:val="num" w:pos="3600"/>
        </w:tabs>
        <w:ind w:left="3600" w:hanging="360"/>
      </w:pPr>
      <w:rPr>
        <w:rFonts w:ascii="Arial" w:hAnsi="Arial" w:hint="default"/>
      </w:rPr>
    </w:lvl>
    <w:lvl w:ilvl="5" w:tplc="A0C88AB4" w:tentative="1">
      <w:start w:val="1"/>
      <w:numFmt w:val="bullet"/>
      <w:lvlText w:val="•"/>
      <w:lvlJc w:val="left"/>
      <w:pPr>
        <w:tabs>
          <w:tab w:val="num" w:pos="4320"/>
        </w:tabs>
        <w:ind w:left="4320" w:hanging="360"/>
      </w:pPr>
      <w:rPr>
        <w:rFonts w:ascii="Arial" w:hAnsi="Arial" w:hint="default"/>
      </w:rPr>
    </w:lvl>
    <w:lvl w:ilvl="6" w:tplc="95DE0634" w:tentative="1">
      <w:start w:val="1"/>
      <w:numFmt w:val="bullet"/>
      <w:lvlText w:val="•"/>
      <w:lvlJc w:val="left"/>
      <w:pPr>
        <w:tabs>
          <w:tab w:val="num" w:pos="5040"/>
        </w:tabs>
        <w:ind w:left="5040" w:hanging="360"/>
      </w:pPr>
      <w:rPr>
        <w:rFonts w:ascii="Arial" w:hAnsi="Arial" w:hint="default"/>
      </w:rPr>
    </w:lvl>
    <w:lvl w:ilvl="7" w:tplc="468E025E" w:tentative="1">
      <w:start w:val="1"/>
      <w:numFmt w:val="bullet"/>
      <w:lvlText w:val="•"/>
      <w:lvlJc w:val="left"/>
      <w:pPr>
        <w:tabs>
          <w:tab w:val="num" w:pos="5760"/>
        </w:tabs>
        <w:ind w:left="5760" w:hanging="360"/>
      </w:pPr>
      <w:rPr>
        <w:rFonts w:ascii="Arial" w:hAnsi="Arial" w:hint="default"/>
      </w:rPr>
    </w:lvl>
    <w:lvl w:ilvl="8" w:tplc="197C33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2D4A06"/>
    <w:multiLevelType w:val="hybridMultilevel"/>
    <w:tmpl w:val="E5A4496A"/>
    <w:lvl w:ilvl="0" w:tplc="D4E86B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370056D"/>
    <w:multiLevelType w:val="hybridMultilevel"/>
    <w:tmpl w:val="A3B26CC8"/>
    <w:lvl w:ilvl="0" w:tplc="BAC0DB7E">
      <w:start w:val="1"/>
      <w:numFmt w:val="bullet"/>
      <w:lvlText w:val="•"/>
      <w:lvlJc w:val="left"/>
      <w:pPr>
        <w:tabs>
          <w:tab w:val="num" w:pos="720"/>
        </w:tabs>
        <w:ind w:left="720" w:hanging="360"/>
      </w:pPr>
      <w:rPr>
        <w:rFonts w:ascii="Arial" w:hAnsi="Arial" w:hint="default"/>
      </w:rPr>
    </w:lvl>
    <w:lvl w:ilvl="1" w:tplc="FF1C5CB4" w:tentative="1">
      <w:start w:val="1"/>
      <w:numFmt w:val="bullet"/>
      <w:lvlText w:val="•"/>
      <w:lvlJc w:val="left"/>
      <w:pPr>
        <w:tabs>
          <w:tab w:val="num" w:pos="1440"/>
        </w:tabs>
        <w:ind w:left="1440" w:hanging="360"/>
      </w:pPr>
      <w:rPr>
        <w:rFonts w:ascii="Arial" w:hAnsi="Arial" w:hint="default"/>
      </w:rPr>
    </w:lvl>
    <w:lvl w:ilvl="2" w:tplc="DFC88098" w:tentative="1">
      <w:start w:val="1"/>
      <w:numFmt w:val="bullet"/>
      <w:lvlText w:val="•"/>
      <w:lvlJc w:val="left"/>
      <w:pPr>
        <w:tabs>
          <w:tab w:val="num" w:pos="2160"/>
        </w:tabs>
        <w:ind w:left="2160" w:hanging="360"/>
      </w:pPr>
      <w:rPr>
        <w:rFonts w:ascii="Arial" w:hAnsi="Arial" w:hint="default"/>
      </w:rPr>
    </w:lvl>
    <w:lvl w:ilvl="3" w:tplc="E9D068CA" w:tentative="1">
      <w:start w:val="1"/>
      <w:numFmt w:val="bullet"/>
      <w:lvlText w:val="•"/>
      <w:lvlJc w:val="left"/>
      <w:pPr>
        <w:tabs>
          <w:tab w:val="num" w:pos="2880"/>
        </w:tabs>
        <w:ind w:left="2880" w:hanging="360"/>
      </w:pPr>
      <w:rPr>
        <w:rFonts w:ascii="Arial" w:hAnsi="Arial" w:hint="default"/>
      </w:rPr>
    </w:lvl>
    <w:lvl w:ilvl="4" w:tplc="6A7EDBD2" w:tentative="1">
      <w:start w:val="1"/>
      <w:numFmt w:val="bullet"/>
      <w:lvlText w:val="•"/>
      <w:lvlJc w:val="left"/>
      <w:pPr>
        <w:tabs>
          <w:tab w:val="num" w:pos="3600"/>
        </w:tabs>
        <w:ind w:left="3600" w:hanging="360"/>
      </w:pPr>
      <w:rPr>
        <w:rFonts w:ascii="Arial" w:hAnsi="Arial" w:hint="default"/>
      </w:rPr>
    </w:lvl>
    <w:lvl w:ilvl="5" w:tplc="C276DB14" w:tentative="1">
      <w:start w:val="1"/>
      <w:numFmt w:val="bullet"/>
      <w:lvlText w:val="•"/>
      <w:lvlJc w:val="left"/>
      <w:pPr>
        <w:tabs>
          <w:tab w:val="num" w:pos="4320"/>
        </w:tabs>
        <w:ind w:left="4320" w:hanging="360"/>
      </w:pPr>
      <w:rPr>
        <w:rFonts w:ascii="Arial" w:hAnsi="Arial" w:hint="default"/>
      </w:rPr>
    </w:lvl>
    <w:lvl w:ilvl="6" w:tplc="1FE4AEDA" w:tentative="1">
      <w:start w:val="1"/>
      <w:numFmt w:val="bullet"/>
      <w:lvlText w:val="•"/>
      <w:lvlJc w:val="left"/>
      <w:pPr>
        <w:tabs>
          <w:tab w:val="num" w:pos="5040"/>
        </w:tabs>
        <w:ind w:left="5040" w:hanging="360"/>
      </w:pPr>
      <w:rPr>
        <w:rFonts w:ascii="Arial" w:hAnsi="Arial" w:hint="default"/>
      </w:rPr>
    </w:lvl>
    <w:lvl w:ilvl="7" w:tplc="4D88D97C" w:tentative="1">
      <w:start w:val="1"/>
      <w:numFmt w:val="bullet"/>
      <w:lvlText w:val="•"/>
      <w:lvlJc w:val="left"/>
      <w:pPr>
        <w:tabs>
          <w:tab w:val="num" w:pos="5760"/>
        </w:tabs>
        <w:ind w:left="5760" w:hanging="360"/>
      </w:pPr>
      <w:rPr>
        <w:rFonts w:ascii="Arial" w:hAnsi="Arial" w:hint="default"/>
      </w:rPr>
    </w:lvl>
    <w:lvl w:ilvl="8" w:tplc="FF04CF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9169A7"/>
    <w:multiLevelType w:val="hybridMultilevel"/>
    <w:tmpl w:val="DD12B3F4"/>
    <w:lvl w:ilvl="0" w:tplc="4956E006">
      <w:start w:val="1"/>
      <w:numFmt w:val="bullet"/>
      <w:lvlText w:val="•"/>
      <w:lvlJc w:val="left"/>
      <w:pPr>
        <w:tabs>
          <w:tab w:val="num" w:pos="720"/>
        </w:tabs>
        <w:ind w:left="720" w:hanging="360"/>
      </w:pPr>
      <w:rPr>
        <w:rFonts w:ascii="Arial" w:hAnsi="Arial" w:hint="default"/>
      </w:rPr>
    </w:lvl>
    <w:lvl w:ilvl="1" w:tplc="E6DC4D9A" w:tentative="1">
      <w:start w:val="1"/>
      <w:numFmt w:val="bullet"/>
      <w:lvlText w:val="•"/>
      <w:lvlJc w:val="left"/>
      <w:pPr>
        <w:tabs>
          <w:tab w:val="num" w:pos="1440"/>
        </w:tabs>
        <w:ind w:left="1440" w:hanging="360"/>
      </w:pPr>
      <w:rPr>
        <w:rFonts w:ascii="Arial" w:hAnsi="Arial" w:hint="default"/>
      </w:rPr>
    </w:lvl>
    <w:lvl w:ilvl="2" w:tplc="6E042198" w:tentative="1">
      <w:start w:val="1"/>
      <w:numFmt w:val="bullet"/>
      <w:lvlText w:val="•"/>
      <w:lvlJc w:val="left"/>
      <w:pPr>
        <w:tabs>
          <w:tab w:val="num" w:pos="2160"/>
        </w:tabs>
        <w:ind w:left="2160" w:hanging="360"/>
      </w:pPr>
      <w:rPr>
        <w:rFonts w:ascii="Arial" w:hAnsi="Arial" w:hint="default"/>
      </w:rPr>
    </w:lvl>
    <w:lvl w:ilvl="3" w:tplc="391440B0" w:tentative="1">
      <w:start w:val="1"/>
      <w:numFmt w:val="bullet"/>
      <w:lvlText w:val="•"/>
      <w:lvlJc w:val="left"/>
      <w:pPr>
        <w:tabs>
          <w:tab w:val="num" w:pos="2880"/>
        </w:tabs>
        <w:ind w:left="2880" w:hanging="360"/>
      </w:pPr>
      <w:rPr>
        <w:rFonts w:ascii="Arial" w:hAnsi="Arial" w:hint="default"/>
      </w:rPr>
    </w:lvl>
    <w:lvl w:ilvl="4" w:tplc="0FA0C374" w:tentative="1">
      <w:start w:val="1"/>
      <w:numFmt w:val="bullet"/>
      <w:lvlText w:val="•"/>
      <w:lvlJc w:val="left"/>
      <w:pPr>
        <w:tabs>
          <w:tab w:val="num" w:pos="3600"/>
        </w:tabs>
        <w:ind w:left="3600" w:hanging="360"/>
      </w:pPr>
      <w:rPr>
        <w:rFonts w:ascii="Arial" w:hAnsi="Arial" w:hint="default"/>
      </w:rPr>
    </w:lvl>
    <w:lvl w:ilvl="5" w:tplc="D4FE94A6" w:tentative="1">
      <w:start w:val="1"/>
      <w:numFmt w:val="bullet"/>
      <w:lvlText w:val="•"/>
      <w:lvlJc w:val="left"/>
      <w:pPr>
        <w:tabs>
          <w:tab w:val="num" w:pos="4320"/>
        </w:tabs>
        <w:ind w:left="4320" w:hanging="360"/>
      </w:pPr>
      <w:rPr>
        <w:rFonts w:ascii="Arial" w:hAnsi="Arial" w:hint="default"/>
      </w:rPr>
    </w:lvl>
    <w:lvl w:ilvl="6" w:tplc="2D2EB41E" w:tentative="1">
      <w:start w:val="1"/>
      <w:numFmt w:val="bullet"/>
      <w:lvlText w:val="•"/>
      <w:lvlJc w:val="left"/>
      <w:pPr>
        <w:tabs>
          <w:tab w:val="num" w:pos="5040"/>
        </w:tabs>
        <w:ind w:left="5040" w:hanging="360"/>
      </w:pPr>
      <w:rPr>
        <w:rFonts w:ascii="Arial" w:hAnsi="Arial" w:hint="default"/>
      </w:rPr>
    </w:lvl>
    <w:lvl w:ilvl="7" w:tplc="8BC0D9E6" w:tentative="1">
      <w:start w:val="1"/>
      <w:numFmt w:val="bullet"/>
      <w:lvlText w:val="•"/>
      <w:lvlJc w:val="left"/>
      <w:pPr>
        <w:tabs>
          <w:tab w:val="num" w:pos="5760"/>
        </w:tabs>
        <w:ind w:left="5760" w:hanging="360"/>
      </w:pPr>
      <w:rPr>
        <w:rFonts w:ascii="Arial" w:hAnsi="Arial" w:hint="default"/>
      </w:rPr>
    </w:lvl>
    <w:lvl w:ilvl="8" w:tplc="D3A020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974A50"/>
    <w:multiLevelType w:val="hybridMultilevel"/>
    <w:tmpl w:val="4AEC91BC"/>
    <w:lvl w:ilvl="0" w:tplc="51C672BC">
      <w:start w:val="1"/>
      <w:numFmt w:val="bullet"/>
      <w:lvlText w:val=""/>
      <w:lvlJc w:val="left"/>
      <w:pPr>
        <w:tabs>
          <w:tab w:val="num" w:pos="720"/>
        </w:tabs>
        <w:ind w:left="720" w:hanging="360"/>
      </w:pPr>
      <w:rPr>
        <w:rFonts w:ascii="Wingdings" w:hAnsi="Wingdings" w:hint="default"/>
      </w:rPr>
    </w:lvl>
    <w:lvl w:ilvl="1" w:tplc="063439A6" w:tentative="1">
      <w:start w:val="1"/>
      <w:numFmt w:val="bullet"/>
      <w:lvlText w:val=""/>
      <w:lvlJc w:val="left"/>
      <w:pPr>
        <w:tabs>
          <w:tab w:val="num" w:pos="1440"/>
        </w:tabs>
        <w:ind w:left="1440" w:hanging="360"/>
      </w:pPr>
      <w:rPr>
        <w:rFonts w:ascii="Wingdings" w:hAnsi="Wingdings" w:hint="default"/>
      </w:rPr>
    </w:lvl>
    <w:lvl w:ilvl="2" w:tplc="F08272BE" w:tentative="1">
      <w:start w:val="1"/>
      <w:numFmt w:val="bullet"/>
      <w:lvlText w:val=""/>
      <w:lvlJc w:val="left"/>
      <w:pPr>
        <w:tabs>
          <w:tab w:val="num" w:pos="2160"/>
        </w:tabs>
        <w:ind w:left="2160" w:hanging="360"/>
      </w:pPr>
      <w:rPr>
        <w:rFonts w:ascii="Wingdings" w:hAnsi="Wingdings" w:hint="default"/>
      </w:rPr>
    </w:lvl>
    <w:lvl w:ilvl="3" w:tplc="73A060D2" w:tentative="1">
      <w:start w:val="1"/>
      <w:numFmt w:val="bullet"/>
      <w:lvlText w:val=""/>
      <w:lvlJc w:val="left"/>
      <w:pPr>
        <w:tabs>
          <w:tab w:val="num" w:pos="2880"/>
        </w:tabs>
        <w:ind w:left="2880" w:hanging="360"/>
      </w:pPr>
      <w:rPr>
        <w:rFonts w:ascii="Wingdings" w:hAnsi="Wingdings" w:hint="default"/>
      </w:rPr>
    </w:lvl>
    <w:lvl w:ilvl="4" w:tplc="B92C4DB6" w:tentative="1">
      <w:start w:val="1"/>
      <w:numFmt w:val="bullet"/>
      <w:lvlText w:val=""/>
      <w:lvlJc w:val="left"/>
      <w:pPr>
        <w:tabs>
          <w:tab w:val="num" w:pos="3600"/>
        </w:tabs>
        <w:ind w:left="3600" w:hanging="360"/>
      </w:pPr>
      <w:rPr>
        <w:rFonts w:ascii="Wingdings" w:hAnsi="Wingdings" w:hint="default"/>
      </w:rPr>
    </w:lvl>
    <w:lvl w:ilvl="5" w:tplc="92A8AFBE" w:tentative="1">
      <w:start w:val="1"/>
      <w:numFmt w:val="bullet"/>
      <w:lvlText w:val=""/>
      <w:lvlJc w:val="left"/>
      <w:pPr>
        <w:tabs>
          <w:tab w:val="num" w:pos="4320"/>
        </w:tabs>
        <w:ind w:left="4320" w:hanging="360"/>
      </w:pPr>
      <w:rPr>
        <w:rFonts w:ascii="Wingdings" w:hAnsi="Wingdings" w:hint="default"/>
      </w:rPr>
    </w:lvl>
    <w:lvl w:ilvl="6" w:tplc="A6EE7262" w:tentative="1">
      <w:start w:val="1"/>
      <w:numFmt w:val="bullet"/>
      <w:lvlText w:val=""/>
      <w:lvlJc w:val="left"/>
      <w:pPr>
        <w:tabs>
          <w:tab w:val="num" w:pos="5040"/>
        </w:tabs>
        <w:ind w:left="5040" w:hanging="360"/>
      </w:pPr>
      <w:rPr>
        <w:rFonts w:ascii="Wingdings" w:hAnsi="Wingdings" w:hint="default"/>
      </w:rPr>
    </w:lvl>
    <w:lvl w:ilvl="7" w:tplc="A1C0EDF8" w:tentative="1">
      <w:start w:val="1"/>
      <w:numFmt w:val="bullet"/>
      <w:lvlText w:val=""/>
      <w:lvlJc w:val="left"/>
      <w:pPr>
        <w:tabs>
          <w:tab w:val="num" w:pos="5760"/>
        </w:tabs>
        <w:ind w:left="5760" w:hanging="360"/>
      </w:pPr>
      <w:rPr>
        <w:rFonts w:ascii="Wingdings" w:hAnsi="Wingdings" w:hint="default"/>
      </w:rPr>
    </w:lvl>
    <w:lvl w:ilvl="8" w:tplc="053A0070" w:tentative="1">
      <w:start w:val="1"/>
      <w:numFmt w:val="bullet"/>
      <w:lvlText w:val=""/>
      <w:lvlJc w:val="left"/>
      <w:pPr>
        <w:tabs>
          <w:tab w:val="num" w:pos="6480"/>
        </w:tabs>
        <w:ind w:left="6480" w:hanging="360"/>
      </w:pPr>
      <w:rPr>
        <w:rFonts w:ascii="Wingdings" w:hAnsi="Wingdings" w:hint="default"/>
      </w:rPr>
    </w:lvl>
  </w:abstractNum>
  <w:num w:numId="1" w16cid:durableId="1805737151">
    <w:abstractNumId w:val="12"/>
  </w:num>
  <w:num w:numId="2" w16cid:durableId="326909986">
    <w:abstractNumId w:val="8"/>
  </w:num>
  <w:num w:numId="3" w16cid:durableId="564025041">
    <w:abstractNumId w:val="1"/>
  </w:num>
  <w:num w:numId="4" w16cid:durableId="1292516691">
    <w:abstractNumId w:val="13"/>
  </w:num>
  <w:num w:numId="5" w16cid:durableId="1506824878">
    <w:abstractNumId w:val="11"/>
  </w:num>
  <w:num w:numId="6" w16cid:durableId="1942832166">
    <w:abstractNumId w:val="5"/>
  </w:num>
  <w:num w:numId="7" w16cid:durableId="869420713">
    <w:abstractNumId w:val="6"/>
  </w:num>
  <w:num w:numId="8" w16cid:durableId="1494563108">
    <w:abstractNumId w:val="3"/>
  </w:num>
  <w:num w:numId="9" w16cid:durableId="1651640793">
    <w:abstractNumId w:val="0"/>
  </w:num>
  <w:num w:numId="10" w16cid:durableId="1456758372">
    <w:abstractNumId w:val="9"/>
  </w:num>
  <w:num w:numId="11" w16cid:durableId="753206691">
    <w:abstractNumId w:val="7"/>
  </w:num>
  <w:num w:numId="12" w16cid:durableId="2021082145">
    <w:abstractNumId w:val="4"/>
  </w:num>
  <w:num w:numId="13" w16cid:durableId="1572353542">
    <w:abstractNumId w:val="2"/>
  </w:num>
  <w:num w:numId="14" w16cid:durableId="1023897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2D"/>
    <w:rsid w:val="00000EA8"/>
    <w:rsid w:val="00016E7C"/>
    <w:rsid w:val="000175F8"/>
    <w:rsid w:val="00022517"/>
    <w:rsid w:val="0002436A"/>
    <w:rsid w:val="00025361"/>
    <w:rsid w:val="00040F59"/>
    <w:rsid w:val="00053004"/>
    <w:rsid w:val="000571D9"/>
    <w:rsid w:val="000579F2"/>
    <w:rsid w:val="00067FC2"/>
    <w:rsid w:val="0007099A"/>
    <w:rsid w:val="000813C2"/>
    <w:rsid w:val="00092633"/>
    <w:rsid w:val="00093460"/>
    <w:rsid w:val="000935DA"/>
    <w:rsid w:val="00096CF8"/>
    <w:rsid w:val="00097C57"/>
    <w:rsid w:val="000A387E"/>
    <w:rsid w:val="000A54E4"/>
    <w:rsid w:val="000A65E9"/>
    <w:rsid w:val="000A7201"/>
    <w:rsid w:val="000B5097"/>
    <w:rsid w:val="000C1B02"/>
    <w:rsid w:val="000C65A3"/>
    <w:rsid w:val="000D51C7"/>
    <w:rsid w:val="000E1B54"/>
    <w:rsid w:val="000F43CC"/>
    <w:rsid w:val="000F65A5"/>
    <w:rsid w:val="001168E7"/>
    <w:rsid w:val="00123B8F"/>
    <w:rsid w:val="00130AB1"/>
    <w:rsid w:val="00141FC3"/>
    <w:rsid w:val="00150E32"/>
    <w:rsid w:val="001648E4"/>
    <w:rsid w:val="001707D2"/>
    <w:rsid w:val="00171668"/>
    <w:rsid w:val="00190696"/>
    <w:rsid w:val="001914FA"/>
    <w:rsid w:val="001A17BB"/>
    <w:rsid w:val="001A1AE6"/>
    <w:rsid w:val="001A50D8"/>
    <w:rsid w:val="001B0968"/>
    <w:rsid w:val="001B2665"/>
    <w:rsid w:val="001B6393"/>
    <w:rsid w:val="001C207F"/>
    <w:rsid w:val="001C272A"/>
    <w:rsid w:val="001C6559"/>
    <w:rsid w:val="001D181E"/>
    <w:rsid w:val="001D5659"/>
    <w:rsid w:val="001D6915"/>
    <w:rsid w:val="001E00F1"/>
    <w:rsid w:val="00202587"/>
    <w:rsid w:val="0021044C"/>
    <w:rsid w:val="002159D0"/>
    <w:rsid w:val="00215C77"/>
    <w:rsid w:val="00216F6F"/>
    <w:rsid w:val="002229DA"/>
    <w:rsid w:val="0023206F"/>
    <w:rsid w:val="00237F85"/>
    <w:rsid w:val="00240971"/>
    <w:rsid w:val="00242B28"/>
    <w:rsid w:val="0024649D"/>
    <w:rsid w:val="00246BDF"/>
    <w:rsid w:val="00247C0D"/>
    <w:rsid w:val="00247DD1"/>
    <w:rsid w:val="00254309"/>
    <w:rsid w:val="00260F68"/>
    <w:rsid w:val="00267FCF"/>
    <w:rsid w:val="00274E1A"/>
    <w:rsid w:val="00277C5A"/>
    <w:rsid w:val="00282DC4"/>
    <w:rsid w:val="00286761"/>
    <w:rsid w:val="0028751F"/>
    <w:rsid w:val="002A4816"/>
    <w:rsid w:val="002A7216"/>
    <w:rsid w:val="002B4A0A"/>
    <w:rsid w:val="002C5616"/>
    <w:rsid w:val="002D074D"/>
    <w:rsid w:val="002D58CB"/>
    <w:rsid w:val="002D5B34"/>
    <w:rsid w:val="002D79EF"/>
    <w:rsid w:val="002E07F5"/>
    <w:rsid w:val="002E0B1D"/>
    <w:rsid w:val="002E7AED"/>
    <w:rsid w:val="002F07AD"/>
    <w:rsid w:val="002F2641"/>
    <w:rsid w:val="002F3494"/>
    <w:rsid w:val="002F5ACC"/>
    <w:rsid w:val="0030694A"/>
    <w:rsid w:val="00335394"/>
    <w:rsid w:val="00337727"/>
    <w:rsid w:val="003413EF"/>
    <w:rsid w:val="00343659"/>
    <w:rsid w:val="00345538"/>
    <w:rsid w:val="00351131"/>
    <w:rsid w:val="00352DE8"/>
    <w:rsid w:val="003538A0"/>
    <w:rsid w:val="0035515B"/>
    <w:rsid w:val="00363CDD"/>
    <w:rsid w:val="00367B69"/>
    <w:rsid w:val="003742A5"/>
    <w:rsid w:val="003909CC"/>
    <w:rsid w:val="003918CA"/>
    <w:rsid w:val="003A534F"/>
    <w:rsid w:val="003B3B1D"/>
    <w:rsid w:val="003B7D5F"/>
    <w:rsid w:val="003C197D"/>
    <w:rsid w:val="003C44EA"/>
    <w:rsid w:val="003E5904"/>
    <w:rsid w:val="003E6433"/>
    <w:rsid w:val="0041099C"/>
    <w:rsid w:val="00414DF8"/>
    <w:rsid w:val="00422396"/>
    <w:rsid w:val="00431FB4"/>
    <w:rsid w:val="00433D4F"/>
    <w:rsid w:val="00434AF3"/>
    <w:rsid w:val="004502D2"/>
    <w:rsid w:val="004523CE"/>
    <w:rsid w:val="004532CE"/>
    <w:rsid w:val="00462013"/>
    <w:rsid w:val="004638A1"/>
    <w:rsid w:val="00464AF2"/>
    <w:rsid w:val="0047461E"/>
    <w:rsid w:val="00475D8C"/>
    <w:rsid w:val="00477B88"/>
    <w:rsid w:val="00486890"/>
    <w:rsid w:val="00495E75"/>
    <w:rsid w:val="004A58B5"/>
    <w:rsid w:val="004A7422"/>
    <w:rsid w:val="004B332A"/>
    <w:rsid w:val="004B6B08"/>
    <w:rsid w:val="004B75CC"/>
    <w:rsid w:val="004C30C6"/>
    <w:rsid w:val="004C326B"/>
    <w:rsid w:val="004C52BD"/>
    <w:rsid w:val="004D04FB"/>
    <w:rsid w:val="004D05C1"/>
    <w:rsid w:val="004D0C0D"/>
    <w:rsid w:val="00503454"/>
    <w:rsid w:val="00505818"/>
    <w:rsid w:val="00505903"/>
    <w:rsid w:val="005073A4"/>
    <w:rsid w:val="00514E01"/>
    <w:rsid w:val="0051751E"/>
    <w:rsid w:val="00520310"/>
    <w:rsid w:val="00526B3F"/>
    <w:rsid w:val="0054161E"/>
    <w:rsid w:val="0054251B"/>
    <w:rsid w:val="00544CFF"/>
    <w:rsid w:val="00553A4B"/>
    <w:rsid w:val="005576F4"/>
    <w:rsid w:val="00560B96"/>
    <w:rsid w:val="00560FF8"/>
    <w:rsid w:val="00561DF6"/>
    <w:rsid w:val="00562A2E"/>
    <w:rsid w:val="005660D6"/>
    <w:rsid w:val="005714D4"/>
    <w:rsid w:val="005747FA"/>
    <w:rsid w:val="00584245"/>
    <w:rsid w:val="005846F9"/>
    <w:rsid w:val="00587372"/>
    <w:rsid w:val="0059001F"/>
    <w:rsid w:val="00597672"/>
    <w:rsid w:val="005A569A"/>
    <w:rsid w:val="005A58DA"/>
    <w:rsid w:val="005A61E5"/>
    <w:rsid w:val="005B76C5"/>
    <w:rsid w:val="005C51AE"/>
    <w:rsid w:val="005D170D"/>
    <w:rsid w:val="005D6389"/>
    <w:rsid w:val="005E0AD4"/>
    <w:rsid w:val="005F033F"/>
    <w:rsid w:val="005F29BE"/>
    <w:rsid w:val="0060177A"/>
    <w:rsid w:val="00617C74"/>
    <w:rsid w:val="00622B4C"/>
    <w:rsid w:val="0063232C"/>
    <w:rsid w:val="00640FEA"/>
    <w:rsid w:val="0064417D"/>
    <w:rsid w:val="00651A30"/>
    <w:rsid w:val="006541AA"/>
    <w:rsid w:val="00664B7F"/>
    <w:rsid w:val="00664D9D"/>
    <w:rsid w:val="00665A80"/>
    <w:rsid w:val="00670D66"/>
    <w:rsid w:val="00677F6F"/>
    <w:rsid w:val="0068008D"/>
    <w:rsid w:val="0068324A"/>
    <w:rsid w:val="00686174"/>
    <w:rsid w:val="00690FA7"/>
    <w:rsid w:val="006962BB"/>
    <w:rsid w:val="006A472E"/>
    <w:rsid w:val="006B0362"/>
    <w:rsid w:val="006D0598"/>
    <w:rsid w:val="006D164F"/>
    <w:rsid w:val="006D7B97"/>
    <w:rsid w:val="006F07A8"/>
    <w:rsid w:val="006F2EF8"/>
    <w:rsid w:val="006F2FDD"/>
    <w:rsid w:val="006F35C1"/>
    <w:rsid w:val="006F4F44"/>
    <w:rsid w:val="007012B2"/>
    <w:rsid w:val="00702853"/>
    <w:rsid w:val="00703ECF"/>
    <w:rsid w:val="00705724"/>
    <w:rsid w:val="00720ADF"/>
    <w:rsid w:val="00726406"/>
    <w:rsid w:val="0073252B"/>
    <w:rsid w:val="00737F52"/>
    <w:rsid w:val="00740E50"/>
    <w:rsid w:val="007410F8"/>
    <w:rsid w:val="007457E9"/>
    <w:rsid w:val="00746527"/>
    <w:rsid w:val="00747AA5"/>
    <w:rsid w:val="00752685"/>
    <w:rsid w:val="00756B90"/>
    <w:rsid w:val="0079757F"/>
    <w:rsid w:val="00797E54"/>
    <w:rsid w:val="007A0FAA"/>
    <w:rsid w:val="007B1B04"/>
    <w:rsid w:val="007B2E50"/>
    <w:rsid w:val="007B3ADB"/>
    <w:rsid w:val="007B4B87"/>
    <w:rsid w:val="007B7F90"/>
    <w:rsid w:val="007C3D6F"/>
    <w:rsid w:val="007C4642"/>
    <w:rsid w:val="007C7862"/>
    <w:rsid w:val="007D28ED"/>
    <w:rsid w:val="007D4053"/>
    <w:rsid w:val="007F0232"/>
    <w:rsid w:val="007F50D8"/>
    <w:rsid w:val="007F60BF"/>
    <w:rsid w:val="00800CE0"/>
    <w:rsid w:val="008028B1"/>
    <w:rsid w:val="00806A9E"/>
    <w:rsid w:val="00820A34"/>
    <w:rsid w:val="00822175"/>
    <w:rsid w:val="00831079"/>
    <w:rsid w:val="008333B0"/>
    <w:rsid w:val="00835C8C"/>
    <w:rsid w:val="00851C00"/>
    <w:rsid w:val="00852242"/>
    <w:rsid w:val="00856069"/>
    <w:rsid w:val="008603C6"/>
    <w:rsid w:val="0086188B"/>
    <w:rsid w:val="00863568"/>
    <w:rsid w:val="00870DC5"/>
    <w:rsid w:val="0087115D"/>
    <w:rsid w:val="00880E9F"/>
    <w:rsid w:val="0088628E"/>
    <w:rsid w:val="00887B9C"/>
    <w:rsid w:val="00887EE8"/>
    <w:rsid w:val="008903A5"/>
    <w:rsid w:val="00893E6E"/>
    <w:rsid w:val="00894143"/>
    <w:rsid w:val="008A6C78"/>
    <w:rsid w:val="008B055F"/>
    <w:rsid w:val="008B253F"/>
    <w:rsid w:val="008B4DA6"/>
    <w:rsid w:val="008C3B88"/>
    <w:rsid w:val="008C475F"/>
    <w:rsid w:val="008C4EDC"/>
    <w:rsid w:val="008D1095"/>
    <w:rsid w:val="008D2544"/>
    <w:rsid w:val="008D31DD"/>
    <w:rsid w:val="008D3A00"/>
    <w:rsid w:val="008D42B9"/>
    <w:rsid w:val="008E2459"/>
    <w:rsid w:val="008E5E63"/>
    <w:rsid w:val="008F12CD"/>
    <w:rsid w:val="008F5351"/>
    <w:rsid w:val="00902821"/>
    <w:rsid w:val="00903B98"/>
    <w:rsid w:val="009070EA"/>
    <w:rsid w:val="009216BD"/>
    <w:rsid w:val="00921B82"/>
    <w:rsid w:val="009223F4"/>
    <w:rsid w:val="00927808"/>
    <w:rsid w:val="00934177"/>
    <w:rsid w:val="0095323C"/>
    <w:rsid w:val="00953B6F"/>
    <w:rsid w:val="0096025E"/>
    <w:rsid w:val="00961E63"/>
    <w:rsid w:val="00963186"/>
    <w:rsid w:val="00963889"/>
    <w:rsid w:val="00990742"/>
    <w:rsid w:val="00994E35"/>
    <w:rsid w:val="0099710A"/>
    <w:rsid w:val="009A114F"/>
    <w:rsid w:val="009B0CA8"/>
    <w:rsid w:val="009B2B16"/>
    <w:rsid w:val="009B2E3D"/>
    <w:rsid w:val="009B5A2F"/>
    <w:rsid w:val="009D0C1C"/>
    <w:rsid w:val="009D4D8B"/>
    <w:rsid w:val="009E1BBD"/>
    <w:rsid w:val="009F5C76"/>
    <w:rsid w:val="00A07964"/>
    <w:rsid w:val="00A12503"/>
    <w:rsid w:val="00A15825"/>
    <w:rsid w:val="00A222D3"/>
    <w:rsid w:val="00A36465"/>
    <w:rsid w:val="00A37756"/>
    <w:rsid w:val="00A41D60"/>
    <w:rsid w:val="00A44211"/>
    <w:rsid w:val="00A47A76"/>
    <w:rsid w:val="00A508CE"/>
    <w:rsid w:val="00A5528A"/>
    <w:rsid w:val="00A716D7"/>
    <w:rsid w:val="00A71D5E"/>
    <w:rsid w:val="00A73104"/>
    <w:rsid w:val="00A76E7F"/>
    <w:rsid w:val="00A80950"/>
    <w:rsid w:val="00A90A15"/>
    <w:rsid w:val="00AA4A22"/>
    <w:rsid w:val="00AA538E"/>
    <w:rsid w:val="00AB2734"/>
    <w:rsid w:val="00AC12DC"/>
    <w:rsid w:val="00AD398D"/>
    <w:rsid w:val="00AD42AF"/>
    <w:rsid w:val="00AE1814"/>
    <w:rsid w:val="00AE3994"/>
    <w:rsid w:val="00AF0290"/>
    <w:rsid w:val="00AF2FE1"/>
    <w:rsid w:val="00AF76D3"/>
    <w:rsid w:val="00B033B8"/>
    <w:rsid w:val="00B03974"/>
    <w:rsid w:val="00B03D5A"/>
    <w:rsid w:val="00B0500A"/>
    <w:rsid w:val="00B0728F"/>
    <w:rsid w:val="00B100A0"/>
    <w:rsid w:val="00B146A2"/>
    <w:rsid w:val="00B14EE7"/>
    <w:rsid w:val="00B350AC"/>
    <w:rsid w:val="00B356B4"/>
    <w:rsid w:val="00B60942"/>
    <w:rsid w:val="00B61796"/>
    <w:rsid w:val="00B6443D"/>
    <w:rsid w:val="00B84D41"/>
    <w:rsid w:val="00B85CAD"/>
    <w:rsid w:val="00B910AC"/>
    <w:rsid w:val="00BA0969"/>
    <w:rsid w:val="00BA0D2D"/>
    <w:rsid w:val="00BB0C73"/>
    <w:rsid w:val="00BB1408"/>
    <w:rsid w:val="00BB2D14"/>
    <w:rsid w:val="00BB3F2C"/>
    <w:rsid w:val="00BB6C5A"/>
    <w:rsid w:val="00BC0E4A"/>
    <w:rsid w:val="00BC2D52"/>
    <w:rsid w:val="00BC4350"/>
    <w:rsid w:val="00BC7A5B"/>
    <w:rsid w:val="00BD7DF9"/>
    <w:rsid w:val="00BE5A0B"/>
    <w:rsid w:val="00BF280C"/>
    <w:rsid w:val="00C01669"/>
    <w:rsid w:val="00C03EF6"/>
    <w:rsid w:val="00C058C3"/>
    <w:rsid w:val="00C05BF6"/>
    <w:rsid w:val="00C07633"/>
    <w:rsid w:val="00C10ABA"/>
    <w:rsid w:val="00C13D97"/>
    <w:rsid w:val="00C26FE0"/>
    <w:rsid w:val="00C27864"/>
    <w:rsid w:val="00C308E0"/>
    <w:rsid w:val="00C31D7F"/>
    <w:rsid w:val="00C35F89"/>
    <w:rsid w:val="00C371B7"/>
    <w:rsid w:val="00C372AB"/>
    <w:rsid w:val="00C414E5"/>
    <w:rsid w:val="00C42ABC"/>
    <w:rsid w:val="00C42BF1"/>
    <w:rsid w:val="00C442E8"/>
    <w:rsid w:val="00C473C7"/>
    <w:rsid w:val="00C5032A"/>
    <w:rsid w:val="00C673DE"/>
    <w:rsid w:val="00C70E12"/>
    <w:rsid w:val="00C74732"/>
    <w:rsid w:val="00C76E6C"/>
    <w:rsid w:val="00C822E4"/>
    <w:rsid w:val="00C92223"/>
    <w:rsid w:val="00CA1F76"/>
    <w:rsid w:val="00CA316B"/>
    <w:rsid w:val="00CB0D7A"/>
    <w:rsid w:val="00CB13EA"/>
    <w:rsid w:val="00CC125D"/>
    <w:rsid w:val="00CC6588"/>
    <w:rsid w:val="00CD014E"/>
    <w:rsid w:val="00CD3B76"/>
    <w:rsid w:val="00CD4869"/>
    <w:rsid w:val="00CE0844"/>
    <w:rsid w:val="00CE3983"/>
    <w:rsid w:val="00CF4AEC"/>
    <w:rsid w:val="00CF4C25"/>
    <w:rsid w:val="00D04253"/>
    <w:rsid w:val="00D114FA"/>
    <w:rsid w:val="00D15267"/>
    <w:rsid w:val="00D22D00"/>
    <w:rsid w:val="00D24996"/>
    <w:rsid w:val="00D27B3A"/>
    <w:rsid w:val="00D30EC1"/>
    <w:rsid w:val="00D349FB"/>
    <w:rsid w:val="00D35255"/>
    <w:rsid w:val="00D36C42"/>
    <w:rsid w:val="00D4033F"/>
    <w:rsid w:val="00D46232"/>
    <w:rsid w:val="00D47506"/>
    <w:rsid w:val="00D55060"/>
    <w:rsid w:val="00D56E17"/>
    <w:rsid w:val="00D64DF0"/>
    <w:rsid w:val="00D67D01"/>
    <w:rsid w:val="00D67D15"/>
    <w:rsid w:val="00D70F13"/>
    <w:rsid w:val="00D771BC"/>
    <w:rsid w:val="00D80B17"/>
    <w:rsid w:val="00D80B54"/>
    <w:rsid w:val="00D83731"/>
    <w:rsid w:val="00D900C5"/>
    <w:rsid w:val="00D9683F"/>
    <w:rsid w:val="00DA7DBF"/>
    <w:rsid w:val="00DB5633"/>
    <w:rsid w:val="00DB68E0"/>
    <w:rsid w:val="00DB79CF"/>
    <w:rsid w:val="00DC3F31"/>
    <w:rsid w:val="00DC6812"/>
    <w:rsid w:val="00DC6BC8"/>
    <w:rsid w:val="00DC7167"/>
    <w:rsid w:val="00DD5601"/>
    <w:rsid w:val="00DE6047"/>
    <w:rsid w:val="00DF5B1E"/>
    <w:rsid w:val="00DF7CD3"/>
    <w:rsid w:val="00E051D4"/>
    <w:rsid w:val="00E06B3E"/>
    <w:rsid w:val="00E10558"/>
    <w:rsid w:val="00E1219C"/>
    <w:rsid w:val="00E2002D"/>
    <w:rsid w:val="00E37B5C"/>
    <w:rsid w:val="00E41B4A"/>
    <w:rsid w:val="00E43558"/>
    <w:rsid w:val="00E45E59"/>
    <w:rsid w:val="00E47BC3"/>
    <w:rsid w:val="00E53C17"/>
    <w:rsid w:val="00E57516"/>
    <w:rsid w:val="00E602C4"/>
    <w:rsid w:val="00E60A08"/>
    <w:rsid w:val="00E7055C"/>
    <w:rsid w:val="00E83FA5"/>
    <w:rsid w:val="00E8534E"/>
    <w:rsid w:val="00E90CE6"/>
    <w:rsid w:val="00EA1962"/>
    <w:rsid w:val="00EA6612"/>
    <w:rsid w:val="00EC0AF4"/>
    <w:rsid w:val="00EC7EC5"/>
    <w:rsid w:val="00ED465D"/>
    <w:rsid w:val="00ED4DAA"/>
    <w:rsid w:val="00ED6960"/>
    <w:rsid w:val="00ED76E8"/>
    <w:rsid w:val="00EE1FBB"/>
    <w:rsid w:val="00EF60EB"/>
    <w:rsid w:val="00F04885"/>
    <w:rsid w:val="00F07FC0"/>
    <w:rsid w:val="00F120DC"/>
    <w:rsid w:val="00F129DB"/>
    <w:rsid w:val="00F13E81"/>
    <w:rsid w:val="00F173C9"/>
    <w:rsid w:val="00F216A2"/>
    <w:rsid w:val="00F23DA3"/>
    <w:rsid w:val="00F269C2"/>
    <w:rsid w:val="00F31D5F"/>
    <w:rsid w:val="00F31E32"/>
    <w:rsid w:val="00F4752A"/>
    <w:rsid w:val="00F529A6"/>
    <w:rsid w:val="00F541BA"/>
    <w:rsid w:val="00F541EA"/>
    <w:rsid w:val="00F623DF"/>
    <w:rsid w:val="00F7032A"/>
    <w:rsid w:val="00F77F5E"/>
    <w:rsid w:val="00F8549A"/>
    <w:rsid w:val="00FA2C8D"/>
    <w:rsid w:val="00FA3FF8"/>
    <w:rsid w:val="00FA7400"/>
    <w:rsid w:val="00FA7756"/>
    <w:rsid w:val="00FB5760"/>
    <w:rsid w:val="00FC6972"/>
    <w:rsid w:val="00FC6EB2"/>
    <w:rsid w:val="00FC7DD5"/>
    <w:rsid w:val="00FD0A34"/>
    <w:rsid w:val="00FD1E68"/>
    <w:rsid w:val="00FD212A"/>
    <w:rsid w:val="00FD6EFE"/>
    <w:rsid w:val="00FE56B5"/>
    <w:rsid w:val="00FF0332"/>
    <w:rsid w:val="00FF13FE"/>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2DEC7"/>
  <w15:chartTrackingRefBased/>
  <w15:docId w15:val="{61A16856-22ED-4015-9B64-A71E0F6A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F2641"/>
    <w:pPr>
      <w:keepNext/>
      <w:keepLines/>
      <w:spacing w:beforeLines="50" w:before="50" w:afterLines="50" w:after="50" w:line="300" w:lineRule="auto"/>
      <w:jc w:val="center"/>
      <w:outlineLvl w:val="0"/>
    </w:pPr>
    <w:rPr>
      <w:rFonts w:eastAsia="宋体"/>
      <w:bCs/>
      <w:kern w:val="44"/>
      <w:sz w:val="32"/>
      <w:szCs w:val="44"/>
    </w:rPr>
  </w:style>
  <w:style w:type="paragraph" w:styleId="2">
    <w:name w:val="heading 2"/>
    <w:basedOn w:val="a"/>
    <w:next w:val="a"/>
    <w:link w:val="20"/>
    <w:unhideWhenUsed/>
    <w:qFormat/>
    <w:rsid w:val="002F2641"/>
    <w:pPr>
      <w:keepNext/>
      <w:keepLines/>
      <w:spacing w:beforeLines="50" w:before="50" w:afterLines="50" w:after="50" w:line="300" w:lineRule="auto"/>
      <w:jc w:val="center"/>
      <w:outlineLvl w:val="1"/>
    </w:pPr>
    <w:rPr>
      <w:rFonts w:ascii="微软雅黑" w:eastAsia="宋体" w:hAnsi="微软雅黑" w:cstheme="majorBidi"/>
      <w:bCs/>
      <w:sz w:val="30"/>
      <w:szCs w:val="24"/>
    </w:rPr>
  </w:style>
  <w:style w:type="paragraph" w:styleId="3">
    <w:name w:val="heading 3"/>
    <w:basedOn w:val="a"/>
    <w:next w:val="a0"/>
    <w:link w:val="30"/>
    <w:qFormat/>
    <w:rsid w:val="0047461E"/>
    <w:pPr>
      <w:keepNext/>
      <w:keepLines/>
      <w:spacing w:before="120" w:after="120"/>
      <w:ind w:left="709" w:hanging="709"/>
      <w:outlineLvl w:val="2"/>
    </w:pPr>
    <w:rPr>
      <w:rFonts w:ascii="Times New Roman" w:eastAsia="宋体" w:hAnsi="Times New Roman" w:cs="Times New Roman"/>
      <w:b/>
      <w:bCs/>
      <w:sz w:val="24"/>
      <w:szCs w:val="32"/>
    </w:rPr>
  </w:style>
  <w:style w:type="paragraph" w:styleId="4">
    <w:name w:val="heading 4"/>
    <w:basedOn w:val="a"/>
    <w:next w:val="a0"/>
    <w:link w:val="40"/>
    <w:qFormat/>
    <w:rsid w:val="0047461E"/>
    <w:pPr>
      <w:keepNext/>
      <w:keepLines/>
      <w:spacing w:before="60" w:after="60"/>
      <w:ind w:left="851" w:hanging="851"/>
      <w:outlineLvl w:val="3"/>
    </w:pPr>
    <w:rPr>
      <w:rFonts w:ascii="Arial" w:eastAsia="黑体" w:hAnsi="Arial" w:cs="Times New Roman"/>
      <w:bCs/>
      <w:szCs w:val="28"/>
    </w:rPr>
  </w:style>
  <w:style w:type="paragraph" w:styleId="5">
    <w:name w:val="heading 5"/>
    <w:basedOn w:val="a"/>
    <w:next w:val="a"/>
    <w:link w:val="50"/>
    <w:uiPriority w:val="9"/>
    <w:unhideWhenUsed/>
    <w:qFormat/>
    <w:rsid w:val="0047461E"/>
    <w:pPr>
      <w:keepNext/>
      <w:keepLines/>
      <w:spacing w:before="60" w:after="60"/>
      <w:ind w:left="992" w:hanging="992"/>
      <w:outlineLvl w:val="4"/>
    </w:pPr>
    <w:rPr>
      <w:rFonts w:ascii="Times New Roman" w:eastAsia="宋体" w:hAnsi="Times New Roman" w:cs="Times New Roman"/>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541BA"/>
    <w:pPr>
      <w:tabs>
        <w:tab w:val="center" w:pos="4153"/>
        <w:tab w:val="right" w:pos="8306"/>
      </w:tabs>
      <w:snapToGrid w:val="0"/>
      <w:jc w:val="center"/>
    </w:pPr>
    <w:rPr>
      <w:sz w:val="18"/>
      <w:szCs w:val="18"/>
    </w:rPr>
  </w:style>
  <w:style w:type="character" w:customStyle="1" w:styleId="a5">
    <w:name w:val="页眉 字符"/>
    <w:basedOn w:val="a1"/>
    <w:link w:val="a4"/>
    <w:uiPriority w:val="99"/>
    <w:rsid w:val="00F541BA"/>
    <w:rPr>
      <w:sz w:val="18"/>
      <w:szCs w:val="18"/>
    </w:rPr>
  </w:style>
  <w:style w:type="paragraph" w:styleId="a6">
    <w:name w:val="footer"/>
    <w:basedOn w:val="a"/>
    <w:link w:val="a7"/>
    <w:uiPriority w:val="99"/>
    <w:unhideWhenUsed/>
    <w:rsid w:val="00F541BA"/>
    <w:pPr>
      <w:tabs>
        <w:tab w:val="center" w:pos="4153"/>
        <w:tab w:val="right" w:pos="8306"/>
      </w:tabs>
      <w:snapToGrid w:val="0"/>
      <w:jc w:val="left"/>
    </w:pPr>
    <w:rPr>
      <w:sz w:val="18"/>
      <w:szCs w:val="18"/>
    </w:rPr>
  </w:style>
  <w:style w:type="character" w:customStyle="1" w:styleId="a7">
    <w:name w:val="页脚 字符"/>
    <w:basedOn w:val="a1"/>
    <w:link w:val="a6"/>
    <w:uiPriority w:val="99"/>
    <w:rsid w:val="00F541BA"/>
    <w:rPr>
      <w:sz w:val="18"/>
      <w:szCs w:val="18"/>
    </w:rPr>
  </w:style>
  <w:style w:type="character" w:customStyle="1" w:styleId="10">
    <w:name w:val="标题 1 字符"/>
    <w:basedOn w:val="a1"/>
    <w:link w:val="1"/>
    <w:rsid w:val="002F2641"/>
    <w:rPr>
      <w:rFonts w:eastAsia="宋体"/>
      <w:bCs/>
      <w:kern w:val="44"/>
      <w:sz w:val="32"/>
      <w:szCs w:val="44"/>
    </w:rPr>
  </w:style>
  <w:style w:type="character" w:customStyle="1" w:styleId="20">
    <w:name w:val="标题 2 字符"/>
    <w:basedOn w:val="a1"/>
    <w:link w:val="2"/>
    <w:rsid w:val="002F2641"/>
    <w:rPr>
      <w:rFonts w:ascii="微软雅黑" w:eastAsia="宋体" w:hAnsi="微软雅黑" w:cstheme="majorBidi"/>
      <w:bCs/>
      <w:sz w:val="30"/>
      <w:szCs w:val="24"/>
    </w:rPr>
  </w:style>
  <w:style w:type="paragraph" w:styleId="TOC">
    <w:name w:val="TOC Heading"/>
    <w:basedOn w:val="1"/>
    <w:next w:val="a"/>
    <w:uiPriority w:val="39"/>
    <w:unhideWhenUsed/>
    <w:qFormat/>
    <w:rsid w:val="00260F68"/>
    <w:pPr>
      <w:widowControl/>
      <w:spacing w:before="240" w:line="259" w:lineRule="auto"/>
      <w:jc w:val="left"/>
      <w:outlineLvl w:val="9"/>
    </w:pPr>
    <w:rPr>
      <w:rFonts w:asciiTheme="majorHAnsi" w:eastAsiaTheme="majorEastAsia" w:hAnsiTheme="majorHAnsi" w:cstheme="majorBidi"/>
      <w:b/>
      <w:bCs w:val="0"/>
      <w:color w:val="2F5496" w:themeColor="accent1" w:themeShade="BF"/>
      <w:kern w:val="0"/>
      <w:szCs w:val="32"/>
    </w:rPr>
  </w:style>
  <w:style w:type="paragraph" w:styleId="TOC1">
    <w:name w:val="toc 1"/>
    <w:basedOn w:val="a"/>
    <w:next w:val="a"/>
    <w:autoRedefine/>
    <w:uiPriority w:val="39"/>
    <w:unhideWhenUsed/>
    <w:rsid w:val="00260F68"/>
  </w:style>
  <w:style w:type="paragraph" w:styleId="TOC2">
    <w:name w:val="toc 2"/>
    <w:basedOn w:val="a"/>
    <w:next w:val="a"/>
    <w:autoRedefine/>
    <w:uiPriority w:val="39"/>
    <w:unhideWhenUsed/>
    <w:rsid w:val="00617C74"/>
    <w:pPr>
      <w:tabs>
        <w:tab w:val="right" w:leader="dot" w:pos="8296"/>
      </w:tabs>
      <w:spacing w:beforeLines="50" w:before="156" w:afterLines="50" w:after="156" w:line="300" w:lineRule="auto"/>
      <w:ind w:leftChars="200" w:left="420"/>
    </w:pPr>
  </w:style>
  <w:style w:type="character" w:styleId="a8">
    <w:name w:val="Hyperlink"/>
    <w:basedOn w:val="a1"/>
    <w:uiPriority w:val="99"/>
    <w:unhideWhenUsed/>
    <w:rsid w:val="00260F68"/>
    <w:rPr>
      <w:color w:val="0563C1" w:themeColor="hyperlink"/>
      <w:u w:val="single"/>
    </w:rPr>
  </w:style>
  <w:style w:type="character" w:styleId="a9">
    <w:name w:val="Unresolved Mention"/>
    <w:basedOn w:val="a1"/>
    <w:uiPriority w:val="99"/>
    <w:semiHidden/>
    <w:unhideWhenUsed/>
    <w:rsid w:val="00B356B4"/>
    <w:rPr>
      <w:color w:val="605E5C"/>
      <w:shd w:val="clear" w:color="auto" w:fill="E1DFDD"/>
    </w:rPr>
  </w:style>
  <w:style w:type="character" w:customStyle="1" w:styleId="30">
    <w:name w:val="标题 3 字符"/>
    <w:basedOn w:val="a1"/>
    <w:link w:val="3"/>
    <w:rsid w:val="0047461E"/>
    <w:rPr>
      <w:rFonts w:ascii="Times New Roman" w:eastAsia="宋体" w:hAnsi="Times New Roman" w:cs="Times New Roman"/>
      <w:b/>
      <w:bCs/>
      <w:sz w:val="24"/>
      <w:szCs w:val="32"/>
    </w:rPr>
  </w:style>
  <w:style w:type="character" w:customStyle="1" w:styleId="40">
    <w:name w:val="标题 4 字符"/>
    <w:basedOn w:val="a1"/>
    <w:link w:val="4"/>
    <w:rsid w:val="0047461E"/>
    <w:rPr>
      <w:rFonts w:ascii="Arial" w:eastAsia="黑体" w:hAnsi="Arial" w:cs="Times New Roman"/>
      <w:bCs/>
      <w:szCs w:val="28"/>
    </w:rPr>
  </w:style>
  <w:style w:type="character" w:customStyle="1" w:styleId="50">
    <w:name w:val="标题 5 字符"/>
    <w:basedOn w:val="a1"/>
    <w:link w:val="5"/>
    <w:uiPriority w:val="9"/>
    <w:rsid w:val="0047461E"/>
    <w:rPr>
      <w:rFonts w:ascii="Times New Roman" w:eastAsia="宋体" w:hAnsi="Times New Roman" w:cs="Times New Roman"/>
      <w:bCs/>
      <w:szCs w:val="28"/>
    </w:rPr>
  </w:style>
  <w:style w:type="paragraph" w:styleId="a0">
    <w:name w:val="Normal Indent"/>
    <w:basedOn w:val="a"/>
    <w:link w:val="aa"/>
    <w:unhideWhenUsed/>
    <w:qFormat/>
    <w:rsid w:val="0047461E"/>
    <w:pPr>
      <w:ind w:firstLineChars="200" w:firstLine="420"/>
    </w:pPr>
  </w:style>
  <w:style w:type="character" w:customStyle="1" w:styleId="aa">
    <w:name w:val="正文缩进 字符"/>
    <w:basedOn w:val="a1"/>
    <w:link w:val="a0"/>
    <w:qFormat/>
    <w:rsid w:val="00343659"/>
  </w:style>
  <w:style w:type="character" w:styleId="ab">
    <w:name w:val="FollowedHyperlink"/>
    <w:basedOn w:val="a1"/>
    <w:uiPriority w:val="99"/>
    <w:semiHidden/>
    <w:unhideWhenUsed/>
    <w:rsid w:val="0088628E"/>
    <w:rPr>
      <w:color w:val="954F72" w:themeColor="followedHyperlink"/>
      <w:u w:val="single"/>
    </w:rPr>
  </w:style>
  <w:style w:type="paragraph" w:styleId="ac">
    <w:name w:val="Date"/>
    <w:basedOn w:val="a"/>
    <w:next w:val="a"/>
    <w:link w:val="ad"/>
    <w:uiPriority w:val="99"/>
    <w:semiHidden/>
    <w:unhideWhenUsed/>
    <w:rsid w:val="00433D4F"/>
    <w:pPr>
      <w:ind w:leftChars="2500" w:left="100"/>
    </w:pPr>
  </w:style>
  <w:style w:type="character" w:customStyle="1" w:styleId="ad">
    <w:name w:val="日期 字符"/>
    <w:basedOn w:val="a1"/>
    <w:link w:val="ac"/>
    <w:uiPriority w:val="99"/>
    <w:semiHidden/>
    <w:rsid w:val="00433D4F"/>
  </w:style>
  <w:style w:type="paragraph" w:styleId="ae">
    <w:name w:val="Revision"/>
    <w:hidden/>
    <w:uiPriority w:val="99"/>
    <w:semiHidden/>
    <w:rsid w:val="00C07633"/>
  </w:style>
  <w:style w:type="character" w:styleId="af">
    <w:name w:val="annotation reference"/>
    <w:basedOn w:val="a1"/>
    <w:uiPriority w:val="99"/>
    <w:semiHidden/>
    <w:unhideWhenUsed/>
    <w:rsid w:val="00C07633"/>
    <w:rPr>
      <w:sz w:val="21"/>
      <w:szCs w:val="21"/>
    </w:rPr>
  </w:style>
  <w:style w:type="paragraph" w:styleId="af0">
    <w:name w:val="annotation text"/>
    <w:basedOn w:val="a"/>
    <w:link w:val="af1"/>
    <w:uiPriority w:val="99"/>
    <w:semiHidden/>
    <w:unhideWhenUsed/>
    <w:rsid w:val="00C07633"/>
    <w:pPr>
      <w:jc w:val="left"/>
    </w:pPr>
  </w:style>
  <w:style w:type="character" w:customStyle="1" w:styleId="af1">
    <w:name w:val="批注文字 字符"/>
    <w:basedOn w:val="a1"/>
    <w:link w:val="af0"/>
    <w:uiPriority w:val="99"/>
    <w:semiHidden/>
    <w:rsid w:val="00C07633"/>
  </w:style>
  <w:style w:type="paragraph" w:styleId="af2">
    <w:name w:val="annotation subject"/>
    <w:basedOn w:val="af0"/>
    <w:next w:val="af0"/>
    <w:link w:val="af3"/>
    <w:uiPriority w:val="99"/>
    <w:semiHidden/>
    <w:unhideWhenUsed/>
    <w:rsid w:val="00C07633"/>
    <w:rPr>
      <w:b/>
      <w:bCs/>
    </w:rPr>
  </w:style>
  <w:style w:type="character" w:customStyle="1" w:styleId="af3">
    <w:name w:val="批注主题 字符"/>
    <w:basedOn w:val="af1"/>
    <w:link w:val="af2"/>
    <w:uiPriority w:val="99"/>
    <w:semiHidden/>
    <w:rsid w:val="00C07633"/>
    <w:rPr>
      <w:b/>
      <w:bCs/>
    </w:rPr>
  </w:style>
  <w:style w:type="paragraph" w:styleId="af4">
    <w:name w:val="List Paragraph"/>
    <w:basedOn w:val="a"/>
    <w:uiPriority w:val="34"/>
    <w:qFormat/>
    <w:rsid w:val="00835C8C"/>
    <w:pPr>
      <w:ind w:firstLineChars="200" w:firstLine="420"/>
    </w:pPr>
  </w:style>
  <w:style w:type="table" w:styleId="af5">
    <w:name w:val="Table Grid"/>
    <w:basedOn w:val="a2"/>
    <w:uiPriority w:val="39"/>
    <w:rsid w:val="0057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43">
      <w:bodyDiv w:val="1"/>
      <w:marLeft w:val="0"/>
      <w:marRight w:val="0"/>
      <w:marTop w:val="0"/>
      <w:marBottom w:val="0"/>
      <w:divBdr>
        <w:top w:val="none" w:sz="0" w:space="0" w:color="auto"/>
        <w:left w:val="none" w:sz="0" w:space="0" w:color="auto"/>
        <w:bottom w:val="none" w:sz="0" w:space="0" w:color="auto"/>
        <w:right w:val="none" w:sz="0" w:space="0" w:color="auto"/>
      </w:divBdr>
    </w:div>
    <w:div w:id="15930129">
      <w:bodyDiv w:val="1"/>
      <w:marLeft w:val="0"/>
      <w:marRight w:val="0"/>
      <w:marTop w:val="0"/>
      <w:marBottom w:val="0"/>
      <w:divBdr>
        <w:top w:val="none" w:sz="0" w:space="0" w:color="auto"/>
        <w:left w:val="none" w:sz="0" w:space="0" w:color="auto"/>
        <w:bottom w:val="none" w:sz="0" w:space="0" w:color="auto"/>
        <w:right w:val="none" w:sz="0" w:space="0" w:color="auto"/>
      </w:divBdr>
    </w:div>
    <w:div w:id="49813168">
      <w:bodyDiv w:val="1"/>
      <w:marLeft w:val="0"/>
      <w:marRight w:val="0"/>
      <w:marTop w:val="0"/>
      <w:marBottom w:val="0"/>
      <w:divBdr>
        <w:top w:val="none" w:sz="0" w:space="0" w:color="auto"/>
        <w:left w:val="none" w:sz="0" w:space="0" w:color="auto"/>
        <w:bottom w:val="none" w:sz="0" w:space="0" w:color="auto"/>
        <w:right w:val="none" w:sz="0" w:space="0" w:color="auto"/>
      </w:divBdr>
    </w:div>
    <w:div w:id="56248518">
      <w:bodyDiv w:val="1"/>
      <w:marLeft w:val="0"/>
      <w:marRight w:val="0"/>
      <w:marTop w:val="0"/>
      <w:marBottom w:val="0"/>
      <w:divBdr>
        <w:top w:val="none" w:sz="0" w:space="0" w:color="auto"/>
        <w:left w:val="none" w:sz="0" w:space="0" w:color="auto"/>
        <w:bottom w:val="none" w:sz="0" w:space="0" w:color="auto"/>
        <w:right w:val="none" w:sz="0" w:space="0" w:color="auto"/>
      </w:divBdr>
    </w:div>
    <w:div w:id="94831791">
      <w:bodyDiv w:val="1"/>
      <w:marLeft w:val="0"/>
      <w:marRight w:val="0"/>
      <w:marTop w:val="0"/>
      <w:marBottom w:val="0"/>
      <w:divBdr>
        <w:top w:val="none" w:sz="0" w:space="0" w:color="auto"/>
        <w:left w:val="none" w:sz="0" w:space="0" w:color="auto"/>
        <w:bottom w:val="none" w:sz="0" w:space="0" w:color="auto"/>
        <w:right w:val="none" w:sz="0" w:space="0" w:color="auto"/>
      </w:divBdr>
    </w:div>
    <w:div w:id="149755932">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27157977">
      <w:bodyDiv w:val="1"/>
      <w:marLeft w:val="0"/>
      <w:marRight w:val="0"/>
      <w:marTop w:val="0"/>
      <w:marBottom w:val="0"/>
      <w:divBdr>
        <w:top w:val="none" w:sz="0" w:space="0" w:color="auto"/>
        <w:left w:val="none" w:sz="0" w:space="0" w:color="auto"/>
        <w:bottom w:val="none" w:sz="0" w:space="0" w:color="auto"/>
        <w:right w:val="none" w:sz="0" w:space="0" w:color="auto"/>
      </w:divBdr>
    </w:div>
    <w:div w:id="277219397">
      <w:bodyDiv w:val="1"/>
      <w:marLeft w:val="0"/>
      <w:marRight w:val="0"/>
      <w:marTop w:val="0"/>
      <w:marBottom w:val="0"/>
      <w:divBdr>
        <w:top w:val="none" w:sz="0" w:space="0" w:color="auto"/>
        <w:left w:val="none" w:sz="0" w:space="0" w:color="auto"/>
        <w:bottom w:val="none" w:sz="0" w:space="0" w:color="auto"/>
        <w:right w:val="none" w:sz="0" w:space="0" w:color="auto"/>
      </w:divBdr>
    </w:div>
    <w:div w:id="440298759">
      <w:bodyDiv w:val="1"/>
      <w:marLeft w:val="0"/>
      <w:marRight w:val="0"/>
      <w:marTop w:val="0"/>
      <w:marBottom w:val="0"/>
      <w:divBdr>
        <w:top w:val="none" w:sz="0" w:space="0" w:color="auto"/>
        <w:left w:val="none" w:sz="0" w:space="0" w:color="auto"/>
        <w:bottom w:val="none" w:sz="0" w:space="0" w:color="auto"/>
        <w:right w:val="none" w:sz="0" w:space="0" w:color="auto"/>
      </w:divBdr>
    </w:div>
    <w:div w:id="548878338">
      <w:bodyDiv w:val="1"/>
      <w:marLeft w:val="0"/>
      <w:marRight w:val="0"/>
      <w:marTop w:val="0"/>
      <w:marBottom w:val="0"/>
      <w:divBdr>
        <w:top w:val="none" w:sz="0" w:space="0" w:color="auto"/>
        <w:left w:val="none" w:sz="0" w:space="0" w:color="auto"/>
        <w:bottom w:val="none" w:sz="0" w:space="0" w:color="auto"/>
        <w:right w:val="none" w:sz="0" w:space="0" w:color="auto"/>
      </w:divBdr>
    </w:div>
    <w:div w:id="627509913">
      <w:bodyDiv w:val="1"/>
      <w:marLeft w:val="0"/>
      <w:marRight w:val="0"/>
      <w:marTop w:val="0"/>
      <w:marBottom w:val="0"/>
      <w:divBdr>
        <w:top w:val="none" w:sz="0" w:space="0" w:color="auto"/>
        <w:left w:val="none" w:sz="0" w:space="0" w:color="auto"/>
        <w:bottom w:val="none" w:sz="0" w:space="0" w:color="auto"/>
        <w:right w:val="none" w:sz="0" w:space="0" w:color="auto"/>
      </w:divBdr>
    </w:div>
    <w:div w:id="636760343">
      <w:bodyDiv w:val="1"/>
      <w:marLeft w:val="0"/>
      <w:marRight w:val="0"/>
      <w:marTop w:val="0"/>
      <w:marBottom w:val="0"/>
      <w:divBdr>
        <w:top w:val="none" w:sz="0" w:space="0" w:color="auto"/>
        <w:left w:val="none" w:sz="0" w:space="0" w:color="auto"/>
        <w:bottom w:val="none" w:sz="0" w:space="0" w:color="auto"/>
        <w:right w:val="none" w:sz="0" w:space="0" w:color="auto"/>
      </w:divBdr>
    </w:div>
    <w:div w:id="762609438">
      <w:bodyDiv w:val="1"/>
      <w:marLeft w:val="0"/>
      <w:marRight w:val="0"/>
      <w:marTop w:val="0"/>
      <w:marBottom w:val="0"/>
      <w:divBdr>
        <w:top w:val="none" w:sz="0" w:space="0" w:color="auto"/>
        <w:left w:val="none" w:sz="0" w:space="0" w:color="auto"/>
        <w:bottom w:val="none" w:sz="0" w:space="0" w:color="auto"/>
        <w:right w:val="none" w:sz="0" w:space="0" w:color="auto"/>
      </w:divBdr>
      <w:divsChild>
        <w:div w:id="633944963">
          <w:marLeft w:val="446"/>
          <w:marRight w:val="0"/>
          <w:marTop w:val="0"/>
          <w:marBottom w:val="0"/>
          <w:divBdr>
            <w:top w:val="none" w:sz="0" w:space="0" w:color="auto"/>
            <w:left w:val="none" w:sz="0" w:space="0" w:color="auto"/>
            <w:bottom w:val="none" w:sz="0" w:space="0" w:color="auto"/>
            <w:right w:val="none" w:sz="0" w:space="0" w:color="auto"/>
          </w:divBdr>
        </w:div>
      </w:divsChild>
    </w:div>
    <w:div w:id="914752150">
      <w:bodyDiv w:val="1"/>
      <w:marLeft w:val="0"/>
      <w:marRight w:val="0"/>
      <w:marTop w:val="0"/>
      <w:marBottom w:val="0"/>
      <w:divBdr>
        <w:top w:val="none" w:sz="0" w:space="0" w:color="auto"/>
        <w:left w:val="none" w:sz="0" w:space="0" w:color="auto"/>
        <w:bottom w:val="none" w:sz="0" w:space="0" w:color="auto"/>
        <w:right w:val="none" w:sz="0" w:space="0" w:color="auto"/>
      </w:divBdr>
    </w:div>
    <w:div w:id="1049375525">
      <w:bodyDiv w:val="1"/>
      <w:marLeft w:val="0"/>
      <w:marRight w:val="0"/>
      <w:marTop w:val="0"/>
      <w:marBottom w:val="0"/>
      <w:divBdr>
        <w:top w:val="none" w:sz="0" w:space="0" w:color="auto"/>
        <w:left w:val="none" w:sz="0" w:space="0" w:color="auto"/>
        <w:bottom w:val="none" w:sz="0" w:space="0" w:color="auto"/>
        <w:right w:val="none" w:sz="0" w:space="0" w:color="auto"/>
      </w:divBdr>
    </w:div>
    <w:div w:id="1053508195">
      <w:bodyDiv w:val="1"/>
      <w:marLeft w:val="0"/>
      <w:marRight w:val="0"/>
      <w:marTop w:val="0"/>
      <w:marBottom w:val="0"/>
      <w:divBdr>
        <w:top w:val="none" w:sz="0" w:space="0" w:color="auto"/>
        <w:left w:val="none" w:sz="0" w:space="0" w:color="auto"/>
        <w:bottom w:val="none" w:sz="0" w:space="0" w:color="auto"/>
        <w:right w:val="none" w:sz="0" w:space="0" w:color="auto"/>
      </w:divBdr>
    </w:div>
    <w:div w:id="1061321553">
      <w:bodyDiv w:val="1"/>
      <w:marLeft w:val="0"/>
      <w:marRight w:val="0"/>
      <w:marTop w:val="0"/>
      <w:marBottom w:val="0"/>
      <w:divBdr>
        <w:top w:val="none" w:sz="0" w:space="0" w:color="auto"/>
        <w:left w:val="none" w:sz="0" w:space="0" w:color="auto"/>
        <w:bottom w:val="none" w:sz="0" w:space="0" w:color="auto"/>
        <w:right w:val="none" w:sz="0" w:space="0" w:color="auto"/>
      </w:divBdr>
    </w:div>
    <w:div w:id="1149397583">
      <w:bodyDiv w:val="1"/>
      <w:marLeft w:val="0"/>
      <w:marRight w:val="0"/>
      <w:marTop w:val="0"/>
      <w:marBottom w:val="0"/>
      <w:divBdr>
        <w:top w:val="none" w:sz="0" w:space="0" w:color="auto"/>
        <w:left w:val="none" w:sz="0" w:space="0" w:color="auto"/>
        <w:bottom w:val="none" w:sz="0" w:space="0" w:color="auto"/>
        <w:right w:val="none" w:sz="0" w:space="0" w:color="auto"/>
      </w:divBdr>
    </w:div>
    <w:div w:id="1374110566">
      <w:bodyDiv w:val="1"/>
      <w:marLeft w:val="0"/>
      <w:marRight w:val="0"/>
      <w:marTop w:val="0"/>
      <w:marBottom w:val="0"/>
      <w:divBdr>
        <w:top w:val="none" w:sz="0" w:space="0" w:color="auto"/>
        <w:left w:val="none" w:sz="0" w:space="0" w:color="auto"/>
        <w:bottom w:val="none" w:sz="0" w:space="0" w:color="auto"/>
        <w:right w:val="none" w:sz="0" w:space="0" w:color="auto"/>
      </w:divBdr>
    </w:div>
    <w:div w:id="1426876849">
      <w:bodyDiv w:val="1"/>
      <w:marLeft w:val="0"/>
      <w:marRight w:val="0"/>
      <w:marTop w:val="0"/>
      <w:marBottom w:val="0"/>
      <w:divBdr>
        <w:top w:val="none" w:sz="0" w:space="0" w:color="auto"/>
        <w:left w:val="none" w:sz="0" w:space="0" w:color="auto"/>
        <w:bottom w:val="none" w:sz="0" w:space="0" w:color="auto"/>
        <w:right w:val="none" w:sz="0" w:space="0" w:color="auto"/>
      </w:divBdr>
    </w:div>
    <w:div w:id="1556359159">
      <w:bodyDiv w:val="1"/>
      <w:marLeft w:val="0"/>
      <w:marRight w:val="0"/>
      <w:marTop w:val="0"/>
      <w:marBottom w:val="0"/>
      <w:divBdr>
        <w:top w:val="none" w:sz="0" w:space="0" w:color="auto"/>
        <w:left w:val="none" w:sz="0" w:space="0" w:color="auto"/>
        <w:bottom w:val="none" w:sz="0" w:space="0" w:color="auto"/>
        <w:right w:val="none" w:sz="0" w:space="0" w:color="auto"/>
      </w:divBdr>
    </w:div>
    <w:div w:id="1574268319">
      <w:bodyDiv w:val="1"/>
      <w:marLeft w:val="0"/>
      <w:marRight w:val="0"/>
      <w:marTop w:val="0"/>
      <w:marBottom w:val="0"/>
      <w:divBdr>
        <w:top w:val="none" w:sz="0" w:space="0" w:color="auto"/>
        <w:left w:val="none" w:sz="0" w:space="0" w:color="auto"/>
        <w:bottom w:val="none" w:sz="0" w:space="0" w:color="auto"/>
        <w:right w:val="none" w:sz="0" w:space="0" w:color="auto"/>
      </w:divBdr>
    </w:div>
    <w:div w:id="1655331563">
      <w:bodyDiv w:val="1"/>
      <w:marLeft w:val="0"/>
      <w:marRight w:val="0"/>
      <w:marTop w:val="0"/>
      <w:marBottom w:val="0"/>
      <w:divBdr>
        <w:top w:val="none" w:sz="0" w:space="0" w:color="auto"/>
        <w:left w:val="none" w:sz="0" w:space="0" w:color="auto"/>
        <w:bottom w:val="none" w:sz="0" w:space="0" w:color="auto"/>
        <w:right w:val="none" w:sz="0" w:space="0" w:color="auto"/>
      </w:divBdr>
    </w:div>
    <w:div w:id="1670717529">
      <w:bodyDiv w:val="1"/>
      <w:marLeft w:val="0"/>
      <w:marRight w:val="0"/>
      <w:marTop w:val="0"/>
      <w:marBottom w:val="0"/>
      <w:divBdr>
        <w:top w:val="none" w:sz="0" w:space="0" w:color="auto"/>
        <w:left w:val="none" w:sz="0" w:space="0" w:color="auto"/>
        <w:bottom w:val="none" w:sz="0" w:space="0" w:color="auto"/>
        <w:right w:val="none" w:sz="0" w:space="0" w:color="auto"/>
      </w:divBdr>
    </w:div>
    <w:div w:id="1737898460">
      <w:bodyDiv w:val="1"/>
      <w:marLeft w:val="0"/>
      <w:marRight w:val="0"/>
      <w:marTop w:val="0"/>
      <w:marBottom w:val="0"/>
      <w:divBdr>
        <w:top w:val="none" w:sz="0" w:space="0" w:color="auto"/>
        <w:left w:val="none" w:sz="0" w:space="0" w:color="auto"/>
        <w:bottom w:val="none" w:sz="0" w:space="0" w:color="auto"/>
        <w:right w:val="none" w:sz="0" w:space="0" w:color="auto"/>
      </w:divBdr>
    </w:div>
    <w:div w:id="2055930919">
      <w:bodyDiv w:val="1"/>
      <w:marLeft w:val="0"/>
      <w:marRight w:val="0"/>
      <w:marTop w:val="0"/>
      <w:marBottom w:val="0"/>
      <w:divBdr>
        <w:top w:val="none" w:sz="0" w:space="0" w:color="auto"/>
        <w:left w:val="none" w:sz="0" w:space="0" w:color="auto"/>
        <w:bottom w:val="none" w:sz="0" w:space="0" w:color="auto"/>
        <w:right w:val="none" w:sz="0" w:space="0" w:color="auto"/>
      </w:divBdr>
    </w:div>
    <w:div w:id="20886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BA4C3-09AE-41C9-A53A-329B1607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64</Pages>
  <Words>6206</Words>
  <Characters>35377</Characters>
  <Application>Microsoft Office Word</Application>
  <DocSecurity>0</DocSecurity>
  <Lines>294</Lines>
  <Paragraphs>82</Paragraphs>
  <ScaleCrop>false</ScaleCrop>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zexia cao</dc:creator>
  <cp:keywords/>
  <dc:description/>
  <cp:lastModifiedBy>phoenix phoenix</cp:lastModifiedBy>
  <cp:revision>12</cp:revision>
  <dcterms:created xsi:type="dcterms:W3CDTF">2023-12-07T01:11:00Z</dcterms:created>
  <dcterms:modified xsi:type="dcterms:W3CDTF">2023-12-21T01:38:00Z</dcterms:modified>
</cp:coreProperties>
</file>