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 w:themeColor="text1"/>
          <w:sz w:val="44"/>
          <w14:textFill>
            <w14:solidFill>
              <w14:schemeClr w14:val="tx1"/>
            </w14:solidFill>
          </w14:textFill>
        </w:rPr>
        <w:t>听证会参加人报名表</w:t>
      </w:r>
    </w:p>
    <w:p>
      <w:pPr>
        <w:jc w:val="center"/>
        <w:rPr>
          <w:rFonts w:eastAsia="方正小标宋简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889"/>
        <w:gridCol w:w="1779"/>
        <w:gridCol w:w="637"/>
        <w:gridCol w:w="840"/>
        <w:gridCol w:w="606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6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289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住宅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本人是否了解本次听证会议题与相关国家政策情况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填写日期</w:t>
            </w:r>
          </w:p>
        </w:tc>
        <w:tc>
          <w:tcPr>
            <w:tcW w:w="7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525" w:lineRule="atLeast"/>
        <w:jc w:val="both"/>
        <w:rPr>
          <w:rFonts w:ascii="微软雅黑" w:hAnsi="微软雅黑" w:eastAsia="微软雅黑"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28"/>
    <w:rsid w:val="001A343D"/>
    <w:rsid w:val="001B44F7"/>
    <w:rsid w:val="0027360A"/>
    <w:rsid w:val="0064621A"/>
    <w:rsid w:val="00743892"/>
    <w:rsid w:val="007564FD"/>
    <w:rsid w:val="00761243"/>
    <w:rsid w:val="00821A33"/>
    <w:rsid w:val="008745C9"/>
    <w:rsid w:val="009B5EFA"/>
    <w:rsid w:val="00A6087D"/>
    <w:rsid w:val="00B61C85"/>
    <w:rsid w:val="00BF06C4"/>
    <w:rsid w:val="00D30433"/>
    <w:rsid w:val="00DF7C28"/>
    <w:rsid w:val="00E00A61"/>
    <w:rsid w:val="FB4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正文文本缩进 2 字符"/>
    <w:basedOn w:val="5"/>
    <w:link w:val="2"/>
    <w:semiHidden/>
    <w:qFormat/>
    <w:uiPriority w:val="99"/>
    <w:rPr>
      <w:szCs w:val="24"/>
      <w14:ligatures w14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775</Characters>
  <Lines>6</Lines>
  <Paragraphs>1</Paragraphs>
  <TotalTime>71</TotalTime>
  <ScaleCrop>false</ScaleCrop>
  <LinksUpToDate>false</LinksUpToDate>
  <CharactersWithSpaces>909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2023-07-11T15:03:00Z</dcterms:created>
  <dc:creator>徐 燕秋</dc:creator>
  <cp:lastModifiedBy>administrator</cp:lastModifiedBy>
  <cp:lastPrinted>2023-07-11T15:56:00Z</cp:lastPrinted>
  <dcterms:modified xsi:type="dcterms:W3CDTF">2023-07-12T09:28:19Z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