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2022年度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监理工程师（土木建筑工程）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职业资格证书预约邮寄办法</w:t>
      </w:r>
    </w:p>
    <w:p>
      <w:pPr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2022年度</w:t>
      </w:r>
      <w:r>
        <w:rPr>
          <w:rFonts w:hint="eastAsia"/>
          <w:sz w:val="32"/>
          <w:szCs w:val="32"/>
          <w:lang w:eastAsia="zh-CN"/>
        </w:rPr>
        <w:t>监理工程师（土木建筑工程）职业资格证书</w:t>
      </w:r>
      <w:r>
        <w:rPr>
          <w:rFonts w:hint="eastAsia"/>
          <w:sz w:val="32"/>
          <w:szCs w:val="32"/>
        </w:rPr>
        <w:t>开始预约邮寄,请相关人员按照要求预约邮寄本人证书。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一、预约范围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在</w:t>
      </w:r>
      <w:r>
        <w:rPr>
          <w:rFonts w:hint="eastAsia"/>
          <w:sz w:val="32"/>
          <w:szCs w:val="32"/>
          <w:lang w:eastAsia="zh-CN"/>
        </w:rPr>
        <w:t>我省</w:t>
      </w:r>
      <w:r>
        <w:rPr>
          <w:rFonts w:hint="eastAsia"/>
          <w:sz w:val="32"/>
          <w:szCs w:val="32"/>
        </w:rPr>
        <w:t>报名参加2022年度</w:t>
      </w:r>
      <w:r>
        <w:rPr>
          <w:rFonts w:hint="eastAsia"/>
          <w:sz w:val="32"/>
          <w:szCs w:val="32"/>
          <w:lang w:eastAsia="zh-CN"/>
        </w:rPr>
        <w:t>监理工程师（土木建筑工程）职业资格</w:t>
      </w:r>
      <w:r>
        <w:rPr>
          <w:rFonts w:hint="eastAsia"/>
          <w:sz w:val="32"/>
          <w:szCs w:val="32"/>
        </w:rPr>
        <w:t>考试、成绩符合国家标准、考后资格核查合格，依规可以取得</w:t>
      </w:r>
      <w:r>
        <w:rPr>
          <w:rFonts w:hint="eastAsia"/>
          <w:sz w:val="32"/>
          <w:szCs w:val="32"/>
          <w:lang w:eastAsia="zh-CN"/>
        </w:rPr>
        <w:t>监理工程师（土木建筑工程）职业资格证书</w:t>
      </w:r>
      <w:r>
        <w:rPr>
          <w:rFonts w:hint="eastAsia"/>
          <w:sz w:val="32"/>
          <w:szCs w:val="32"/>
        </w:rPr>
        <w:t>的人员（具体名单见附件）。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二、预约时间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预约期为202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13</w:t>
      </w:r>
      <w:r>
        <w:rPr>
          <w:rFonts w:hint="eastAsia"/>
          <w:sz w:val="32"/>
          <w:szCs w:val="32"/>
        </w:rPr>
        <w:t>日至202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日。逾期不申请的，不再受理邮寄申请。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三、预约办法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请查看河南人事考试中心官网“证书办理—服务指南—专业技术人员职业证书预约邮寄指南”。通过支付宝搜索豫事办小程序，在“服务随行-人社服务-证书邮寄补办</w:t>
      </w:r>
      <w:r>
        <w:rPr>
          <w:rFonts w:hint="eastAsia"/>
          <w:sz w:val="32"/>
          <w:szCs w:val="32"/>
          <w:lang w:val="en-US" w:eastAsia="zh-CN"/>
        </w:rPr>
        <w:t>-专业技术人员职业资格证书邮寄</w:t>
      </w:r>
      <w:r>
        <w:rPr>
          <w:rFonts w:hint="eastAsia"/>
          <w:sz w:val="32"/>
          <w:szCs w:val="32"/>
        </w:rPr>
        <w:t>”栏目申请</w:t>
      </w:r>
      <w:r>
        <w:rPr>
          <w:rFonts w:hint="eastAsia"/>
          <w:sz w:val="32"/>
          <w:szCs w:val="32"/>
          <w:lang w:eastAsia="zh-CN"/>
        </w:rPr>
        <w:t>证书邮寄</w:t>
      </w:r>
      <w:r>
        <w:rPr>
          <w:rFonts w:hint="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四、注意事项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1、自愿选择证书邮寄或现场领取，同一本证书只能选择其中一种方式，一经选择不得更改。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2、选择证书邮寄服务的，默认遵守证书邮寄服务的相关条款。由中国邮政提供邮寄服务，产生的邮寄费用由申请人负担。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3、请认真填写收件人信息，由于申请人填写的信息有误或收件人无法联系等，造成证书投递失败的，由申请人承担相应结果。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4、申请人可以自行指定收件人，收件人签收或收件人指定的方式签收，均视为申请人签收。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5、为防止误领、冒领他人证书，只能预约邮寄本人证书。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6、目前证书尚未完成印制和送达我省，订单申请成功后会状态显示为“处理中”。待证书运达我省且预约期满后，我们将在五个工作日内完成订单证书寄出工作，请耐心等候。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7、在预约期内不选择证书邮寄的，请关注后期发布的证书领取通知，按通知要求现场领取。 </w:t>
      </w:r>
    </w:p>
    <w:p>
      <w:pPr>
        <w:jc w:val="right"/>
        <w:rPr>
          <w:rFonts w:hint="eastAsia"/>
        </w:rPr>
      </w:pPr>
    </w:p>
    <w:p>
      <w:pPr>
        <w:jc w:val="right"/>
      </w:pPr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lYTVkMGYwMTc5MGY3Zjg0MGU5ZDlmMTkwNTAzODkifQ=="/>
  </w:docVars>
  <w:rsids>
    <w:rsidRoot w:val="CDE1EEB0"/>
    <w:rsid w:val="3D07435B"/>
    <w:rsid w:val="566061DE"/>
    <w:rsid w:val="7FFBCEDE"/>
    <w:rsid w:val="CDE1E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655</Words>
  <Characters>671</Characters>
  <Lines>0</Lines>
  <Paragraphs>0</Paragraphs>
  <TotalTime>4</TotalTime>
  <ScaleCrop>false</ScaleCrop>
  <LinksUpToDate>false</LinksUpToDate>
  <CharactersWithSpaces>673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2023-03-06T17:07:00Z</dcterms:created>
  <dc:creator>kylin</dc:creator>
  <cp:lastModifiedBy>Administrator</cp:lastModifiedBy>
  <dcterms:modified xsi:type="dcterms:W3CDTF">2023-03-13T09:21:46Z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5A538907D5C542ECA3BDD374A681B50A</vt:lpwstr>
  </property>
</Properties>
</file>