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河南省住房和城乡建设领域施工现场专业人员职业培训机构拟确定名单</w:t>
      </w:r>
    </w:p>
    <w:p>
      <w:pPr>
        <w:spacing w:line="560" w:lineRule="exact"/>
        <w:jc w:val="center"/>
        <w:rPr>
          <w:rFonts w:ascii="Times New Roman" w:hAnsi="Times New Roman" w:eastAsia="仿宋_GB2312"/>
          <w:b/>
          <w:bCs/>
          <w:sz w:val="32"/>
          <w:szCs w:val="32"/>
        </w:rPr>
      </w:pPr>
    </w:p>
    <w:tbl>
      <w:tblPr>
        <w:tblStyle w:val="3"/>
        <w:tblW w:w="8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105"/>
        <w:gridCol w:w="6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序号</w:t>
            </w:r>
          </w:p>
        </w:tc>
        <w:tc>
          <w:tcPr>
            <w:tcW w:w="11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lang w:eastAsia="zh-CN"/>
              </w:rPr>
            </w:pPr>
            <w:r>
              <w:rPr>
                <w:rFonts w:hint="eastAsia" w:ascii="方正黑体_GBK" w:hAnsi="方正黑体_GBK" w:eastAsia="方正黑体_GBK" w:cs="方正黑体_GBK"/>
                <w:b w:val="0"/>
                <w:bCs w:val="0"/>
                <w:sz w:val="28"/>
                <w:szCs w:val="28"/>
                <w:lang w:eastAsia="zh-CN"/>
              </w:rPr>
              <w:t>所属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地市</w:t>
            </w:r>
          </w:p>
        </w:tc>
        <w:tc>
          <w:tcPr>
            <w:tcW w:w="6446" w:type="dxa"/>
            <w:vAlign w:val="center"/>
          </w:tcPr>
          <w:p>
            <w:pPr>
              <w:spacing w:line="560" w:lineRule="exact"/>
              <w:jc w:val="center"/>
              <w:rPr>
                <w:rFonts w:hint="eastAsia" w:ascii="方正黑体_GBK" w:hAnsi="方正黑体_GBK" w:eastAsia="方正黑体_GBK" w:cs="方正黑体_GBK"/>
                <w:b w:val="0"/>
                <w:bCs w:val="0"/>
                <w:sz w:val="28"/>
                <w:szCs w:val="28"/>
              </w:rPr>
            </w:pPr>
            <w:r>
              <w:rPr>
                <w:rFonts w:hint="eastAsia" w:ascii="方正黑体_GBK" w:hAnsi="方正黑体_GBK" w:eastAsia="方正黑体_GBK" w:cs="方正黑体_GBK"/>
                <w:b w:val="0"/>
                <w:bCs w:val="0"/>
                <w:sz w:val="28"/>
                <w:szCs w:val="28"/>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105" w:type="dxa"/>
            <w:vMerge w:val="restart"/>
            <w:vAlign w:val="center"/>
          </w:tcPr>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center"/>
              <w:rPr>
                <w:rFonts w:ascii="仿宋" w:hAnsi="仿宋" w:eastAsia="仿宋" w:cs="仿宋"/>
                <w:sz w:val="28"/>
                <w:szCs w:val="28"/>
              </w:rPr>
            </w:pPr>
          </w:p>
          <w:p>
            <w:pPr>
              <w:spacing w:line="560" w:lineRule="exact"/>
              <w:jc w:val="both"/>
              <w:rPr>
                <w:rFonts w:ascii="仿宋" w:hAnsi="仿宋" w:eastAsia="仿宋" w:cs="仿宋"/>
                <w:sz w:val="28"/>
                <w:szCs w:val="28"/>
              </w:rPr>
            </w:pPr>
            <w:r>
              <w:rPr>
                <w:rFonts w:hint="eastAsia" w:ascii="仿宋" w:hAnsi="仿宋" w:eastAsia="仿宋" w:cs="仿宋"/>
                <w:sz w:val="28"/>
                <w:szCs w:val="28"/>
              </w:rPr>
              <w:t>郑州市</w:t>
            </w: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郑州市中盛万安职业技能培训学校有限公司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郑州市建安职业技能培训学校有限公司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3</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郑州安慧职业技能培训学校有限公司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4</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郑州昌建职业技能培训学校有限公司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5</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郑州市黄淮职业培训学校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6</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郑州天禾职业技能培训学校有限公司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7</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郑州市大博金职业培训学校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8</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郑州市卓尔职业技能培训学校有限责任公司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9</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河南建工职业技能培训学校有限公司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10</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河南邦强职业技能培训学校有限公司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11</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郑州市管城回族区一维职业技能培训学校有限公司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12</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河南图德职业技能培训学校有限公司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13</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郑州笃诚市政职业培训中心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14</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郑州市航空港区恒之光职业技能培训学校有限公司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15</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河南立华职业技能培训学校有限公司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16</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郑州市学贯职业培训学校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17</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郑州市航空港区泓德职业培训学校有限公司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18</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郑州富华职业技能培训学校有限公司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19</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河南华中职业技能培训学校有限公司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20</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河南长庚职业技能培训学校有限公司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21</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盾构及掘进技术国家重点实验室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22</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巩义市恒力职业培训学校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23</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巩义市铭瑞职业技能培训学校有限公司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24</w:t>
            </w:r>
          </w:p>
        </w:tc>
        <w:tc>
          <w:tcPr>
            <w:tcW w:w="1105"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安阳市</w:t>
            </w: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安阳市建工职业培训学校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25</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安阳市龙赢职业培训学校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26</w:t>
            </w:r>
          </w:p>
        </w:tc>
        <w:tc>
          <w:tcPr>
            <w:tcW w:w="1105"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南阳市</w:t>
            </w: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南阳市朝晖职业技能培训学校有限公司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27</w:t>
            </w:r>
          </w:p>
        </w:tc>
        <w:tc>
          <w:tcPr>
            <w:tcW w:w="1105" w:type="dxa"/>
            <w:vMerge w:val="continue"/>
            <w:vAlign w:val="center"/>
          </w:tcPr>
          <w:p>
            <w:pPr>
              <w:spacing w:line="560" w:lineRule="exact"/>
              <w:jc w:val="center"/>
              <w:rPr>
                <w:rFonts w:ascii="仿宋" w:hAnsi="仿宋" w:eastAsia="仿宋" w:cs="仿宋"/>
                <w:sz w:val="28"/>
                <w:szCs w:val="28"/>
              </w:rPr>
            </w:pP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南阳市工匠职业培训学校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28</w:t>
            </w:r>
          </w:p>
        </w:tc>
        <w:tc>
          <w:tcPr>
            <w:tcW w:w="110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开封市</w:t>
            </w: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开封市阳光职业技术培训学校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29</w:t>
            </w:r>
          </w:p>
        </w:tc>
        <w:tc>
          <w:tcPr>
            <w:tcW w:w="110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濮阳市</w:t>
            </w: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濮阳市聚丰职业技术培训学校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30</w:t>
            </w:r>
          </w:p>
        </w:tc>
        <w:tc>
          <w:tcPr>
            <w:tcW w:w="110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许昌市</w:t>
            </w: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许昌市金鸿图建设职业培训学校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31</w:t>
            </w:r>
          </w:p>
        </w:tc>
        <w:tc>
          <w:tcPr>
            <w:tcW w:w="110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三门峡市</w:t>
            </w:r>
          </w:p>
        </w:tc>
        <w:tc>
          <w:tcPr>
            <w:tcW w:w="6446"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三门峡职业技术学院</w:t>
            </w:r>
          </w:p>
        </w:tc>
      </w:tr>
    </w:tbl>
    <w:p>
      <w:pPr>
        <w:spacing w:line="560" w:lineRule="exact"/>
        <w:ind w:firstLine="480" w:firstLineChars="200"/>
        <w:jc w:val="center"/>
        <w:rPr>
          <w:rFonts w:ascii="仿宋" w:hAnsi="仿宋" w:eastAsia="仿宋" w:cs="仿宋"/>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66C1B93"/>
    <w:rsid w:val="066C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2024-05-17T02:44:00Z</dcterms:created>
  <dc:creator>kingy</dc:creator>
  <cp:lastModifiedBy>kingy</cp:lastModifiedBy>
  <dcterms:modified xsi:type="dcterms:W3CDTF">2024-05-17T02:45:11Z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6A891F8AE9394827A89BDCB75E0AD04B_11</vt:lpwstr>
  </property>
</Properties>
</file>