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:rsidR="004110C4" w:rsidRDefault="009B0A3E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不予</w:t>
      </w:r>
      <w:r>
        <w:rPr>
          <w:rFonts w:ascii="华文中宋" w:eastAsia="华文中宋" w:hAnsi="华文中宋"/>
          <w:sz w:val="44"/>
          <w:szCs w:val="44"/>
        </w:rPr>
        <w:t>核准</w:t>
      </w:r>
      <w:r w:rsidRPr="004110C4">
        <w:rPr>
          <w:rFonts w:ascii="华文中宋" w:eastAsia="华文中宋" w:hAnsi="华文中宋" w:hint="eastAsia"/>
          <w:sz w:val="44"/>
          <w:szCs w:val="44"/>
        </w:rPr>
        <w:t>建筑施工企业安全生产许可证</w:t>
      </w:r>
      <w:r>
        <w:rPr>
          <w:rFonts w:ascii="华文中宋" w:eastAsia="华文中宋" w:hAnsi="华文中宋" w:hint="eastAsia"/>
          <w:sz w:val="44"/>
          <w:szCs w:val="44"/>
        </w:rPr>
        <w:t>取证</w:t>
      </w:r>
      <w:r w:rsidRPr="004110C4">
        <w:rPr>
          <w:rFonts w:ascii="华文中宋" w:eastAsia="华文中宋" w:hAnsi="华文中宋" w:hint="eastAsia"/>
          <w:sz w:val="44"/>
          <w:szCs w:val="44"/>
        </w:rPr>
        <w:t>的企业名单</w:t>
      </w:r>
      <w:bookmarkStart w:id="0" w:name="_GoBack"/>
      <w:bookmarkEnd w:id="0"/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:rsidTr="004110C4">
        <w:tc>
          <w:tcPr>
            <w:tcW w:w="957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5D1B80" w:rsidRPr="004110C4" w:rsidTr="005D1B80">
        <w:trPr>
          <w:trHeight w:val="575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:rsidR="005D1B80" w:rsidRPr="005D1B80" w:rsidRDefault="005D1B80" w:rsidP="005D1B80">
            <w:pPr>
              <w:rPr>
                <w:spacing w:val="-10"/>
              </w:rPr>
            </w:pPr>
            <w:r w:rsidRPr="005D1B80">
              <w:rPr>
                <w:rFonts w:hint="eastAsia"/>
                <w:spacing w:val="-10"/>
              </w:rPr>
              <w:t>民乐县信达劳务服务有限责任公司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/>
                <w:spacing w:val="-10"/>
                <w:szCs w:val="30"/>
              </w:rPr>
              <w:t>D362061317</w:t>
            </w:r>
          </w:p>
        </w:tc>
      </w:tr>
      <w:tr w:rsidR="005D1B80" w:rsidRPr="004110C4" w:rsidTr="005D1B80">
        <w:trPr>
          <w:trHeight w:val="739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:rsidR="005D1B80" w:rsidRPr="005D1B80" w:rsidRDefault="005D1B80" w:rsidP="005D1B80">
            <w:pPr>
              <w:rPr>
                <w:spacing w:val="-10"/>
              </w:rPr>
            </w:pPr>
            <w:r w:rsidRPr="005D1B80">
              <w:rPr>
                <w:rFonts w:hint="eastAsia"/>
                <w:spacing w:val="-10"/>
              </w:rPr>
              <w:t>甘肃南征建设有限公司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起重设备安装工程专业承包三级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/>
                <w:spacing w:val="-10"/>
                <w:szCs w:val="30"/>
              </w:rPr>
              <w:t>D362901966</w:t>
            </w:r>
          </w:p>
        </w:tc>
      </w:tr>
      <w:tr w:rsidR="005D1B80" w:rsidRPr="004110C4" w:rsidTr="005D1B80">
        <w:trPr>
          <w:trHeight w:val="63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:rsidR="005D1B80" w:rsidRPr="005D1B80" w:rsidRDefault="005D1B80" w:rsidP="005D1B80">
            <w:pPr>
              <w:rPr>
                <w:spacing w:val="-10"/>
              </w:rPr>
            </w:pPr>
            <w:r w:rsidRPr="005D1B80">
              <w:rPr>
                <w:rFonts w:hint="eastAsia"/>
                <w:spacing w:val="-10"/>
              </w:rPr>
              <w:t>兰州万达建筑安装工程有限公司</w:t>
            </w:r>
          </w:p>
        </w:tc>
        <w:tc>
          <w:tcPr>
            <w:tcW w:w="5254" w:type="dxa"/>
            <w:tcBorders>
              <w:top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建筑工程施工总承包三级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/>
                <w:spacing w:val="-10"/>
                <w:szCs w:val="30"/>
              </w:rPr>
              <w:t>D362050635</w:t>
            </w:r>
          </w:p>
        </w:tc>
      </w:tr>
      <w:tr w:rsidR="005D1B80" w:rsidRPr="004110C4" w:rsidTr="005D1B80">
        <w:trPr>
          <w:trHeight w:val="70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:rsidR="005D1B80" w:rsidRPr="005D1B80" w:rsidRDefault="005D1B80" w:rsidP="005D1B80">
            <w:pPr>
              <w:rPr>
                <w:spacing w:val="-10"/>
              </w:rPr>
            </w:pPr>
            <w:r w:rsidRPr="005D1B80">
              <w:rPr>
                <w:rFonts w:hint="eastAsia"/>
                <w:spacing w:val="-10"/>
              </w:rPr>
              <w:t>甘肃浩鼎建筑工程有限公司</w:t>
            </w:r>
            <w:r w:rsidRPr="005D1B80"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模板脚手架专业承包不分等级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/>
                <w:spacing w:val="-10"/>
                <w:szCs w:val="30"/>
              </w:rPr>
              <w:t>D362062061</w:t>
            </w:r>
          </w:p>
        </w:tc>
      </w:tr>
      <w:tr w:rsidR="005D1B80" w:rsidRPr="004110C4" w:rsidTr="005D1B80">
        <w:trPr>
          <w:trHeight w:val="70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:rsidR="005D1B80" w:rsidRPr="005D1B80" w:rsidRDefault="005D1B80" w:rsidP="005D1B80">
            <w:pPr>
              <w:rPr>
                <w:spacing w:val="-10"/>
              </w:rPr>
            </w:pPr>
            <w:r w:rsidRPr="005D1B80">
              <w:rPr>
                <w:rFonts w:hint="eastAsia"/>
                <w:spacing w:val="-10"/>
              </w:rPr>
              <w:t>甘肃开越达建业建设工程有限公司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 w:hAnsi="微软雅黑"/>
                <w:spacing w:val="-10"/>
                <w:szCs w:val="30"/>
              </w:rPr>
            </w:pPr>
            <w:r w:rsidRPr="005D1B80">
              <w:rPr>
                <w:rFonts w:ascii="仿宋_GB2312" w:hAnsi="微软雅黑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5D1B80" w:rsidP="005D1B80">
            <w:pPr>
              <w:rPr>
                <w:rFonts w:ascii="仿宋_GB2312" w:hAnsi="微软雅黑"/>
                <w:spacing w:val="-10"/>
                <w:szCs w:val="30"/>
              </w:rPr>
            </w:pPr>
            <w:r w:rsidRPr="005D1B80">
              <w:rPr>
                <w:rFonts w:ascii="仿宋_GB2312" w:hAnsi="微软雅黑"/>
                <w:spacing w:val="-10"/>
                <w:szCs w:val="30"/>
              </w:rPr>
              <w:t>D362061921</w:t>
            </w:r>
          </w:p>
        </w:tc>
      </w:tr>
    </w:tbl>
    <w:p w:rsidR="00096332" w:rsidRPr="00A40408" w:rsidRDefault="00096332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8"/>
        </w:rPr>
      </w:pPr>
    </w:p>
    <w:p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59" w:rsidRDefault="00A51759" w:rsidP="00096332">
      <w:r>
        <w:separator/>
      </w:r>
    </w:p>
  </w:endnote>
  <w:endnote w:type="continuationSeparator" w:id="0">
    <w:p w:rsidR="00A51759" w:rsidRDefault="00A51759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59" w:rsidRDefault="00A51759" w:rsidP="00096332">
      <w:r>
        <w:separator/>
      </w:r>
    </w:p>
  </w:footnote>
  <w:footnote w:type="continuationSeparator" w:id="0">
    <w:p w:rsidR="00A51759" w:rsidRDefault="00A51759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96332"/>
    <w:rsid w:val="000C21CE"/>
    <w:rsid w:val="00195B20"/>
    <w:rsid w:val="00203680"/>
    <w:rsid w:val="00205BBB"/>
    <w:rsid w:val="002B4A62"/>
    <w:rsid w:val="00374D96"/>
    <w:rsid w:val="004110C4"/>
    <w:rsid w:val="00474996"/>
    <w:rsid w:val="005D1B80"/>
    <w:rsid w:val="008303C4"/>
    <w:rsid w:val="008D6750"/>
    <w:rsid w:val="008E4CB7"/>
    <w:rsid w:val="00987AF9"/>
    <w:rsid w:val="009B0A3E"/>
    <w:rsid w:val="009D3C2E"/>
    <w:rsid w:val="00A51759"/>
    <w:rsid w:val="00BD18E0"/>
    <w:rsid w:val="00C46177"/>
    <w:rsid w:val="00E30F12"/>
    <w:rsid w:val="00F531FC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cp:lastPrinted>2020-08-31T01:31:00Z</cp:lastPrinted>
  <dcterms:created xsi:type="dcterms:W3CDTF">2020-08-30T07:20:00Z</dcterms:created>
  <dcterms:modified xsi:type="dcterms:W3CDTF">2020-10-12T01:18:00Z</dcterms:modified>
</cp:coreProperties>
</file>