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黑体" w:eastAsia="黑体" w:hAnsi="黑体" w:cs="Segoe UI" w:hint="eastAsia"/>
          <w:color w:val="222222"/>
          <w:sz w:val="32"/>
          <w:szCs w:val="32"/>
        </w:rPr>
        <w:t>附件1</w:t>
      </w:r>
    </w:p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jc w:val="center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方正小标宋简体" w:eastAsia="方正小标宋简体" w:hAnsi="Segoe UI" w:cs="Segoe UI" w:hint="eastAsia"/>
          <w:color w:val="222222"/>
          <w:sz w:val="44"/>
          <w:szCs w:val="44"/>
        </w:rPr>
        <w:t>符合初始注册条件的人员名单（79人）</w:t>
      </w:r>
    </w:p>
    <w:tbl>
      <w:tblPr>
        <w:tblW w:w="0" w:type="auto"/>
        <w:tblInd w:w="90" w:type="dxa"/>
        <w:shd w:val="clear" w:color="auto" w:fill="FFFFFF"/>
        <w:tblLook w:val="04A0"/>
      </w:tblPr>
      <w:tblGrid>
        <w:gridCol w:w="785"/>
        <w:gridCol w:w="898"/>
        <w:gridCol w:w="2684"/>
        <w:gridCol w:w="1105"/>
        <w:gridCol w:w="1961"/>
        <w:gridCol w:w="999"/>
      </w:tblGrid>
      <w:tr w:rsidR="00F11196" w:rsidRPr="00F11196" w:rsidTr="00F11196">
        <w:trPr>
          <w:trHeight w:val="30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省份</w:t>
            </w:r>
          </w:p>
        </w:tc>
        <w:tc>
          <w:tcPr>
            <w:tcW w:w="4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企业名称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姓名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审查通过专业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审查结果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海西诚宏建设工程有限公司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杨光明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青海明阳实业集团有限公司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赵明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青海翔杰建设工程有限公司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李孝龙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青海翔杰建设工程有限公司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魏洪智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青海翔杰建设工程有限公司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朱亚兰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青海翔杰建设工程有限公司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申存昌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青海翔杰建设工程有限公司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李进德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平安建青路桥有限公司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李国顺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黄河电力检修工程有限公司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顾晖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青海兴业建设有限公司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陈国安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青海宏亚水电工程有限公司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陈金元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海东市水务工程建设有限公司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曹志靖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青海星晨水利水电工程有限公司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徐文乾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青海星晨水利水电工程有限公司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席钰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青海昊栋建筑工程有限公司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白应玲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青海昊栋建筑工程有限公司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西宁宁大建筑有限公司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孟祥松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青海省湟源公路工程建设有限公司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张晓栋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青海宁蒲安装工程有限公司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姜帅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青海省工达建筑工程总承包有限公司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张世云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循化县融和建筑有限公司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杨菊艳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青海鑫建建设工程有限公司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乔燕兴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青海盛锦建设工程有限公司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靳永文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青海坤禾建设工程有限公司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李雪峰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马文春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王克伟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夏兆吉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青海江豪建设集团有限公司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赖天鹏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青海川勇建设工程有限公司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杜心蕊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青海西矿杭萧钢构有限公司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马文廷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青海泰烁建筑工程有限公司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赵有一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青海富森建设工程集团有限公司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毛生福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青海利建交通设施工程有限公司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李剑锋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西宁市水利水电建设工程有限公司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孙承彦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青海通跃建设工程有限公司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刘世娟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青海万里路桥建设有限公司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井含文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青海省海西公路桥梁工程有限公司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马有良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青海宏海电力科技有限公司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鲍统业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格尔木海电实业有限责任公司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何静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格尔木海电实业有限责任公司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王凡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格尔木海电实业有限责任公司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路皓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青海驷达建筑工程有限公司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青海省国宏工程咨询监理有限公司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伊红梅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青海民生建设有限公司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冯光杰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青海晋甲建设工程有限公司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马雪城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青海延俊建设工程有限公司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吴燕昌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青海宇鸿建设工程有限公司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黄斌良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青海双成环保科技有限公司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崔占鹏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青海正亨建筑工程设计有限公司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王生福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青海蜂匠建筑装饰设计有限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高杰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青海素素建筑工程有限公司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王金石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青海霸尚建设工程有限公司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尚宇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青海蓉霆古建园林工程有限公司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沈有寿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青海昶森建筑工程有限公司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杨占春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青海昶森建筑工程有限公司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李富成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青海佰建建设项目管理有限公司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张生明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青海鹏坦建设工程有限公司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朱明海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民和县民翔建设投资有限公司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马国强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青海群贤建设工程有限公司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罗长森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青海闽翔建设工程有限公司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李发英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青海顺博建设工程有限公司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孙祥燕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青海笃聚建筑工程有限公司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范青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青海鼎森建设工程有限公司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李建业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青海鼎森建设工程有限公司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林发浩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青海盛邱电力工程有限公司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滕兴玉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青海邦扬建设工程有限公司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孙本琪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青海中恒建设工程有限公司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黄冠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青海中征工程项目管理有限公司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李茂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青海良远建筑工程有限公司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马国智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青海良远建筑工程有限公司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孙煜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青海雄博建筑工程有限公司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马海燕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青海汉北建设工程有限公司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田启晶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青海汉北建设工程有限公司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王宗军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青海汉北建设工程有限公司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余金昌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青海国盈建设工程有限公司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豆建万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青海润步建筑工程有限公司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史可鸿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四川利品峰建设工程有限公司青海第一分公司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蒋明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8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陕西紫润建设工程有限公司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青海分公司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郭海菊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39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青海中轩建设工程有限公司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段金丹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</w:tbl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黑体" w:eastAsia="黑体" w:hAnsi="黑体" w:cs="Segoe UI" w:hint="eastAsia"/>
          <w:color w:val="222222"/>
          <w:sz w:val="32"/>
          <w:szCs w:val="32"/>
        </w:rPr>
        <w:t>附件2</w:t>
      </w:r>
    </w:p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jc w:val="center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方正小标宋简体" w:eastAsia="方正小标宋简体" w:hAnsi="Segoe UI" w:cs="Segoe UI" w:hint="eastAsia"/>
          <w:color w:val="222222"/>
          <w:sz w:val="44"/>
          <w:szCs w:val="44"/>
        </w:rPr>
        <w:t>符合增项注册条件的人员名单（19人）</w:t>
      </w:r>
    </w:p>
    <w:tbl>
      <w:tblPr>
        <w:tblW w:w="0" w:type="auto"/>
        <w:tblInd w:w="93" w:type="dxa"/>
        <w:shd w:val="clear" w:color="auto" w:fill="FFFFFF"/>
        <w:tblLook w:val="04A0"/>
      </w:tblPr>
      <w:tblGrid>
        <w:gridCol w:w="728"/>
        <w:gridCol w:w="811"/>
        <w:gridCol w:w="2268"/>
        <w:gridCol w:w="2681"/>
        <w:gridCol w:w="1125"/>
        <w:gridCol w:w="816"/>
      </w:tblGrid>
      <w:tr w:rsidR="00F11196" w:rsidRPr="00F11196" w:rsidTr="00F11196">
        <w:trPr>
          <w:trHeight w:val="28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省份</w:t>
            </w:r>
          </w:p>
        </w:tc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企业名称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姓名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审查通过专业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审查结果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青海锦润建设工程有限公司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张明福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2632008200901877)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青海速凯工程建设有限责任公司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崔成金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2632019202000366)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青海同泰建筑工程有限公司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李青春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2632018201850882)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青海昊嘉建设工程有限公司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余英芳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2632019202000191)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青海中煤地质工程有限责任公司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张友铭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2632019202000115)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徐静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2632012201239992)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黄南州兴业水电建筑安装工程有限责任公司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哈孝卿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2632018201851091)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青海卓鼎建设工程有限公司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郝广红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2632018201850967)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青海嘉帝诺建筑工程集团有限公司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刘有存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2632009201240013)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青海坤瑞建设工程有限公司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杨洪兵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2632018201951695)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青海鸿鑫实业有限公司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张海龙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2632019202000795)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青海志合建设工程有限公司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王海祥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2632019202000509)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青海省中山建设工程有限责任公司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王成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2632014201440578)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青海广丰建筑工程有限责任公司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南小娟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2632007200800349)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青海赫昂建筑工程有限公司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祁忠玉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2632019202000178)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青海赫昂建筑工程有限公司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窦发明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2632019202000196)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青海星驰建设工程有限公司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候岳珍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2632019202000787)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青海恒驰工程项目管理有限公司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薛青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2632007200801560)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青海振凯建筑工程有限公司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赵一平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2632017201741304)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</w:tbl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黑体" w:eastAsia="黑体" w:hAnsi="黑体" w:cs="Segoe UI" w:hint="eastAsia"/>
          <w:color w:val="222222"/>
          <w:sz w:val="32"/>
          <w:szCs w:val="32"/>
        </w:rPr>
        <w:t>附件3</w:t>
      </w:r>
    </w:p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jc w:val="center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方正小标宋简体" w:eastAsia="方正小标宋简体" w:hAnsi="Segoe UI" w:cs="Segoe UI" w:hint="eastAsia"/>
          <w:color w:val="222222"/>
          <w:sz w:val="44"/>
          <w:szCs w:val="44"/>
        </w:rPr>
        <w:t>符合重新注册条件的人员名单（101人）</w:t>
      </w:r>
    </w:p>
    <w:tbl>
      <w:tblPr>
        <w:tblW w:w="0" w:type="auto"/>
        <w:tblInd w:w="31" w:type="dxa"/>
        <w:shd w:val="clear" w:color="auto" w:fill="FFFFFF"/>
        <w:tblLook w:val="04A0"/>
      </w:tblPr>
      <w:tblGrid>
        <w:gridCol w:w="724"/>
        <w:gridCol w:w="813"/>
        <w:gridCol w:w="2503"/>
        <w:gridCol w:w="1119"/>
        <w:gridCol w:w="2208"/>
        <w:gridCol w:w="1124"/>
      </w:tblGrid>
      <w:tr w:rsidR="00F11196" w:rsidRPr="00F11196" w:rsidTr="00F11196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省份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企业名称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姓名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审查通过专业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审查结果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青海首信建设工程有限公司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蔡郁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青海博联建设工程有限公司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李丽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青海博联建设工程有限公司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韩鑫乾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青海博联建设工程有限公司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徐娜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青海玉龙建筑工程有限公司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李崇全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青海宏亚水电工程有限公司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宋柏林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青海中油新兴能源有限责任公司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杜鹃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青海天宇建设工程有限公司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马玉清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青海中丰建设工程有限公司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翟国良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青海铭桥建设工程有限公司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李军虎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青海建丰建设工程有限公司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朵海龙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青海省兴利公路桥梁工程有限公司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尉海荣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青海省果洛公路工程建设有限公司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何明明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青海正和交通建设集团有限公司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马忠福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青海正和交通建设集团有限公司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尹军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青海正和交通建设集团有限公司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许正廷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青海正和交通建设集团有限公司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青海嘉骏建设工程有限公司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牟占兴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青海磊鑫建筑安装工程有限公司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马吉文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青海恒固建筑工程有限公司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莫雅贤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青海豪川建筑工程有限公司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何兵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青海第六路桥建设有限公司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李建奎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青海海腾建筑有限公司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史凌杰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正平路桥建设股份有限公司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任发伟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青海楚田建设工程有限公司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吴风琴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秦斌源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青海江豪建设集团有限公司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马彩花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西宁人通建设工程有限公司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白守录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青海省水文地质工程地质勘察院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张文科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青海兴旺建设工程有限公司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杜晓斌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青海九零六地质工程公司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罗征文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青海方博建筑装饰工程有限公司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常文柱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青海广宇建设工程有限责任公司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熊乾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青海柏岑建筑工程有限公司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钮海明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青海金砖建设工程有限公司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童海军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青海晟泰建筑工程有限公司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周郑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青海晟泰建筑工程有限公司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叶军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青海晟泰建筑工程有限公司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樊生英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青海恒力建筑安装工程有限公司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张永仓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青海华邦建设工程有限公司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马颜彪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青海省海西公路桥梁工程有限公司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周林元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青海顺成水利水电科技工程有限公司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应峰成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青海鑫达路桥有限公司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贲世虎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青海开元建筑安装工程有限责任公司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王海涛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青海圣军建筑工程有限责任公司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拉毛卓玛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青海方汇建设工程有限公司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黎启新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中青建设集团建安工程有限公司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张国强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青海阳达建筑工程有限公司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张翰林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青海明辉建设工程有限公司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邵国喜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青海科翔建设工程有限公司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李文家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青海天壹水利水电工程有限公司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伊万莲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青海久协建设工程有限公司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崔瑾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青海玖腾建设工程有限公司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李慧娟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青海保顺消防工程有限公司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王兵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青海元启晟建设工程有限公司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妥宏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青海双成环保科技有限公司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张进录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青海双成环保科技有限公司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杨杰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青海双成环保科技有限公司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王生彪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青海双成环保科技有限公司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惠子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青海双成环保科技有限公司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冯奇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青海若航建筑工程有限公司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马志琪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青海若航建筑工程有限公司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冶建忠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青海赛朗建筑工程有限公司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唐代文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青海笃德建筑工程有限公司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张盼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青海和聚业生态环境治理有限公司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袁玉海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青海泽标建设工程有限公司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张金花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青海万鹏建设工程有限公司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张成福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青海索瑞建筑工程有限公司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王玲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青海蜂匠建筑装饰设计有限公司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刘畅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青海妙泰建设工程有限公司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王广保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青海君乾建筑工程有限公司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靳英瑰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青海嘉航建设项目管理有限公司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信虎生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青海嘉航建设项目管理有限公司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马栋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青海嘉航建设项目管理有限公司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宁晓飞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青海智岩建设工程有限公司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钟恒陶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青海协新实业有限公司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李永秀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青海建旭建设工程有限公司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常春花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青海典宇建设工程有限公司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郑海龙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青海欣荣建设工程有限公司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许晓霞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青海凡泽建筑工程有限公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焦正军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青海锦昇建设工程有限公司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程起洪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青海佳润工程设计咨询有限公司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孟晓明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青海笃聚建筑工程有限公司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王选合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青海笃聚建筑工程有限公司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李善芳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青海笃聚建筑工程有限公司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马占玲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青海润泽建设工程有限公司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王睿晨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青海捷龙建设工程有限公司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杜小龙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青海承峻建设工程有限公司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孔祥伟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青海惠安工程机械租赁有限公司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任广韬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青海邦扬建设工程有限公司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殷筱薇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青海邦扬建设工程有限公司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夏李攀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青海邦扬建设工程有限公司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丁淑芳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青海邦扬建设工程有限公司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王文斌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青海梨都建设工程有限公司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代永娟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青海汉北建设工程有限公司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李玉业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青海鹏晟通信工程有限公司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何金贤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青海赛宏建设工程有限公司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贾顺玲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青海凌跃建筑工程有限公司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马金辉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青海凌跃建筑工程有限公司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景文石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青海锐创岩土工程有限公司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叶芙蓉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青海鼎筑建设工程有限公司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陈生仓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</w:tbl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黑体" w:eastAsia="黑体" w:hAnsi="黑体" w:cs="Segoe UI" w:hint="eastAsia"/>
          <w:color w:val="222222"/>
          <w:sz w:val="32"/>
          <w:szCs w:val="32"/>
        </w:rPr>
        <w:t>附件4</w:t>
      </w:r>
    </w:p>
    <w:p w:rsidR="00F11196" w:rsidRPr="00F11196" w:rsidRDefault="00F11196" w:rsidP="00F11196">
      <w:pPr>
        <w:shd w:val="clear" w:color="auto" w:fill="FFFFFF"/>
        <w:adjustRightInd/>
        <w:snapToGrid/>
        <w:spacing w:after="0" w:line="560" w:lineRule="atLeast"/>
        <w:jc w:val="center"/>
        <w:rPr>
          <w:rFonts w:ascii="Segoe UI" w:eastAsia="宋体" w:hAnsi="Segoe UI" w:cs="Segoe UI"/>
          <w:color w:val="222222"/>
          <w:sz w:val="24"/>
          <w:szCs w:val="24"/>
        </w:rPr>
      </w:pPr>
      <w:r w:rsidRPr="00F11196">
        <w:rPr>
          <w:rFonts w:ascii="方正小标宋简体" w:eastAsia="方正小标宋简体" w:hAnsi="Segoe UI" w:cs="Segoe UI" w:hint="eastAsia"/>
          <w:color w:val="222222"/>
          <w:sz w:val="44"/>
          <w:szCs w:val="44"/>
        </w:rPr>
        <w:t>符合延续注册条件的人员名单（65人）</w:t>
      </w:r>
    </w:p>
    <w:tbl>
      <w:tblPr>
        <w:tblW w:w="0" w:type="auto"/>
        <w:tblInd w:w="43" w:type="dxa"/>
        <w:shd w:val="clear" w:color="auto" w:fill="FFFFFF"/>
        <w:tblLook w:val="04A0"/>
      </w:tblPr>
      <w:tblGrid>
        <w:gridCol w:w="622"/>
        <w:gridCol w:w="716"/>
        <w:gridCol w:w="2047"/>
        <w:gridCol w:w="2666"/>
        <w:gridCol w:w="1468"/>
        <w:gridCol w:w="960"/>
      </w:tblGrid>
      <w:tr w:rsidR="00F11196" w:rsidRPr="00F11196" w:rsidTr="00F11196">
        <w:trPr>
          <w:trHeight w:val="28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省份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企业名称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姓名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审查通过专业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审查结果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西宁电力实业有限公司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金钢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2632018201850933)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西宁电力实业有限公司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薛玮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2632016201741370)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西宁电力实业有限公司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鲍川龙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2632018201850932)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西宁电力实业有限公司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罗琳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2632018201850935)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西宁电力实业有限公司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白成山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2632018201850931)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青海博联建设工程有限公司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盛国青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2632010201239752)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青海九霄建筑工程有限公司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芦文彬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2632015201540718)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青海弘峰建筑工程有限责任公司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岳修旺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2632006200800131)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青海弘峰建筑工程有限责任公司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王栋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2632018201850757)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平安建青路桥有限公司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王得训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2632007200800087)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青海兴业建设有限公司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孙海宁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2632006200800979)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青海兴业建设有限公司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窦建国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2632007200800976)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青海百聚建设工程有限公司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马玉花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2632008200801459)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青海正达建设工程有限公司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何显贵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2632009200902001)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西宁偏转照明电器有限公司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孔广元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2632008200901700)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,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青海恒业安装工程有限公司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司秀芬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2632006200800764)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青海欣路建设工程有限公司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姜海阔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2632018201850705)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青海锦良建设工程有限公司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陈瑞东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2632018201850875)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青海国泽项目管理有限公司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马文虎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2632018201850763)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青海正和交通建设集团有限公司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张义刚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2632007200800785)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青海祥栋建设工程有限公司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李广旭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2632018201850915)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青海和润水利水电工程有限公司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祁莲芝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2632011201239767)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青海嘉骏建设工程有限公司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赵玉文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2632015201540868)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青海龙海通水利水电工程有限公司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张进才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2632005200800579)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青海龙海通水利水电工程有限公司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李长忠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2632007200902502)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正平路桥建设股份有限公司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刘琴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2632008201039069)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正平路桥建设股份有限公司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白彩英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2632010201039068)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青海金丰交通建设工程有限责任公司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李海燕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2632017201750566)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青海金丰交通建设工程有限责任公司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李万林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2632010201039035)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齐向东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2632006200800751)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宏星建设工程集团有限公司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熊桂芳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2632006200800752)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张晖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2632007200801161)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楼甲科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2632006200801155)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薛琳峰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2632007200801160)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王朋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2632011201239675)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薛艳梅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2632010201038892)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王建强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2632009200902479)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马清明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2632006200801157)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王朋飞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2632007200901936)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单子潮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2632006200901929)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郭伟东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2632007200801154)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马宠平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2632017201750630)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马良海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2632006200801156)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青海省广厦建筑工程有限公司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刘英莉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2632008200901932)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青海恒荣建设工程有限公司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薛心启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2632016201640946)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青海川勇建设工程有限公司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许发召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2632012201239971)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大通水利水电综合开发公司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尚玉忠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2632010201039008)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青海路为机电科技有限责任公司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牛万里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2632018201851093)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公路工程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青海全仁建设工程有限公司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桓海勤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2632007200901751)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青海正祥建筑工程有限公司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袁晓霞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2632018201851061)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青海正祥建筑工程有限公司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李灵善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2632006200902031)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青海正祥建筑工程有限公司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赵风香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2632017201741360)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市政公用工程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青海恒力建筑安装工程有限公司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王朝政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2632009200902379)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青海青成建设工程有限公司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李治峡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2632005200901977)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青海省集协建筑工程有限公司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柳旭红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2632007200800857)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青海长丰建设工程有限公司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杜成文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2632008201741286)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青海东序建筑有限责任公司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祁世珍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2632010201139619)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青海圣军建筑工程有限责任公司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尹卫平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2632006200801113)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青海腾焱建设工程有限公司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裴国钰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2632017201741319)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青海宏海电力科技有限公司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杨明盛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2632010201038882)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青海宏海电力科技有限公司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张海斌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2632010201039127)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青海天壹水利水电工程有限公司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刘克伟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2632007200902021)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水利水电工程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青海锐诚工程总承包有限公司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朱正玉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2632007200801328)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青海博雅建筑有限公司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陈伟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2632007201002751)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机电工程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  <w:tr w:rsidR="00F11196" w:rsidRPr="00F11196" w:rsidTr="00F11196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青海丰海建设工程有限公司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惠鹏</w:t>
            </w:r>
            <w:r w:rsidRPr="00F11196">
              <w:rPr>
                <w:rFonts w:ascii="宋体" w:eastAsia="宋体" w:hAnsi="宋体" w:cs="Segoe UI" w:hint="eastAsia"/>
                <w:color w:val="222222"/>
                <w:sz w:val="20"/>
                <w:szCs w:val="20"/>
              </w:rPr>
              <w:t> 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(</w:t>
            </w:r>
            <w:r w:rsidRPr="00F11196">
              <w:rPr>
                <w:rFonts w:ascii="宋体" w:eastAsia="宋体" w:hAnsi="宋体" w:cs="Segoe UI"/>
                <w:color w:val="222222"/>
                <w:sz w:val="20"/>
                <w:szCs w:val="20"/>
              </w:rPr>
              <w:t>青</w:t>
            </w: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2632006200801265)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建筑工程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196" w:rsidRPr="00F11196" w:rsidRDefault="00F11196" w:rsidP="00F11196">
            <w:pPr>
              <w:adjustRightInd/>
              <w:snapToGrid/>
              <w:spacing w:after="0" w:line="400" w:lineRule="atLeast"/>
              <w:jc w:val="center"/>
              <w:rPr>
                <w:rFonts w:ascii="Segoe UI" w:eastAsia="宋体" w:hAnsi="Segoe UI" w:cs="Segoe UI"/>
                <w:color w:val="222222"/>
                <w:sz w:val="24"/>
                <w:szCs w:val="24"/>
              </w:rPr>
            </w:pPr>
            <w:r w:rsidRPr="00F11196">
              <w:rPr>
                <w:rFonts w:ascii="Arial Unicode MS" w:eastAsia="宋体" w:hAnsi="Arial Unicode MS" w:cs="Segoe UI"/>
                <w:color w:val="222222"/>
                <w:sz w:val="20"/>
                <w:szCs w:val="20"/>
              </w:rPr>
              <w:t>通过</w:t>
            </w:r>
          </w:p>
        </w:tc>
      </w:tr>
    </w:tbl>
    <w:p w:rsidR="004358AB" w:rsidRPr="00F11196" w:rsidRDefault="004358AB" w:rsidP="00F11196">
      <w:pPr>
        <w:rPr>
          <w:szCs w:val="24"/>
        </w:rPr>
      </w:pPr>
    </w:p>
    <w:sectPr w:rsidR="004358AB" w:rsidRPr="00F111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2228"/>
    <w:rsid w:val="001668B3"/>
    <w:rsid w:val="00323B43"/>
    <w:rsid w:val="003D37D8"/>
    <w:rsid w:val="00426133"/>
    <w:rsid w:val="004358AB"/>
    <w:rsid w:val="004A2998"/>
    <w:rsid w:val="004C6285"/>
    <w:rsid w:val="00574F5B"/>
    <w:rsid w:val="005C171E"/>
    <w:rsid w:val="006D2C05"/>
    <w:rsid w:val="008A0F36"/>
    <w:rsid w:val="008B7726"/>
    <w:rsid w:val="00A30F8A"/>
    <w:rsid w:val="00A83921"/>
    <w:rsid w:val="00A9672A"/>
    <w:rsid w:val="00D20B51"/>
    <w:rsid w:val="00D31D50"/>
    <w:rsid w:val="00DC60D7"/>
    <w:rsid w:val="00E17683"/>
    <w:rsid w:val="00F11196"/>
    <w:rsid w:val="00F352E5"/>
    <w:rsid w:val="00F7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2022-01-07T03:10:00Z</dcterms:modified>
</cp:coreProperties>
</file>