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52E" w:rsidRPr="006B652B" w:rsidRDefault="00D6052E" w:rsidP="006B652B">
      <w:pPr>
        <w:tabs>
          <w:tab w:val="right" w:pos="9184"/>
        </w:tabs>
        <w:spacing w:line="560" w:lineRule="exact"/>
        <w:ind w:firstLineChars="100" w:firstLine="32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9D59EC">
        <w:rPr>
          <w:rFonts w:ascii="黑体" w:eastAsia="黑体" w:hAnsi="黑体" w:hint="eastAsia"/>
          <w:sz w:val="32"/>
          <w:szCs w:val="32"/>
        </w:rPr>
        <w:t>4</w:t>
      </w:r>
    </w:p>
    <w:p w:rsidR="00652526" w:rsidRPr="00C4131F" w:rsidRDefault="006B652B" w:rsidP="00652526">
      <w:pPr>
        <w:jc w:val="center"/>
        <w:rPr>
          <w:rFonts w:ascii="宋体" w:hAnsi="宋体"/>
          <w:b/>
          <w:sz w:val="28"/>
          <w:szCs w:val="28"/>
        </w:rPr>
      </w:pPr>
      <w:r w:rsidRPr="00C4131F">
        <w:rPr>
          <w:rFonts w:ascii="宋体" w:hAnsi="宋体" w:hint="eastAsia"/>
          <w:b/>
          <w:sz w:val="28"/>
          <w:szCs w:val="28"/>
        </w:rPr>
        <w:t>评审</w:t>
      </w:r>
      <w:r w:rsidR="00652526" w:rsidRPr="00C4131F">
        <w:rPr>
          <w:rFonts w:ascii="宋体" w:hAnsi="宋体"/>
          <w:b/>
          <w:sz w:val="28"/>
          <w:szCs w:val="28"/>
        </w:rPr>
        <w:t>细则</w:t>
      </w:r>
      <w:r w:rsidR="00127EFA" w:rsidRPr="00C4131F">
        <w:rPr>
          <w:rFonts w:ascii="宋体" w:hAnsi="宋体" w:hint="eastAsia"/>
          <w:b/>
          <w:sz w:val="28"/>
          <w:szCs w:val="28"/>
        </w:rPr>
        <w:t>（第二包）</w:t>
      </w:r>
    </w:p>
    <w:p w:rsidR="006240B7" w:rsidRDefault="006240B7" w:rsidP="006240B7">
      <w:pPr>
        <w:suppressAutoHyphens/>
        <w:autoSpaceDN w:val="0"/>
        <w:spacing w:line="360" w:lineRule="auto"/>
        <w:textAlignment w:val="baseline"/>
        <w:outlineLvl w:val="2"/>
        <w:rPr>
          <w:rFonts w:ascii="宋体" w:hAnsi="宋体"/>
          <w:b/>
          <w:kern w:val="3"/>
          <w:sz w:val="24"/>
        </w:rPr>
      </w:pPr>
      <w:r>
        <w:rPr>
          <w:rFonts w:ascii="宋体" w:hAnsi="宋体" w:hint="eastAsia"/>
          <w:b/>
          <w:kern w:val="3"/>
          <w:sz w:val="24"/>
        </w:rPr>
        <w:t>1</w:t>
      </w:r>
      <w:r>
        <w:rPr>
          <w:rFonts w:ascii="宋体" w:hAnsi="宋体"/>
          <w:b/>
          <w:kern w:val="3"/>
          <w:sz w:val="24"/>
        </w:rPr>
        <w:t>.</w:t>
      </w:r>
      <w:r>
        <w:rPr>
          <w:rFonts w:ascii="宋体" w:hAnsi="宋体" w:hint="eastAsia"/>
          <w:b/>
          <w:kern w:val="3"/>
          <w:sz w:val="24"/>
        </w:rPr>
        <w:t>评标方法</w:t>
      </w:r>
    </w:p>
    <w:p w:rsidR="006240B7" w:rsidRDefault="006240B7" w:rsidP="006240B7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本项目采用综合评分法，总分为100分。其中价格分占10分、商务占</w:t>
      </w: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0分，技术部分占</w:t>
      </w:r>
      <w:r>
        <w:rPr>
          <w:rFonts w:ascii="宋体" w:hAnsi="宋体" w:cs="宋体"/>
          <w:sz w:val="24"/>
        </w:rPr>
        <w:t>7</w:t>
      </w:r>
      <w:r>
        <w:rPr>
          <w:rFonts w:ascii="宋体" w:hAnsi="宋体" w:cs="宋体" w:hint="eastAsia"/>
          <w:sz w:val="24"/>
        </w:rPr>
        <w:t>0分。</w:t>
      </w:r>
    </w:p>
    <w:p w:rsidR="006240B7" w:rsidRPr="006240B7" w:rsidRDefault="006240B7" w:rsidP="006240B7">
      <w:pPr>
        <w:suppressAutoHyphens/>
        <w:autoSpaceDN w:val="0"/>
        <w:spacing w:line="360" w:lineRule="auto"/>
        <w:textAlignment w:val="baseline"/>
        <w:outlineLvl w:val="2"/>
        <w:rPr>
          <w:rFonts w:ascii="宋体" w:hAnsi="宋体"/>
          <w:b/>
          <w:kern w:val="3"/>
          <w:sz w:val="24"/>
        </w:rPr>
      </w:pPr>
      <w:r>
        <w:rPr>
          <w:rFonts w:ascii="宋体" w:hAnsi="宋体" w:hint="eastAsia"/>
          <w:b/>
          <w:kern w:val="3"/>
          <w:sz w:val="24"/>
        </w:rPr>
        <w:t>2</w:t>
      </w:r>
      <w:r>
        <w:rPr>
          <w:rFonts w:ascii="宋体" w:hAnsi="宋体"/>
          <w:b/>
          <w:kern w:val="3"/>
          <w:sz w:val="24"/>
        </w:rPr>
        <w:t>.</w:t>
      </w:r>
      <w:r>
        <w:rPr>
          <w:rFonts w:ascii="宋体" w:hAnsi="宋体" w:hint="eastAsia"/>
          <w:b/>
          <w:kern w:val="3"/>
          <w:sz w:val="24"/>
        </w:rPr>
        <w:t>评标标准</w:t>
      </w:r>
    </w:p>
    <w:tbl>
      <w:tblPr>
        <w:tblStyle w:val="a3"/>
        <w:tblW w:w="8075" w:type="dxa"/>
        <w:tblLayout w:type="fixed"/>
        <w:tblLook w:val="04A0" w:firstRow="1" w:lastRow="0" w:firstColumn="1" w:lastColumn="0" w:noHBand="0" w:noVBand="1"/>
      </w:tblPr>
      <w:tblGrid>
        <w:gridCol w:w="733"/>
        <w:gridCol w:w="1427"/>
        <w:gridCol w:w="1080"/>
        <w:gridCol w:w="4835"/>
      </w:tblGrid>
      <w:tr w:rsidR="00652526" w:rsidRPr="00D86C92" w:rsidTr="00B0717C">
        <w:trPr>
          <w:trHeight w:val="285"/>
        </w:trPr>
        <w:tc>
          <w:tcPr>
            <w:tcW w:w="733" w:type="dxa"/>
          </w:tcPr>
          <w:p w:rsidR="00652526" w:rsidRPr="00D86C92" w:rsidRDefault="00652526" w:rsidP="00B0717C">
            <w:pPr>
              <w:widowControl/>
              <w:spacing w:line="360" w:lineRule="auto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bookmarkStart w:id="0" w:name="_Hlk53387706"/>
            <w:r w:rsidRPr="00D86C92">
              <w:rPr>
                <w:rFonts w:eastAsiaTheme="minor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427" w:type="dxa"/>
          </w:tcPr>
          <w:p w:rsidR="00652526" w:rsidRPr="00D86C92" w:rsidRDefault="00652526" w:rsidP="00B0717C">
            <w:pPr>
              <w:widowControl/>
              <w:spacing w:line="360" w:lineRule="auto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86C92">
              <w:rPr>
                <w:rFonts w:eastAsiaTheme="minorEastAsia"/>
                <w:b/>
                <w:bCs/>
                <w:sz w:val="18"/>
                <w:szCs w:val="18"/>
              </w:rPr>
              <w:t>评审内容</w:t>
            </w:r>
          </w:p>
        </w:tc>
        <w:tc>
          <w:tcPr>
            <w:tcW w:w="1080" w:type="dxa"/>
          </w:tcPr>
          <w:p w:rsidR="00652526" w:rsidRPr="00D86C92" w:rsidRDefault="00652526" w:rsidP="00B0717C">
            <w:pPr>
              <w:widowControl/>
              <w:spacing w:line="360" w:lineRule="auto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86C92">
              <w:rPr>
                <w:rFonts w:eastAsiaTheme="minorEastAsia"/>
                <w:b/>
                <w:bCs/>
                <w:sz w:val="18"/>
                <w:szCs w:val="18"/>
              </w:rPr>
              <w:t>最高得分</w:t>
            </w:r>
          </w:p>
        </w:tc>
        <w:tc>
          <w:tcPr>
            <w:tcW w:w="4835" w:type="dxa"/>
          </w:tcPr>
          <w:p w:rsidR="00652526" w:rsidRPr="00D86C92" w:rsidRDefault="00652526" w:rsidP="00B0717C">
            <w:pPr>
              <w:widowControl/>
              <w:spacing w:line="360" w:lineRule="auto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86C92">
              <w:rPr>
                <w:rFonts w:eastAsiaTheme="minorEastAsia"/>
                <w:b/>
                <w:bCs/>
                <w:sz w:val="18"/>
                <w:szCs w:val="18"/>
              </w:rPr>
              <w:t>说明</w:t>
            </w:r>
          </w:p>
        </w:tc>
      </w:tr>
      <w:tr w:rsidR="00652526" w:rsidRPr="00D86C92" w:rsidTr="00B0717C">
        <w:trPr>
          <w:trHeight w:val="285"/>
        </w:trPr>
        <w:tc>
          <w:tcPr>
            <w:tcW w:w="733" w:type="dxa"/>
            <w:vMerge w:val="restart"/>
          </w:tcPr>
          <w:p w:rsidR="00652526" w:rsidRPr="00D86C92" w:rsidRDefault="00652526" w:rsidP="00726BF5">
            <w:pPr>
              <w:widowControl/>
              <w:spacing w:line="360" w:lineRule="auto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86C92">
              <w:rPr>
                <w:rFonts w:eastAsiaTheme="minorEastAsia"/>
                <w:b/>
                <w:bCs/>
                <w:sz w:val="18"/>
                <w:szCs w:val="18"/>
              </w:rPr>
              <w:t>商务部分（</w:t>
            </w:r>
            <w:r w:rsidR="00726BF5">
              <w:rPr>
                <w:rFonts w:eastAsiaTheme="minorEastAsia"/>
                <w:b/>
                <w:bCs/>
                <w:sz w:val="18"/>
                <w:szCs w:val="18"/>
              </w:rPr>
              <w:t>2</w:t>
            </w:r>
            <w:r w:rsidR="00FE6DA6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  <w:r w:rsidRPr="00D86C92">
              <w:rPr>
                <w:rFonts w:eastAsiaTheme="minorEastAsia"/>
                <w:b/>
                <w:bCs/>
                <w:sz w:val="18"/>
                <w:szCs w:val="18"/>
              </w:rPr>
              <w:t>分）</w:t>
            </w:r>
          </w:p>
        </w:tc>
        <w:tc>
          <w:tcPr>
            <w:tcW w:w="1427" w:type="dxa"/>
          </w:tcPr>
          <w:p w:rsidR="00652526" w:rsidRPr="00D86C92" w:rsidRDefault="00652526" w:rsidP="00B0717C">
            <w:pPr>
              <w:widowControl/>
              <w:spacing w:line="360" w:lineRule="auto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86C92">
              <w:rPr>
                <w:rFonts w:eastAsiaTheme="minorEastAsia"/>
                <w:kern w:val="1"/>
                <w:sz w:val="18"/>
                <w:szCs w:val="18"/>
              </w:rPr>
              <w:t>企业综合实力</w:t>
            </w:r>
          </w:p>
        </w:tc>
        <w:tc>
          <w:tcPr>
            <w:tcW w:w="1080" w:type="dxa"/>
          </w:tcPr>
          <w:p w:rsidR="00652526" w:rsidRPr="00D86C92" w:rsidRDefault="00FE6DA6" w:rsidP="00B0717C">
            <w:pPr>
              <w:widowControl/>
              <w:spacing w:line="360" w:lineRule="auto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</w:t>
            </w:r>
            <w:r w:rsidR="00652526" w:rsidRPr="00D86C92">
              <w:rPr>
                <w:rFonts w:eastAsiaTheme="minorEastAsia"/>
                <w:sz w:val="18"/>
                <w:szCs w:val="18"/>
              </w:rPr>
              <w:t>分</w:t>
            </w:r>
          </w:p>
        </w:tc>
        <w:tc>
          <w:tcPr>
            <w:tcW w:w="4835" w:type="dxa"/>
          </w:tcPr>
          <w:p w:rsidR="00652526" w:rsidRPr="00D86C92" w:rsidRDefault="00652526" w:rsidP="00B0717C">
            <w:pPr>
              <w:spacing w:line="360" w:lineRule="auto"/>
              <w:rPr>
                <w:rFonts w:eastAsiaTheme="minorEastAsia"/>
                <w:sz w:val="18"/>
                <w:szCs w:val="18"/>
              </w:rPr>
            </w:pPr>
            <w:r w:rsidRPr="00D86C92">
              <w:rPr>
                <w:rFonts w:eastAsiaTheme="minorEastAsia"/>
                <w:sz w:val="18"/>
                <w:szCs w:val="18"/>
              </w:rPr>
              <w:t>有效期内质量管理体系认证证书得</w:t>
            </w:r>
            <w:r w:rsidRPr="00D86C92">
              <w:rPr>
                <w:rFonts w:eastAsiaTheme="minorEastAsia"/>
                <w:sz w:val="18"/>
                <w:szCs w:val="18"/>
              </w:rPr>
              <w:t>3</w:t>
            </w:r>
            <w:r w:rsidRPr="00D86C92">
              <w:rPr>
                <w:rFonts w:eastAsiaTheme="minorEastAsia"/>
                <w:sz w:val="18"/>
                <w:szCs w:val="18"/>
              </w:rPr>
              <w:t>分，没有不得分；</w:t>
            </w:r>
          </w:p>
          <w:p w:rsidR="00652526" w:rsidRPr="00D86C92" w:rsidRDefault="00652526" w:rsidP="00B0717C">
            <w:pPr>
              <w:widowControl/>
              <w:spacing w:line="360" w:lineRule="auto"/>
              <w:jc w:val="left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86C92">
              <w:rPr>
                <w:rFonts w:eastAsiaTheme="minorEastAsia"/>
                <w:sz w:val="18"/>
                <w:szCs w:val="18"/>
              </w:rPr>
              <w:t>（须提供相关证书复印件，加盖公章）</w:t>
            </w:r>
          </w:p>
        </w:tc>
      </w:tr>
      <w:tr w:rsidR="00652526" w:rsidRPr="00D86C92" w:rsidTr="00B0717C">
        <w:trPr>
          <w:trHeight w:val="285"/>
        </w:trPr>
        <w:tc>
          <w:tcPr>
            <w:tcW w:w="733" w:type="dxa"/>
            <w:vMerge/>
          </w:tcPr>
          <w:p w:rsidR="00652526" w:rsidRPr="00D86C92" w:rsidRDefault="00652526" w:rsidP="00B0717C">
            <w:pPr>
              <w:widowControl/>
              <w:spacing w:line="360" w:lineRule="auto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427" w:type="dxa"/>
          </w:tcPr>
          <w:p w:rsidR="00652526" w:rsidRPr="00D86C92" w:rsidRDefault="00652526" w:rsidP="00B0717C">
            <w:pPr>
              <w:widowControl/>
              <w:spacing w:line="360" w:lineRule="auto"/>
              <w:jc w:val="center"/>
              <w:rPr>
                <w:rFonts w:eastAsiaTheme="minorEastAsia"/>
                <w:kern w:val="1"/>
                <w:sz w:val="18"/>
                <w:szCs w:val="18"/>
              </w:rPr>
            </w:pPr>
            <w:r w:rsidRPr="00D86C92">
              <w:rPr>
                <w:rFonts w:eastAsiaTheme="minorEastAsia"/>
                <w:kern w:val="1"/>
                <w:sz w:val="18"/>
                <w:szCs w:val="18"/>
              </w:rPr>
              <w:t>相关业绩及经验</w:t>
            </w:r>
          </w:p>
        </w:tc>
        <w:tc>
          <w:tcPr>
            <w:tcW w:w="1080" w:type="dxa"/>
          </w:tcPr>
          <w:p w:rsidR="00652526" w:rsidRPr="00D86C92" w:rsidRDefault="00726BF5" w:rsidP="00B0717C">
            <w:pPr>
              <w:widowControl/>
              <w:spacing w:line="360" w:lineRule="auto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18</w:t>
            </w:r>
            <w:r w:rsidR="00652526" w:rsidRPr="00D86C92">
              <w:rPr>
                <w:rFonts w:eastAsiaTheme="minorEastAsia"/>
                <w:sz w:val="18"/>
                <w:szCs w:val="18"/>
              </w:rPr>
              <w:t>分</w:t>
            </w:r>
          </w:p>
        </w:tc>
        <w:tc>
          <w:tcPr>
            <w:tcW w:w="4835" w:type="dxa"/>
          </w:tcPr>
          <w:p w:rsidR="00652526" w:rsidRPr="00D86C92" w:rsidRDefault="00652526" w:rsidP="00726BF5">
            <w:pPr>
              <w:widowControl/>
              <w:spacing w:line="360" w:lineRule="auto"/>
              <w:jc w:val="left"/>
              <w:rPr>
                <w:rFonts w:eastAsiaTheme="minorEastAsia"/>
                <w:sz w:val="18"/>
                <w:szCs w:val="18"/>
              </w:rPr>
            </w:pPr>
            <w:r w:rsidRPr="00D86C92">
              <w:rPr>
                <w:rFonts w:eastAsiaTheme="minorEastAsia"/>
                <w:sz w:val="18"/>
                <w:szCs w:val="18"/>
              </w:rPr>
              <w:t>投</w:t>
            </w:r>
            <w:r w:rsidRPr="00D86C92">
              <w:rPr>
                <w:rFonts w:eastAsiaTheme="minorEastAsia"/>
                <w:sz w:val="18"/>
                <w:szCs w:val="18"/>
                <w:lang w:val="zh-CN"/>
              </w:rPr>
              <w:t>标人须提供</w:t>
            </w:r>
            <w:r w:rsidRPr="00D86C92">
              <w:rPr>
                <w:rFonts w:eastAsiaTheme="minorEastAsia"/>
                <w:sz w:val="18"/>
                <w:szCs w:val="18"/>
              </w:rPr>
              <w:t>与本项目类似的</w:t>
            </w:r>
            <w:r w:rsidR="00726BF5">
              <w:rPr>
                <w:rFonts w:eastAsiaTheme="minorEastAsia" w:hint="eastAsia"/>
                <w:sz w:val="18"/>
                <w:szCs w:val="18"/>
              </w:rPr>
              <w:t>坐标转换</w:t>
            </w:r>
            <w:r w:rsidRPr="00D86C92">
              <w:rPr>
                <w:rFonts w:eastAsiaTheme="minorEastAsia"/>
                <w:sz w:val="18"/>
                <w:szCs w:val="18"/>
                <w:lang w:val="zh-CN"/>
              </w:rPr>
              <w:t>项目业绩；每提供</w:t>
            </w:r>
            <w:r w:rsidRPr="00D86C92">
              <w:rPr>
                <w:rFonts w:eastAsiaTheme="minorEastAsia"/>
                <w:sz w:val="18"/>
                <w:szCs w:val="18"/>
                <w:lang w:val="zh-CN"/>
              </w:rPr>
              <w:t>1</w:t>
            </w:r>
            <w:r w:rsidRPr="00D86C92">
              <w:rPr>
                <w:rFonts w:eastAsiaTheme="minorEastAsia"/>
                <w:sz w:val="18"/>
                <w:szCs w:val="18"/>
                <w:lang w:val="zh-CN"/>
              </w:rPr>
              <w:t>个案例得</w:t>
            </w:r>
            <w:r w:rsidR="00726BF5">
              <w:rPr>
                <w:rFonts w:eastAsiaTheme="minorEastAsia"/>
                <w:sz w:val="18"/>
                <w:szCs w:val="18"/>
                <w:lang w:val="zh-CN"/>
              </w:rPr>
              <w:t>6</w:t>
            </w:r>
            <w:r w:rsidRPr="00D86C92">
              <w:rPr>
                <w:rFonts w:eastAsiaTheme="minorEastAsia"/>
                <w:sz w:val="18"/>
                <w:szCs w:val="18"/>
                <w:lang w:val="zh-CN"/>
              </w:rPr>
              <w:t>分，</w:t>
            </w:r>
            <w:bookmarkStart w:id="1" w:name="_GoBack"/>
            <w:bookmarkEnd w:id="1"/>
            <w:r w:rsidRPr="00D86C92">
              <w:rPr>
                <w:rFonts w:eastAsiaTheme="minorEastAsia"/>
                <w:sz w:val="18"/>
                <w:szCs w:val="18"/>
                <w:lang w:val="zh-CN"/>
              </w:rPr>
              <w:t>最高得</w:t>
            </w:r>
            <w:r w:rsidR="00726BF5">
              <w:rPr>
                <w:rFonts w:eastAsiaTheme="minorEastAsia" w:hint="eastAsia"/>
                <w:sz w:val="18"/>
                <w:szCs w:val="18"/>
                <w:lang w:val="zh-CN"/>
              </w:rPr>
              <w:t>1</w:t>
            </w:r>
            <w:r w:rsidR="00FE6DA6">
              <w:rPr>
                <w:rFonts w:eastAsiaTheme="minorEastAsia"/>
                <w:sz w:val="18"/>
                <w:szCs w:val="18"/>
              </w:rPr>
              <w:t>8</w:t>
            </w:r>
            <w:r w:rsidRPr="00D86C92">
              <w:rPr>
                <w:rFonts w:eastAsiaTheme="minorEastAsia"/>
                <w:sz w:val="18"/>
                <w:szCs w:val="18"/>
                <w:lang w:val="zh-CN"/>
              </w:rPr>
              <w:t>分</w:t>
            </w:r>
            <w:r w:rsidRPr="00D86C92">
              <w:rPr>
                <w:rFonts w:eastAsiaTheme="minorEastAsia"/>
                <w:sz w:val="18"/>
                <w:szCs w:val="18"/>
              </w:rPr>
              <w:t>。</w:t>
            </w:r>
            <w:r w:rsidRPr="00D86C92">
              <w:rPr>
                <w:rFonts w:eastAsiaTheme="minorEastAsia"/>
                <w:sz w:val="18"/>
                <w:szCs w:val="18"/>
                <w:lang w:val="zh-CN"/>
              </w:rPr>
              <w:t>（须提供合同复印件，要求提供合同服务内容，并加盖公章）</w:t>
            </w:r>
          </w:p>
        </w:tc>
      </w:tr>
      <w:tr w:rsidR="00652526" w:rsidRPr="00D86C92" w:rsidTr="00B0717C">
        <w:trPr>
          <w:trHeight w:val="1140"/>
        </w:trPr>
        <w:tc>
          <w:tcPr>
            <w:tcW w:w="733" w:type="dxa"/>
            <w:vMerge w:val="restart"/>
            <w:noWrap/>
          </w:tcPr>
          <w:p w:rsidR="00652526" w:rsidRPr="00D86C92" w:rsidRDefault="00F55A46" w:rsidP="00FF29ED">
            <w:pPr>
              <w:spacing w:line="360" w:lineRule="auto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b/>
                <w:sz w:val="18"/>
                <w:szCs w:val="18"/>
              </w:rPr>
              <w:t>技术部分</w:t>
            </w:r>
            <w:r w:rsidR="00652526" w:rsidRPr="00D86C92">
              <w:rPr>
                <w:rFonts w:eastAsiaTheme="minorEastAsia"/>
                <w:b/>
                <w:sz w:val="18"/>
                <w:szCs w:val="18"/>
              </w:rPr>
              <w:t>（</w:t>
            </w:r>
            <w:r w:rsidR="00FF29ED">
              <w:rPr>
                <w:rFonts w:eastAsiaTheme="minorEastAsia"/>
                <w:b/>
                <w:sz w:val="18"/>
                <w:szCs w:val="18"/>
              </w:rPr>
              <w:t>7</w:t>
            </w:r>
            <w:r w:rsidR="00C40FBE">
              <w:rPr>
                <w:rFonts w:eastAsiaTheme="minorEastAsia"/>
                <w:b/>
                <w:sz w:val="18"/>
                <w:szCs w:val="18"/>
              </w:rPr>
              <w:t>0</w:t>
            </w:r>
            <w:r w:rsidR="00652526" w:rsidRPr="00D86C92">
              <w:rPr>
                <w:rFonts w:eastAsiaTheme="minorEastAsia"/>
                <w:b/>
                <w:sz w:val="18"/>
                <w:szCs w:val="18"/>
              </w:rPr>
              <w:t>分</w:t>
            </w:r>
            <w:r w:rsidR="00652526" w:rsidRPr="00D86C92">
              <w:rPr>
                <w:rFonts w:eastAsiaTheme="minorEastAsia"/>
                <w:sz w:val="18"/>
                <w:szCs w:val="18"/>
              </w:rPr>
              <w:t>）</w:t>
            </w:r>
          </w:p>
        </w:tc>
        <w:tc>
          <w:tcPr>
            <w:tcW w:w="1427" w:type="dxa"/>
          </w:tcPr>
          <w:p w:rsidR="00652526" w:rsidRPr="00D86C92" w:rsidRDefault="00652526" w:rsidP="00B0717C">
            <w:pPr>
              <w:widowControl/>
              <w:spacing w:line="360" w:lineRule="auto"/>
              <w:jc w:val="center"/>
              <w:rPr>
                <w:rFonts w:eastAsiaTheme="minorEastAsia"/>
                <w:sz w:val="18"/>
                <w:szCs w:val="18"/>
              </w:rPr>
            </w:pPr>
            <w:r w:rsidRPr="00D86C92">
              <w:rPr>
                <w:rFonts w:eastAsiaTheme="minorEastAsia"/>
                <w:sz w:val="18"/>
                <w:szCs w:val="18"/>
              </w:rPr>
              <w:t>对本项目需求的理解和分析</w:t>
            </w:r>
          </w:p>
        </w:tc>
        <w:tc>
          <w:tcPr>
            <w:tcW w:w="1080" w:type="dxa"/>
          </w:tcPr>
          <w:p w:rsidR="00652526" w:rsidRPr="00D86C92" w:rsidRDefault="00652526" w:rsidP="00B0717C">
            <w:pPr>
              <w:widowControl/>
              <w:spacing w:line="360" w:lineRule="auto"/>
              <w:jc w:val="center"/>
              <w:rPr>
                <w:rFonts w:eastAsiaTheme="minorEastAsia"/>
                <w:sz w:val="18"/>
                <w:szCs w:val="18"/>
              </w:rPr>
            </w:pPr>
            <w:r w:rsidRPr="00D86C92">
              <w:rPr>
                <w:rFonts w:eastAsiaTheme="minorEastAsia"/>
                <w:sz w:val="18"/>
                <w:szCs w:val="18"/>
              </w:rPr>
              <w:t>10</w:t>
            </w:r>
            <w:r w:rsidRPr="00D86C92">
              <w:rPr>
                <w:rFonts w:eastAsiaTheme="minorEastAsia"/>
                <w:sz w:val="18"/>
                <w:szCs w:val="18"/>
              </w:rPr>
              <w:t>分</w:t>
            </w:r>
          </w:p>
        </w:tc>
        <w:tc>
          <w:tcPr>
            <w:tcW w:w="4835" w:type="dxa"/>
          </w:tcPr>
          <w:p w:rsidR="00652526" w:rsidRPr="00D86C92" w:rsidRDefault="00652526" w:rsidP="00B0717C">
            <w:pPr>
              <w:spacing w:line="360" w:lineRule="auto"/>
              <w:jc w:val="left"/>
              <w:rPr>
                <w:rFonts w:eastAsiaTheme="minorEastAsia"/>
                <w:sz w:val="18"/>
                <w:szCs w:val="18"/>
              </w:rPr>
            </w:pPr>
            <w:r w:rsidRPr="00D86C92">
              <w:rPr>
                <w:rFonts w:eastAsiaTheme="minorEastAsia"/>
                <w:sz w:val="18"/>
                <w:szCs w:val="18"/>
              </w:rPr>
              <w:t>针对本项目有详尽的需求分析，对需求理解透彻，表述内容合理得</w:t>
            </w:r>
            <w:r w:rsidRPr="00D86C92">
              <w:rPr>
                <w:rFonts w:eastAsiaTheme="minorEastAsia"/>
                <w:sz w:val="18"/>
                <w:szCs w:val="18"/>
              </w:rPr>
              <w:t>10</w:t>
            </w:r>
            <w:r w:rsidRPr="00D86C92">
              <w:rPr>
                <w:rFonts w:eastAsiaTheme="minorEastAsia"/>
                <w:sz w:val="18"/>
                <w:szCs w:val="18"/>
              </w:rPr>
              <w:t>分；</w:t>
            </w:r>
          </w:p>
          <w:p w:rsidR="00652526" w:rsidRPr="00D86C92" w:rsidRDefault="00652526" w:rsidP="00B0717C">
            <w:pPr>
              <w:spacing w:line="360" w:lineRule="auto"/>
              <w:jc w:val="left"/>
              <w:rPr>
                <w:rFonts w:eastAsiaTheme="minorEastAsia"/>
                <w:sz w:val="18"/>
                <w:szCs w:val="18"/>
              </w:rPr>
            </w:pPr>
            <w:r w:rsidRPr="00D86C92">
              <w:rPr>
                <w:rFonts w:eastAsiaTheme="minorEastAsia"/>
                <w:sz w:val="18"/>
                <w:szCs w:val="18"/>
              </w:rPr>
              <w:t>针对本项目有较为详尽的需求分析，对需求理解基本透彻，表述内容较合理得</w:t>
            </w:r>
            <w:r w:rsidRPr="00D86C92">
              <w:rPr>
                <w:rFonts w:eastAsiaTheme="minorEastAsia"/>
                <w:sz w:val="18"/>
                <w:szCs w:val="18"/>
              </w:rPr>
              <w:t>7</w:t>
            </w:r>
            <w:r w:rsidRPr="00D86C92">
              <w:rPr>
                <w:rFonts w:eastAsiaTheme="minorEastAsia"/>
                <w:sz w:val="18"/>
                <w:szCs w:val="18"/>
              </w:rPr>
              <w:t>分；</w:t>
            </w:r>
          </w:p>
          <w:p w:rsidR="00652526" w:rsidRPr="00D86C92" w:rsidRDefault="00652526" w:rsidP="00B0717C">
            <w:pPr>
              <w:spacing w:line="360" w:lineRule="auto"/>
              <w:jc w:val="left"/>
              <w:rPr>
                <w:rFonts w:eastAsiaTheme="minorEastAsia"/>
                <w:sz w:val="18"/>
                <w:szCs w:val="18"/>
              </w:rPr>
            </w:pPr>
            <w:r w:rsidRPr="00D86C92">
              <w:rPr>
                <w:rFonts w:eastAsiaTheme="minorEastAsia"/>
                <w:sz w:val="18"/>
                <w:szCs w:val="18"/>
              </w:rPr>
              <w:t>针对本项目有需求分析，对需求理解一般，表述内容一般得</w:t>
            </w:r>
            <w:r w:rsidRPr="00D86C92">
              <w:rPr>
                <w:rFonts w:eastAsiaTheme="minorEastAsia"/>
                <w:sz w:val="18"/>
                <w:szCs w:val="18"/>
              </w:rPr>
              <w:t>4</w:t>
            </w:r>
            <w:r w:rsidRPr="00D86C92">
              <w:rPr>
                <w:rFonts w:eastAsiaTheme="minorEastAsia"/>
                <w:sz w:val="18"/>
                <w:szCs w:val="18"/>
              </w:rPr>
              <w:t>分；</w:t>
            </w:r>
          </w:p>
          <w:p w:rsidR="00652526" w:rsidRPr="00D86C92" w:rsidRDefault="00652526" w:rsidP="00B0717C">
            <w:pPr>
              <w:widowControl/>
              <w:spacing w:line="360" w:lineRule="auto"/>
              <w:jc w:val="left"/>
              <w:rPr>
                <w:rFonts w:eastAsiaTheme="minorEastAsia"/>
                <w:sz w:val="18"/>
                <w:szCs w:val="18"/>
              </w:rPr>
            </w:pPr>
            <w:r w:rsidRPr="00D86C92">
              <w:rPr>
                <w:rFonts w:eastAsiaTheme="minorEastAsia"/>
                <w:sz w:val="18"/>
                <w:szCs w:val="18"/>
              </w:rPr>
              <w:t>无采购需求分析和对需求理解得</w:t>
            </w:r>
            <w:r w:rsidRPr="00D86C92">
              <w:rPr>
                <w:rFonts w:eastAsiaTheme="minorEastAsia"/>
                <w:sz w:val="18"/>
                <w:szCs w:val="18"/>
              </w:rPr>
              <w:t>0</w:t>
            </w:r>
            <w:r w:rsidRPr="00D86C92">
              <w:rPr>
                <w:rFonts w:eastAsiaTheme="minorEastAsia"/>
                <w:sz w:val="18"/>
                <w:szCs w:val="18"/>
              </w:rPr>
              <w:t>分。</w:t>
            </w:r>
          </w:p>
        </w:tc>
      </w:tr>
      <w:tr w:rsidR="00AE31E1" w:rsidRPr="00D86C92" w:rsidTr="00AE31E1">
        <w:trPr>
          <w:trHeight w:val="1050"/>
        </w:trPr>
        <w:tc>
          <w:tcPr>
            <w:tcW w:w="733" w:type="dxa"/>
            <w:vMerge/>
            <w:noWrap/>
          </w:tcPr>
          <w:p w:rsidR="00AE31E1" w:rsidRPr="00D86C92" w:rsidRDefault="00AE31E1" w:rsidP="00B0717C">
            <w:pPr>
              <w:spacing w:line="360" w:lineRule="auto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27" w:type="dxa"/>
          </w:tcPr>
          <w:p w:rsidR="00AE31E1" w:rsidRPr="00D86C92" w:rsidRDefault="00AE31E1" w:rsidP="00D86110">
            <w:pPr>
              <w:widowControl/>
              <w:spacing w:line="360" w:lineRule="auto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整体技术方案</w:t>
            </w:r>
          </w:p>
        </w:tc>
        <w:tc>
          <w:tcPr>
            <w:tcW w:w="1080" w:type="dxa"/>
          </w:tcPr>
          <w:p w:rsidR="00AE31E1" w:rsidRPr="00D86C92" w:rsidRDefault="00AE31E1" w:rsidP="00B0717C">
            <w:pPr>
              <w:widowControl/>
              <w:spacing w:line="360" w:lineRule="auto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30</w:t>
            </w:r>
            <w:r w:rsidRPr="00D86C92">
              <w:rPr>
                <w:rFonts w:eastAsiaTheme="minorEastAsia"/>
                <w:sz w:val="18"/>
                <w:szCs w:val="18"/>
              </w:rPr>
              <w:t>分</w:t>
            </w:r>
          </w:p>
        </w:tc>
        <w:tc>
          <w:tcPr>
            <w:tcW w:w="4835" w:type="dxa"/>
          </w:tcPr>
          <w:p w:rsidR="00AE31E1" w:rsidRDefault="005B5FA8" w:rsidP="00B0717C">
            <w:pPr>
              <w:widowControl/>
              <w:spacing w:line="360" w:lineRule="auto"/>
              <w:jc w:val="lef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整体技术方案</w:t>
            </w:r>
            <w:r w:rsidR="00A44792">
              <w:rPr>
                <w:rFonts w:eastAsiaTheme="minorEastAsia" w:hint="eastAsia"/>
                <w:sz w:val="18"/>
                <w:szCs w:val="18"/>
              </w:rPr>
              <w:t>完善，技术路线</w:t>
            </w:r>
            <w:r>
              <w:rPr>
                <w:rFonts w:eastAsiaTheme="minorEastAsia" w:hint="eastAsia"/>
                <w:sz w:val="18"/>
                <w:szCs w:val="18"/>
              </w:rPr>
              <w:t>合理</w:t>
            </w:r>
            <w:r w:rsidR="00A44792">
              <w:rPr>
                <w:rFonts w:eastAsiaTheme="minorEastAsia" w:hint="eastAsia"/>
                <w:sz w:val="18"/>
                <w:szCs w:val="18"/>
              </w:rPr>
              <w:t>准确得</w:t>
            </w:r>
            <w:r w:rsidR="00A44792">
              <w:rPr>
                <w:rFonts w:eastAsiaTheme="minorEastAsia" w:hint="eastAsia"/>
                <w:sz w:val="18"/>
                <w:szCs w:val="18"/>
              </w:rPr>
              <w:t>3</w:t>
            </w:r>
            <w:r w:rsidR="00A44792">
              <w:rPr>
                <w:rFonts w:eastAsiaTheme="minorEastAsia"/>
                <w:sz w:val="18"/>
                <w:szCs w:val="18"/>
              </w:rPr>
              <w:t>0</w:t>
            </w:r>
            <w:r w:rsidR="00A44792">
              <w:rPr>
                <w:rFonts w:eastAsiaTheme="minorEastAsia" w:hint="eastAsia"/>
                <w:sz w:val="18"/>
                <w:szCs w:val="18"/>
              </w:rPr>
              <w:t>分；</w:t>
            </w:r>
          </w:p>
          <w:p w:rsidR="00A44792" w:rsidRDefault="00A44792" w:rsidP="00A44792">
            <w:pPr>
              <w:widowControl/>
              <w:spacing w:line="360" w:lineRule="auto"/>
              <w:jc w:val="lef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整体技术方案较为完善，技术路线较为合理得</w:t>
            </w:r>
            <w:r>
              <w:rPr>
                <w:rFonts w:eastAsiaTheme="minorEastAsia"/>
                <w:sz w:val="18"/>
                <w:szCs w:val="18"/>
              </w:rPr>
              <w:t>20</w:t>
            </w:r>
            <w:r>
              <w:rPr>
                <w:rFonts w:eastAsiaTheme="minorEastAsia" w:hint="eastAsia"/>
                <w:sz w:val="18"/>
                <w:szCs w:val="18"/>
              </w:rPr>
              <w:t>分；</w:t>
            </w:r>
          </w:p>
          <w:p w:rsidR="00A44792" w:rsidRDefault="00A44792" w:rsidP="00A44792">
            <w:pPr>
              <w:widowControl/>
              <w:spacing w:line="360" w:lineRule="auto"/>
              <w:jc w:val="lef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整体技术方案不太完善，技术路线一般得</w:t>
            </w:r>
            <w:r>
              <w:rPr>
                <w:rFonts w:eastAsiaTheme="minorEastAsia"/>
                <w:sz w:val="18"/>
                <w:szCs w:val="18"/>
              </w:rPr>
              <w:t>10</w:t>
            </w:r>
            <w:r>
              <w:rPr>
                <w:rFonts w:eastAsiaTheme="minorEastAsia" w:hint="eastAsia"/>
                <w:sz w:val="18"/>
                <w:szCs w:val="18"/>
              </w:rPr>
              <w:t>分；</w:t>
            </w:r>
          </w:p>
          <w:p w:rsidR="00A44792" w:rsidRPr="00A44792" w:rsidRDefault="00A44792" w:rsidP="00B0717C">
            <w:pPr>
              <w:widowControl/>
              <w:spacing w:line="360" w:lineRule="auto"/>
              <w:jc w:val="lef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整体技术方案不合理，技术路线不合理得</w:t>
            </w:r>
            <w:r>
              <w:rPr>
                <w:rFonts w:eastAsiaTheme="minorEastAsia"/>
                <w:sz w:val="18"/>
                <w:szCs w:val="18"/>
              </w:rPr>
              <w:t>0</w:t>
            </w:r>
            <w:r>
              <w:rPr>
                <w:rFonts w:eastAsiaTheme="minorEastAsia" w:hint="eastAsia"/>
                <w:sz w:val="18"/>
                <w:szCs w:val="18"/>
              </w:rPr>
              <w:t>分；</w:t>
            </w:r>
          </w:p>
        </w:tc>
      </w:tr>
      <w:tr w:rsidR="00652526" w:rsidRPr="00D86C92" w:rsidTr="00B0717C">
        <w:trPr>
          <w:trHeight w:val="630"/>
        </w:trPr>
        <w:tc>
          <w:tcPr>
            <w:tcW w:w="733" w:type="dxa"/>
            <w:vMerge/>
            <w:noWrap/>
          </w:tcPr>
          <w:p w:rsidR="00652526" w:rsidRPr="00D86C92" w:rsidRDefault="00652526" w:rsidP="00B0717C">
            <w:pPr>
              <w:spacing w:line="360" w:lineRule="auto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27" w:type="dxa"/>
          </w:tcPr>
          <w:p w:rsidR="00652526" w:rsidRPr="00D86C92" w:rsidRDefault="00652526" w:rsidP="00B0717C">
            <w:pPr>
              <w:spacing w:line="360" w:lineRule="auto"/>
              <w:jc w:val="center"/>
              <w:rPr>
                <w:rFonts w:eastAsiaTheme="minorEastAsia"/>
                <w:sz w:val="18"/>
                <w:szCs w:val="18"/>
              </w:rPr>
            </w:pPr>
            <w:r w:rsidRPr="00D86C92">
              <w:rPr>
                <w:rFonts w:eastAsiaTheme="minorEastAsia"/>
                <w:sz w:val="18"/>
                <w:szCs w:val="18"/>
              </w:rPr>
              <w:t>数据</w:t>
            </w:r>
            <w:r w:rsidR="00906E74">
              <w:rPr>
                <w:rFonts w:eastAsiaTheme="minorEastAsia" w:hint="eastAsia"/>
                <w:sz w:val="18"/>
                <w:szCs w:val="18"/>
              </w:rPr>
              <w:t>保密安全</w:t>
            </w:r>
            <w:r w:rsidRPr="00D86C92">
              <w:rPr>
                <w:rFonts w:eastAsiaTheme="minorEastAsia"/>
                <w:sz w:val="18"/>
                <w:szCs w:val="18"/>
              </w:rPr>
              <w:t>方案</w:t>
            </w:r>
          </w:p>
        </w:tc>
        <w:tc>
          <w:tcPr>
            <w:tcW w:w="1080" w:type="dxa"/>
          </w:tcPr>
          <w:p w:rsidR="00652526" w:rsidRPr="00D86C92" w:rsidRDefault="00C40FBE" w:rsidP="00B0717C">
            <w:pPr>
              <w:widowControl/>
              <w:spacing w:line="360" w:lineRule="auto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1</w:t>
            </w:r>
            <w:r>
              <w:rPr>
                <w:rFonts w:eastAsiaTheme="minorEastAsia"/>
                <w:sz w:val="18"/>
                <w:szCs w:val="18"/>
              </w:rPr>
              <w:t>0</w:t>
            </w:r>
            <w:r w:rsidR="00A2201E">
              <w:rPr>
                <w:rFonts w:eastAsiaTheme="minorEastAsia" w:hint="eastAsia"/>
                <w:sz w:val="18"/>
                <w:szCs w:val="18"/>
              </w:rPr>
              <w:t>分</w:t>
            </w:r>
          </w:p>
        </w:tc>
        <w:tc>
          <w:tcPr>
            <w:tcW w:w="4835" w:type="dxa"/>
          </w:tcPr>
          <w:p w:rsidR="00652526" w:rsidRPr="00D86C92" w:rsidRDefault="00652526" w:rsidP="00B0717C">
            <w:pPr>
              <w:widowControl/>
              <w:spacing w:line="360" w:lineRule="auto"/>
              <w:jc w:val="left"/>
              <w:rPr>
                <w:rFonts w:eastAsiaTheme="minorEastAsia"/>
                <w:sz w:val="18"/>
                <w:szCs w:val="18"/>
              </w:rPr>
            </w:pPr>
            <w:r w:rsidRPr="00D86C92">
              <w:rPr>
                <w:rFonts w:eastAsiaTheme="minorEastAsia"/>
                <w:sz w:val="18"/>
                <w:szCs w:val="18"/>
              </w:rPr>
              <w:t>数据安全方案的完整性、适用性、可行性及先进性强，对项目的满足程度高得</w:t>
            </w:r>
            <w:r w:rsidR="006D037D">
              <w:rPr>
                <w:rFonts w:eastAsiaTheme="minorEastAsia"/>
                <w:sz w:val="18"/>
                <w:szCs w:val="18"/>
              </w:rPr>
              <w:t>10</w:t>
            </w:r>
            <w:r w:rsidRPr="00D86C92">
              <w:rPr>
                <w:rFonts w:eastAsiaTheme="minorEastAsia"/>
                <w:sz w:val="18"/>
                <w:szCs w:val="18"/>
              </w:rPr>
              <w:t>分；</w:t>
            </w:r>
            <w:r w:rsidRPr="00D86C92">
              <w:rPr>
                <w:rFonts w:eastAsiaTheme="minorEastAsia"/>
                <w:sz w:val="18"/>
                <w:szCs w:val="18"/>
              </w:rPr>
              <w:t xml:space="preserve"> </w:t>
            </w:r>
          </w:p>
          <w:p w:rsidR="00652526" w:rsidRPr="00D86C92" w:rsidRDefault="00652526" w:rsidP="00B0717C">
            <w:pPr>
              <w:widowControl/>
              <w:spacing w:line="360" w:lineRule="auto"/>
              <w:jc w:val="left"/>
              <w:rPr>
                <w:rFonts w:eastAsiaTheme="minorEastAsia"/>
                <w:sz w:val="18"/>
                <w:szCs w:val="18"/>
              </w:rPr>
            </w:pPr>
            <w:r w:rsidRPr="00D86C92">
              <w:rPr>
                <w:rFonts w:eastAsiaTheme="minorEastAsia"/>
                <w:sz w:val="18"/>
                <w:szCs w:val="18"/>
              </w:rPr>
              <w:t>数据安全方案的完整性、适用性、可行性及先进性一般，对项目的满足程度一般得</w:t>
            </w:r>
            <w:r w:rsidR="002D67C4">
              <w:rPr>
                <w:rFonts w:eastAsiaTheme="minorEastAsia"/>
                <w:sz w:val="18"/>
                <w:szCs w:val="18"/>
              </w:rPr>
              <w:t>7</w:t>
            </w:r>
            <w:r w:rsidRPr="00D86C92">
              <w:rPr>
                <w:rFonts w:eastAsiaTheme="minorEastAsia"/>
                <w:sz w:val="18"/>
                <w:szCs w:val="18"/>
              </w:rPr>
              <w:t>分；</w:t>
            </w:r>
          </w:p>
          <w:p w:rsidR="00652526" w:rsidRPr="00D86C92" w:rsidRDefault="00652526" w:rsidP="00B0717C">
            <w:pPr>
              <w:widowControl/>
              <w:spacing w:line="360" w:lineRule="auto"/>
              <w:jc w:val="left"/>
              <w:rPr>
                <w:rFonts w:eastAsiaTheme="minorEastAsia"/>
                <w:sz w:val="18"/>
                <w:szCs w:val="18"/>
              </w:rPr>
            </w:pPr>
            <w:r w:rsidRPr="00D86C92">
              <w:rPr>
                <w:rFonts w:eastAsiaTheme="minorEastAsia"/>
                <w:sz w:val="18"/>
                <w:szCs w:val="18"/>
              </w:rPr>
              <w:t>数据安全方案的完整性、适用性、可行性及先进性弱，对项目的满足程度低得</w:t>
            </w:r>
            <w:r w:rsidR="002D67C4">
              <w:rPr>
                <w:rFonts w:eastAsiaTheme="minorEastAsia"/>
                <w:sz w:val="18"/>
                <w:szCs w:val="18"/>
              </w:rPr>
              <w:t>3</w:t>
            </w:r>
            <w:r w:rsidRPr="00D86C92">
              <w:rPr>
                <w:rFonts w:eastAsiaTheme="minorEastAsia"/>
                <w:sz w:val="18"/>
                <w:szCs w:val="18"/>
              </w:rPr>
              <w:t>分；</w:t>
            </w:r>
          </w:p>
          <w:p w:rsidR="00652526" w:rsidRPr="00D86C92" w:rsidRDefault="00652526" w:rsidP="00B0717C">
            <w:pPr>
              <w:widowControl/>
              <w:spacing w:line="360" w:lineRule="auto"/>
              <w:jc w:val="left"/>
              <w:rPr>
                <w:rFonts w:eastAsiaTheme="minorEastAsia"/>
                <w:sz w:val="18"/>
                <w:szCs w:val="18"/>
              </w:rPr>
            </w:pPr>
            <w:r w:rsidRPr="00D86C92">
              <w:rPr>
                <w:rFonts w:eastAsiaTheme="minorEastAsia"/>
                <w:sz w:val="18"/>
                <w:szCs w:val="18"/>
              </w:rPr>
              <w:lastRenderedPageBreak/>
              <w:t>未提供</w:t>
            </w:r>
            <w:r w:rsidR="002D67C4">
              <w:rPr>
                <w:rFonts w:eastAsiaTheme="minorEastAsia" w:hint="eastAsia"/>
                <w:sz w:val="18"/>
                <w:szCs w:val="18"/>
              </w:rPr>
              <w:t>得</w:t>
            </w:r>
            <w:r w:rsidR="002D67C4">
              <w:rPr>
                <w:rFonts w:eastAsiaTheme="minorEastAsia" w:hint="eastAsia"/>
                <w:sz w:val="18"/>
                <w:szCs w:val="18"/>
              </w:rPr>
              <w:t>0</w:t>
            </w:r>
            <w:r w:rsidR="002D67C4">
              <w:rPr>
                <w:rFonts w:eastAsiaTheme="minorEastAsia" w:hint="eastAsia"/>
                <w:sz w:val="18"/>
                <w:szCs w:val="18"/>
              </w:rPr>
              <w:t>分</w:t>
            </w:r>
            <w:r w:rsidRPr="00D86C92">
              <w:rPr>
                <w:rFonts w:eastAsiaTheme="minorEastAsia"/>
                <w:sz w:val="18"/>
                <w:szCs w:val="18"/>
              </w:rPr>
              <w:t>。</w:t>
            </w:r>
          </w:p>
        </w:tc>
      </w:tr>
      <w:tr w:rsidR="00652526" w:rsidRPr="00D86C92" w:rsidTr="00B0717C">
        <w:trPr>
          <w:trHeight w:val="630"/>
        </w:trPr>
        <w:tc>
          <w:tcPr>
            <w:tcW w:w="733" w:type="dxa"/>
            <w:vMerge/>
            <w:noWrap/>
          </w:tcPr>
          <w:p w:rsidR="00652526" w:rsidRPr="00D86C92" w:rsidRDefault="00652526" w:rsidP="00B0717C">
            <w:pPr>
              <w:spacing w:line="360" w:lineRule="auto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27" w:type="dxa"/>
          </w:tcPr>
          <w:p w:rsidR="00652526" w:rsidRPr="00D86C92" w:rsidRDefault="00652526" w:rsidP="00B0717C">
            <w:pPr>
              <w:spacing w:line="360" w:lineRule="auto"/>
              <w:jc w:val="center"/>
              <w:rPr>
                <w:rFonts w:eastAsiaTheme="minorEastAsia"/>
                <w:sz w:val="18"/>
                <w:szCs w:val="18"/>
              </w:rPr>
            </w:pPr>
            <w:r w:rsidRPr="00D86C92">
              <w:rPr>
                <w:rFonts w:eastAsiaTheme="minorEastAsia"/>
                <w:sz w:val="18"/>
                <w:szCs w:val="18"/>
              </w:rPr>
              <w:t>项目组织、团队设置</w:t>
            </w:r>
          </w:p>
        </w:tc>
        <w:tc>
          <w:tcPr>
            <w:tcW w:w="1080" w:type="dxa"/>
          </w:tcPr>
          <w:p w:rsidR="00652526" w:rsidRPr="00D86C92" w:rsidRDefault="00D179A9" w:rsidP="00B0717C">
            <w:pPr>
              <w:widowControl/>
              <w:spacing w:line="360" w:lineRule="auto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10</w:t>
            </w:r>
            <w:r>
              <w:rPr>
                <w:rFonts w:eastAsiaTheme="minorEastAsia" w:hint="eastAsia"/>
                <w:sz w:val="18"/>
                <w:szCs w:val="18"/>
              </w:rPr>
              <w:t>分</w:t>
            </w:r>
          </w:p>
        </w:tc>
        <w:tc>
          <w:tcPr>
            <w:tcW w:w="4835" w:type="dxa"/>
          </w:tcPr>
          <w:p w:rsidR="00652526" w:rsidRPr="00D86C92" w:rsidRDefault="00652526" w:rsidP="00B0717C">
            <w:pPr>
              <w:widowControl/>
              <w:spacing w:line="360" w:lineRule="auto"/>
              <w:jc w:val="left"/>
              <w:rPr>
                <w:rFonts w:eastAsiaTheme="minorEastAsia"/>
                <w:sz w:val="18"/>
                <w:szCs w:val="18"/>
              </w:rPr>
            </w:pPr>
            <w:r w:rsidRPr="00D86C92">
              <w:rPr>
                <w:rFonts w:eastAsiaTheme="minorEastAsia"/>
                <w:sz w:val="18"/>
                <w:szCs w:val="18"/>
              </w:rPr>
              <w:t>提供项目组织、团队配置方案，方案设计全面科学合理、团队配置完全满足采购需求得</w:t>
            </w:r>
            <w:r w:rsidR="002D67C4">
              <w:rPr>
                <w:rFonts w:eastAsiaTheme="minorEastAsia"/>
                <w:sz w:val="18"/>
                <w:szCs w:val="18"/>
              </w:rPr>
              <w:t>10</w:t>
            </w:r>
            <w:r w:rsidRPr="00D86C92">
              <w:rPr>
                <w:rFonts w:eastAsiaTheme="minorEastAsia"/>
                <w:sz w:val="18"/>
                <w:szCs w:val="18"/>
              </w:rPr>
              <w:t>分；</w:t>
            </w:r>
          </w:p>
          <w:p w:rsidR="00652526" w:rsidRPr="00D86C92" w:rsidRDefault="00652526" w:rsidP="00B0717C">
            <w:pPr>
              <w:widowControl/>
              <w:spacing w:line="360" w:lineRule="auto"/>
              <w:jc w:val="left"/>
              <w:rPr>
                <w:rFonts w:eastAsiaTheme="minorEastAsia"/>
                <w:sz w:val="18"/>
                <w:szCs w:val="18"/>
              </w:rPr>
            </w:pPr>
            <w:r w:rsidRPr="00D86C92">
              <w:rPr>
                <w:rFonts w:eastAsiaTheme="minorEastAsia"/>
                <w:sz w:val="18"/>
                <w:szCs w:val="18"/>
              </w:rPr>
              <w:t>提供项目组织方案，方案设计基本合理、团队配置能较好的满足采购需求得</w:t>
            </w:r>
            <w:r w:rsidR="002D67C4">
              <w:rPr>
                <w:rFonts w:eastAsiaTheme="minorEastAsia"/>
                <w:sz w:val="18"/>
                <w:szCs w:val="18"/>
              </w:rPr>
              <w:t>7</w:t>
            </w:r>
            <w:r w:rsidRPr="00D86C92">
              <w:rPr>
                <w:rFonts w:eastAsiaTheme="minorEastAsia"/>
                <w:sz w:val="18"/>
                <w:szCs w:val="18"/>
              </w:rPr>
              <w:t>分；</w:t>
            </w:r>
          </w:p>
          <w:p w:rsidR="002D67C4" w:rsidRDefault="00652526" w:rsidP="002D67C4">
            <w:pPr>
              <w:widowControl/>
              <w:spacing w:line="360" w:lineRule="auto"/>
              <w:jc w:val="left"/>
              <w:rPr>
                <w:rFonts w:eastAsiaTheme="minorEastAsia"/>
                <w:sz w:val="18"/>
                <w:szCs w:val="18"/>
              </w:rPr>
            </w:pPr>
            <w:r w:rsidRPr="00D86C92">
              <w:rPr>
                <w:rFonts w:eastAsiaTheme="minorEastAsia"/>
                <w:sz w:val="18"/>
                <w:szCs w:val="18"/>
              </w:rPr>
              <w:t>提供项目组织方案，团队配置方案设计基本满足要求得</w:t>
            </w:r>
            <w:r w:rsidR="002D67C4">
              <w:rPr>
                <w:rFonts w:eastAsiaTheme="minorEastAsia"/>
                <w:sz w:val="18"/>
                <w:szCs w:val="18"/>
              </w:rPr>
              <w:t>3</w:t>
            </w:r>
            <w:r w:rsidRPr="00D86C92">
              <w:rPr>
                <w:rFonts w:eastAsiaTheme="minorEastAsia"/>
                <w:sz w:val="18"/>
                <w:szCs w:val="18"/>
              </w:rPr>
              <w:t>分；</w:t>
            </w:r>
          </w:p>
          <w:p w:rsidR="00652526" w:rsidRPr="00D86C92" w:rsidRDefault="00652526" w:rsidP="002D67C4">
            <w:pPr>
              <w:widowControl/>
              <w:spacing w:line="360" w:lineRule="auto"/>
              <w:jc w:val="left"/>
              <w:rPr>
                <w:rFonts w:eastAsiaTheme="minorEastAsia"/>
                <w:sz w:val="18"/>
                <w:szCs w:val="18"/>
              </w:rPr>
            </w:pPr>
            <w:r w:rsidRPr="00D86C92">
              <w:rPr>
                <w:rFonts w:eastAsiaTheme="minorEastAsia"/>
                <w:sz w:val="18"/>
                <w:szCs w:val="18"/>
              </w:rPr>
              <w:t>没有提供项目组织方案或者方案不可行得</w:t>
            </w:r>
            <w:r w:rsidRPr="00D86C92">
              <w:rPr>
                <w:rFonts w:eastAsiaTheme="minorEastAsia"/>
                <w:sz w:val="18"/>
                <w:szCs w:val="18"/>
              </w:rPr>
              <w:t>0</w:t>
            </w:r>
            <w:r w:rsidRPr="00D86C92">
              <w:rPr>
                <w:rFonts w:eastAsiaTheme="minorEastAsia"/>
                <w:sz w:val="18"/>
                <w:szCs w:val="18"/>
              </w:rPr>
              <w:t>分。</w:t>
            </w:r>
          </w:p>
        </w:tc>
      </w:tr>
      <w:tr w:rsidR="00652526" w:rsidRPr="00D86C92" w:rsidTr="00B0717C">
        <w:trPr>
          <w:trHeight w:val="600"/>
        </w:trPr>
        <w:tc>
          <w:tcPr>
            <w:tcW w:w="733" w:type="dxa"/>
            <w:vMerge/>
            <w:noWrap/>
          </w:tcPr>
          <w:p w:rsidR="00652526" w:rsidRPr="00D86C92" w:rsidRDefault="00652526" w:rsidP="00B0717C">
            <w:pPr>
              <w:spacing w:line="360" w:lineRule="auto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27" w:type="dxa"/>
          </w:tcPr>
          <w:p w:rsidR="00652526" w:rsidRPr="00D86C92" w:rsidRDefault="00906E74" w:rsidP="00906E74">
            <w:pPr>
              <w:widowControl/>
              <w:spacing w:line="360" w:lineRule="auto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质量保障</w:t>
            </w:r>
            <w:r w:rsidR="00652526" w:rsidRPr="00D86C92">
              <w:rPr>
                <w:rFonts w:eastAsiaTheme="minorEastAsia"/>
                <w:sz w:val="18"/>
                <w:szCs w:val="18"/>
              </w:rPr>
              <w:t>方案</w:t>
            </w:r>
          </w:p>
        </w:tc>
        <w:tc>
          <w:tcPr>
            <w:tcW w:w="1080" w:type="dxa"/>
          </w:tcPr>
          <w:p w:rsidR="00652526" w:rsidRPr="00D86C92" w:rsidRDefault="00D179A9" w:rsidP="00B0717C">
            <w:pPr>
              <w:widowControl/>
              <w:spacing w:line="360" w:lineRule="auto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10</w:t>
            </w:r>
            <w:r>
              <w:rPr>
                <w:rFonts w:eastAsiaTheme="minorEastAsia" w:hint="eastAsia"/>
                <w:sz w:val="18"/>
                <w:szCs w:val="18"/>
              </w:rPr>
              <w:t>分</w:t>
            </w:r>
          </w:p>
        </w:tc>
        <w:tc>
          <w:tcPr>
            <w:tcW w:w="4835" w:type="dxa"/>
          </w:tcPr>
          <w:p w:rsidR="00652526" w:rsidRPr="00D86C92" w:rsidRDefault="00652526" w:rsidP="00B0717C">
            <w:pPr>
              <w:widowControl/>
              <w:spacing w:line="360" w:lineRule="auto"/>
              <w:jc w:val="left"/>
              <w:rPr>
                <w:rFonts w:eastAsiaTheme="minorEastAsia"/>
                <w:sz w:val="18"/>
                <w:szCs w:val="18"/>
              </w:rPr>
            </w:pPr>
            <w:r w:rsidRPr="00D86C92">
              <w:rPr>
                <w:rFonts w:eastAsiaTheme="minorEastAsia"/>
                <w:sz w:val="18"/>
                <w:szCs w:val="18"/>
              </w:rPr>
              <w:t>从实施进度和质量保障进行设计。</w:t>
            </w:r>
          </w:p>
          <w:p w:rsidR="00652526" w:rsidRPr="00D86C92" w:rsidRDefault="00652526" w:rsidP="00B0717C">
            <w:pPr>
              <w:spacing w:line="360" w:lineRule="auto"/>
              <w:jc w:val="left"/>
              <w:rPr>
                <w:rFonts w:eastAsiaTheme="minorEastAsia"/>
                <w:sz w:val="18"/>
                <w:szCs w:val="18"/>
              </w:rPr>
            </w:pPr>
            <w:r w:rsidRPr="00D86C92">
              <w:rPr>
                <w:rFonts w:eastAsiaTheme="minorEastAsia"/>
                <w:sz w:val="18"/>
                <w:szCs w:val="18"/>
              </w:rPr>
              <w:t>对工作计划安排合理可行，阶段分明，保障措施得当，进度优于采购人的需求，得</w:t>
            </w:r>
            <w:r w:rsidR="002D67C4">
              <w:rPr>
                <w:rFonts w:eastAsiaTheme="minorEastAsia"/>
                <w:sz w:val="18"/>
                <w:szCs w:val="18"/>
              </w:rPr>
              <w:t>10</w:t>
            </w:r>
            <w:r w:rsidRPr="00D86C92">
              <w:rPr>
                <w:rFonts w:eastAsiaTheme="minorEastAsia"/>
                <w:sz w:val="18"/>
                <w:szCs w:val="18"/>
              </w:rPr>
              <w:t>分；</w:t>
            </w:r>
          </w:p>
          <w:p w:rsidR="00652526" w:rsidRPr="00D86C92" w:rsidRDefault="00652526" w:rsidP="00B0717C">
            <w:pPr>
              <w:spacing w:line="360" w:lineRule="auto"/>
              <w:jc w:val="left"/>
              <w:rPr>
                <w:rFonts w:eastAsiaTheme="minorEastAsia"/>
                <w:sz w:val="18"/>
                <w:szCs w:val="18"/>
              </w:rPr>
            </w:pPr>
            <w:r w:rsidRPr="00D86C92">
              <w:rPr>
                <w:rFonts w:eastAsiaTheme="minorEastAsia"/>
                <w:sz w:val="18"/>
                <w:szCs w:val="18"/>
              </w:rPr>
              <w:t>对工作计划安排较合理，阶段较分明，保障措施得当，进度计划优于采购人的需求，得</w:t>
            </w:r>
            <w:r w:rsidR="001F0855">
              <w:rPr>
                <w:rFonts w:eastAsiaTheme="minorEastAsia"/>
                <w:sz w:val="18"/>
                <w:szCs w:val="18"/>
              </w:rPr>
              <w:t>7</w:t>
            </w:r>
            <w:r w:rsidRPr="00D86C92">
              <w:rPr>
                <w:rFonts w:eastAsiaTheme="minorEastAsia"/>
                <w:sz w:val="18"/>
                <w:szCs w:val="18"/>
              </w:rPr>
              <w:t>分；</w:t>
            </w:r>
          </w:p>
          <w:p w:rsidR="00652526" w:rsidRPr="00D86C92" w:rsidRDefault="00652526" w:rsidP="00B0717C">
            <w:pPr>
              <w:spacing w:line="360" w:lineRule="auto"/>
              <w:jc w:val="left"/>
              <w:rPr>
                <w:rFonts w:eastAsiaTheme="minorEastAsia"/>
                <w:sz w:val="18"/>
                <w:szCs w:val="18"/>
              </w:rPr>
            </w:pPr>
            <w:r w:rsidRPr="00D86C92">
              <w:rPr>
                <w:rFonts w:eastAsiaTheme="minorEastAsia"/>
                <w:sz w:val="18"/>
                <w:szCs w:val="18"/>
              </w:rPr>
              <w:t>对工作计划安排合理可行，阶段分明，保障措施得当，进度计划满足采购人的需求，得</w:t>
            </w:r>
            <w:r w:rsidR="001F0855">
              <w:rPr>
                <w:rFonts w:eastAsiaTheme="minorEastAsia"/>
                <w:sz w:val="18"/>
                <w:szCs w:val="18"/>
              </w:rPr>
              <w:t>3</w:t>
            </w:r>
            <w:r w:rsidRPr="00D86C92">
              <w:rPr>
                <w:rFonts w:eastAsiaTheme="minorEastAsia"/>
                <w:sz w:val="18"/>
                <w:szCs w:val="18"/>
              </w:rPr>
              <w:t>分；</w:t>
            </w:r>
          </w:p>
          <w:p w:rsidR="00652526" w:rsidRPr="00D86C92" w:rsidRDefault="00652526" w:rsidP="00B0717C">
            <w:pPr>
              <w:widowControl/>
              <w:spacing w:line="360" w:lineRule="auto"/>
              <w:jc w:val="left"/>
              <w:rPr>
                <w:rFonts w:eastAsiaTheme="minorEastAsia"/>
                <w:sz w:val="18"/>
                <w:szCs w:val="18"/>
              </w:rPr>
            </w:pPr>
            <w:r w:rsidRPr="00D86C92">
              <w:rPr>
                <w:rFonts w:eastAsiaTheme="minorEastAsia"/>
                <w:sz w:val="18"/>
                <w:szCs w:val="18"/>
              </w:rPr>
              <w:t>计划不完善，保障措施无法满足项目需求，得</w:t>
            </w:r>
            <w:r w:rsidRPr="00D86C92">
              <w:rPr>
                <w:rFonts w:eastAsiaTheme="minorEastAsia"/>
                <w:sz w:val="18"/>
                <w:szCs w:val="18"/>
              </w:rPr>
              <w:t>0</w:t>
            </w:r>
            <w:r w:rsidRPr="00D86C92">
              <w:rPr>
                <w:rFonts w:eastAsiaTheme="minorEastAsia"/>
                <w:sz w:val="18"/>
                <w:szCs w:val="18"/>
              </w:rPr>
              <w:t>分。</w:t>
            </w:r>
          </w:p>
        </w:tc>
      </w:tr>
      <w:tr w:rsidR="00652526" w:rsidRPr="00D86C92" w:rsidTr="00B0717C">
        <w:trPr>
          <w:trHeight w:val="600"/>
        </w:trPr>
        <w:tc>
          <w:tcPr>
            <w:tcW w:w="2160" w:type="dxa"/>
            <w:gridSpan w:val="2"/>
            <w:noWrap/>
          </w:tcPr>
          <w:p w:rsidR="00652526" w:rsidRPr="00D86C92" w:rsidRDefault="00652526" w:rsidP="00B0717C">
            <w:pPr>
              <w:widowControl/>
              <w:spacing w:line="360" w:lineRule="auto"/>
              <w:jc w:val="left"/>
              <w:rPr>
                <w:rFonts w:eastAsiaTheme="minorEastAsia"/>
                <w:b/>
                <w:sz w:val="18"/>
                <w:szCs w:val="18"/>
              </w:rPr>
            </w:pPr>
            <w:r w:rsidRPr="00D86C92">
              <w:rPr>
                <w:rFonts w:eastAsiaTheme="minorEastAsia"/>
                <w:b/>
                <w:sz w:val="18"/>
                <w:szCs w:val="18"/>
              </w:rPr>
              <w:t>价格</w:t>
            </w:r>
            <w:r w:rsidRPr="00D86C92">
              <w:rPr>
                <w:rFonts w:eastAsiaTheme="minorEastAsia"/>
                <w:b/>
                <w:sz w:val="18"/>
                <w:szCs w:val="18"/>
              </w:rPr>
              <w:t>(10</w:t>
            </w:r>
            <w:r w:rsidRPr="00D86C92">
              <w:rPr>
                <w:rFonts w:eastAsiaTheme="minorEastAsia"/>
                <w:b/>
                <w:sz w:val="18"/>
                <w:szCs w:val="18"/>
              </w:rPr>
              <w:t>分</w:t>
            </w:r>
            <w:r w:rsidRPr="00D86C92">
              <w:rPr>
                <w:rFonts w:eastAsiaTheme="minorEastAsia"/>
                <w:b/>
                <w:sz w:val="18"/>
                <w:szCs w:val="18"/>
              </w:rPr>
              <w:t>)</w:t>
            </w:r>
          </w:p>
        </w:tc>
        <w:tc>
          <w:tcPr>
            <w:tcW w:w="1080" w:type="dxa"/>
          </w:tcPr>
          <w:p w:rsidR="00652526" w:rsidRPr="00D86C92" w:rsidRDefault="00652526" w:rsidP="00B0717C">
            <w:pPr>
              <w:widowControl/>
              <w:spacing w:line="360" w:lineRule="auto"/>
              <w:jc w:val="center"/>
              <w:rPr>
                <w:rFonts w:eastAsiaTheme="minorEastAsia"/>
                <w:sz w:val="18"/>
                <w:szCs w:val="18"/>
              </w:rPr>
            </w:pPr>
            <w:r w:rsidRPr="00D86C92">
              <w:rPr>
                <w:rFonts w:eastAsiaTheme="minorEastAsia"/>
                <w:sz w:val="18"/>
                <w:szCs w:val="18"/>
              </w:rPr>
              <w:t>10</w:t>
            </w:r>
            <w:r w:rsidR="003364A4">
              <w:rPr>
                <w:rFonts w:eastAsiaTheme="minorEastAsia" w:hint="eastAsia"/>
                <w:sz w:val="18"/>
                <w:szCs w:val="18"/>
              </w:rPr>
              <w:t>分</w:t>
            </w:r>
          </w:p>
        </w:tc>
        <w:tc>
          <w:tcPr>
            <w:tcW w:w="4835" w:type="dxa"/>
          </w:tcPr>
          <w:p w:rsidR="00652526" w:rsidRPr="00D86C92" w:rsidRDefault="00652526" w:rsidP="00B0717C">
            <w:pPr>
              <w:widowControl/>
              <w:spacing w:line="360" w:lineRule="auto"/>
              <w:jc w:val="left"/>
              <w:rPr>
                <w:rFonts w:eastAsiaTheme="minorEastAsia"/>
                <w:sz w:val="18"/>
                <w:szCs w:val="18"/>
              </w:rPr>
            </w:pPr>
            <w:r w:rsidRPr="00D86C92">
              <w:rPr>
                <w:rFonts w:eastAsiaTheme="minorEastAsia"/>
                <w:sz w:val="18"/>
                <w:szCs w:val="18"/>
              </w:rPr>
              <w:t>评标基准价</w:t>
            </w:r>
            <w:r w:rsidRPr="00D86C92">
              <w:rPr>
                <w:rFonts w:eastAsiaTheme="minorEastAsia"/>
                <w:sz w:val="18"/>
                <w:szCs w:val="18"/>
              </w:rPr>
              <w:t>=</w:t>
            </w:r>
            <w:r w:rsidRPr="00D86C92">
              <w:rPr>
                <w:rFonts w:eastAsiaTheme="minorEastAsia"/>
                <w:sz w:val="18"/>
                <w:szCs w:val="18"/>
              </w:rPr>
              <w:t>满足招标文件要求且最后报价最低的评标价格</w:t>
            </w:r>
          </w:p>
          <w:p w:rsidR="00652526" w:rsidRPr="00D86C92" w:rsidRDefault="00652526" w:rsidP="00B0717C">
            <w:pPr>
              <w:widowControl/>
              <w:spacing w:line="360" w:lineRule="auto"/>
              <w:jc w:val="left"/>
              <w:rPr>
                <w:rFonts w:eastAsiaTheme="minorEastAsia"/>
                <w:sz w:val="18"/>
                <w:szCs w:val="18"/>
              </w:rPr>
            </w:pPr>
            <w:r w:rsidRPr="00D86C92">
              <w:rPr>
                <w:rFonts w:eastAsiaTheme="minorEastAsia"/>
                <w:sz w:val="18"/>
                <w:szCs w:val="18"/>
              </w:rPr>
              <w:t>合格投标人的有效报价得分</w:t>
            </w:r>
            <w:r w:rsidRPr="00D86C92">
              <w:rPr>
                <w:rFonts w:eastAsiaTheme="minorEastAsia"/>
                <w:sz w:val="18"/>
                <w:szCs w:val="18"/>
              </w:rPr>
              <w:t>=</w:t>
            </w:r>
            <w:r w:rsidRPr="00D86C92">
              <w:rPr>
                <w:rFonts w:eastAsiaTheme="minorEastAsia"/>
                <w:sz w:val="18"/>
                <w:szCs w:val="18"/>
              </w:rPr>
              <w:t>（评标基准价</w:t>
            </w:r>
            <w:r w:rsidRPr="00D86C92">
              <w:rPr>
                <w:rFonts w:eastAsiaTheme="minorEastAsia"/>
                <w:sz w:val="18"/>
                <w:szCs w:val="18"/>
              </w:rPr>
              <w:t>/</w:t>
            </w:r>
            <w:r w:rsidRPr="00D86C92">
              <w:rPr>
                <w:rFonts w:eastAsiaTheme="minorEastAsia"/>
                <w:sz w:val="18"/>
                <w:szCs w:val="18"/>
              </w:rPr>
              <w:t>评标价格</w:t>
            </w:r>
            <w:r w:rsidRPr="00D86C92">
              <w:rPr>
                <w:rFonts w:eastAsiaTheme="minorEastAsia"/>
                <w:sz w:val="18"/>
                <w:szCs w:val="18"/>
              </w:rPr>
              <w:t>)×10</w:t>
            </w:r>
          </w:p>
        </w:tc>
      </w:tr>
      <w:bookmarkEnd w:id="0"/>
    </w:tbl>
    <w:p w:rsidR="0016089D" w:rsidRPr="00652526" w:rsidRDefault="0016089D"/>
    <w:sectPr w:rsidR="0016089D" w:rsidRPr="006525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B13" w:rsidRDefault="00EC2B13" w:rsidP="006240B7">
      <w:r>
        <w:separator/>
      </w:r>
    </w:p>
  </w:endnote>
  <w:endnote w:type="continuationSeparator" w:id="0">
    <w:p w:rsidR="00EC2B13" w:rsidRDefault="00EC2B13" w:rsidP="00624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B13" w:rsidRDefault="00EC2B13" w:rsidP="006240B7">
      <w:r>
        <w:separator/>
      </w:r>
    </w:p>
  </w:footnote>
  <w:footnote w:type="continuationSeparator" w:id="0">
    <w:p w:rsidR="00EC2B13" w:rsidRDefault="00EC2B13" w:rsidP="006240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526"/>
    <w:rsid w:val="00127EFA"/>
    <w:rsid w:val="0016089D"/>
    <w:rsid w:val="001F0855"/>
    <w:rsid w:val="002242C2"/>
    <w:rsid w:val="002D67C4"/>
    <w:rsid w:val="003364A4"/>
    <w:rsid w:val="005B5FA8"/>
    <w:rsid w:val="006240B7"/>
    <w:rsid w:val="00652526"/>
    <w:rsid w:val="006B652B"/>
    <w:rsid w:val="006D037D"/>
    <w:rsid w:val="00726BF5"/>
    <w:rsid w:val="007D4EDB"/>
    <w:rsid w:val="007F52F9"/>
    <w:rsid w:val="008738BC"/>
    <w:rsid w:val="00906E74"/>
    <w:rsid w:val="009D59EC"/>
    <w:rsid w:val="00A2201E"/>
    <w:rsid w:val="00A239DA"/>
    <w:rsid w:val="00A44792"/>
    <w:rsid w:val="00AE31E1"/>
    <w:rsid w:val="00C40FBE"/>
    <w:rsid w:val="00C4131F"/>
    <w:rsid w:val="00D179A9"/>
    <w:rsid w:val="00D6052E"/>
    <w:rsid w:val="00D86110"/>
    <w:rsid w:val="00E10B70"/>
    <w:rsid w:val="00EC2B13"/>
    <w:rsid w:val="00F55A46"/>
    <w:rsid w:val="00FD4F7F"/>
    <w:rsid w:val="00FE6DA6"/>
    <w:rsid w:val="00FF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52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52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240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240B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240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240B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52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52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240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240B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240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240B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zhuzhuzhi</dc:creator>
  <cp:keywords/>
  <dc:description/>
  <cp:lastModifiedBy>孙淼</cp:lastModifiedBy>
  <cp:revision>25</cp:revision>
  <dcterms:created xsi:type="dcterms:W3CDTF">2021-03-11T10:08:00Z</dcterms:created>
  <dcterms:modified xsi:type="dcterms:W3CDTF">2021-03-16T06:28:00Z</dcterms:modified>
</cp:coreProperties>
</file>