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4E" w:rsidRPr="00BE4E7E" w:rsidRDefault="001E1C4E" w:rsidP="001E1C4E">
      <w:pPr>
        <w:jc w:val="left"/>
        <w:rPr>
          <w:rFonts w:ascii="黑体" w:eastAsia="黑体" w:hAnsi="黑体" w:cs="仿宋"/>
          <w:sz w:val="32"/>
          <w:szCs w:val="32"/>
        </w:rPr>
      </w:pPr>
      <w:r w:rsidRPr="00BE4E7E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  <w:r w:rsidRPr="00BE4E7E">
        <w:rPr>
          <w:rFonts w:ascii="黑体" w:eastAsia="黑体" w:hAnsi="黑体" w:cs="仿宋" w:hint="eastAsia"/>
          <w:sz w:val="32"/>
          <w:szCs w:val="32"/>
        </w:rPr>
        <w:t>：</w:t>
      </w:r>
    </w:p>
    <w:p w:rsidR="001E1C4E" w:rsidRPr="00EB756D" w:rsidRDefault="001E1C4E" w:rsidP="001E1C4E">
      <w:pPr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EB756D">
        <w:rPr>
          <w:rFonts w:ascii="方正小标宋简体" w:eastAsia="方正小标宋简体" w:hAnsi="仿宋" w:cs="仿宋" w:hint="eastAsia"/>
          <w:sz w:val="32"/>
          <w:szCs w:val="32"/>
        </w:rPr>
        <w:t>第一批</w:t>
      </w:r>
      <w:r>
        <w:rPr>
          <w:rFonts w:ascii="方正小标宋简体" w:eastAsia="方正小标宋简体" w:hAnsi="仿宋" w:cs="仿宋" w:hint="eastAsia"/>
          <w:sz w:val="32"/>
          <w:szCs w:val="32"/>
        </w:rPr>
        <w:t>驻省外建筑业企业</w:t>
      </w:r>
      <w:r w:rsidRPr="00EB756D">
        <w:rPr>
          <w:rFonts w:ascii="方正小标宋简体" w:eastAsia="方正小标宋简体" w:hAnsi="仿宋" w:cs="仿宋" w:hint="eastAsia"/>
          <w:sz w:val="32"/>
          <w:szCs w:val="32"/>
        </w:rPr>
        <w:t>联络服务重点单位名单</w:t>
      </w:r>
    </w:p>
    <w:p w:rsidR="001E1C4E" w:rsidRDefault="001E1C4E" w:rsidP="001E1C4E">
      <w:pPr>
        <w:jc w:val="center"/>
        <w:rPr>
          <w:rFonts w:ascii="方正小标宋简体" w:eastAsia="方正小标宋简体" w:hAnsi="仿宋" w:cs="仿宋"/>
          <w:sz w:val="32"/>
          <w:szCs w:val="32"/>
        </w:rPr>
      </w:pPr>
    </w:p>
    <w:tbl>
      <w:tblPr>
        <w:tblW w:w="12764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2197"/>
        <w:gridCol w:w="1985"/>
        <w:gridCol w:w="4465"/>
        <w:gridCol w:w="1701"/>
        <w:gridCol w:w="1666"/>
      </w:tblGrid>
      <w:tr w:rsidR="001E1C4E" w:rsidRPr="00B403CE" w:rsidTr="009C51E5">
        <w:trPr>
          <w:trHeight w:val="775"/>
          <w:jc w:val="center"/>
        </w:trPr>
        <w:tc>
          <w:tcPr>
            <w:tcW w:w="750" w:type="dxa"/>
            <w:vAlign w:val="center"/>
          </w:tcPr>
          <w:p w:rsidR="001E1C4E" w:rsidRPr="00D96095" w:rsidRDefault="001E1C4E" w:rsidP="009C51E5">
            <w:pPr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 w:rsidRPr="00D96095">
              <w:rPr>
                <w:rFonts w:ascii="黑体" w:eastAsia="黑体" w:hAnsi="黑体" w:cs="仿宋" w:hint="eastAsia"/>
                <w:sz w:val="24"/>
                <w:szCs w:val="24"/>
              </w:rPr>
              <w:t>序号</w:t>
            </w:r>
          </w:p>
        </w:tc>
        <w:tc>
          <w:tcPr>
            <w:tcW w:w="2197" w:type="dxa"/>
            <w:vAlign w:val="center"/>
          </w:tcPr>
          <w:p w:rsidR="001E1C4E" w:rsidRPr="00D96095" w:rsidRDefault="001E1C4E" w:rsidP="009C51E5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96095">
              <w:rPr>
                <w:rFonts w:ascii="黑体" w:eastAsia="黑体" w:hAnsi="黑体" w:cs="仿宋" w:hint="eastAsia"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vAlign w:val="center"/>
          </w:tcPr>
          <w:p w:rsidR="001E1C4E" w:rsidRPr="00D96095" w:rsidRDefault="001E1C4E" w:rsidP="009C51E5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96095">
              <w:rPr>
                <w:rFonts w:ascii="黑体" w:eastAsia="黑体" w:hAnsi="黑体" w:cs="仿宋" w:hint="eastAsia"/>
                <w:sz w:val="24"/>
                <w:szCs w:val="24"/>
              </w:rPr>
              <w:t>办公地址</w:t>
            </w:r>
            <w:r>
              <w:rPr>
                <w:rFonts w:ascii="黑体" w:eastAsia="黑体" w:hAnsi="黑体" w:cs="仿宋" w:hint="eastAsia"/>
                <w:sz w:val="24"/>
                <w:szCs w:val="24"/>
              </w:rPr>
              <w:t>所在区</w:t>
            </w:r>
          </w:p>
        </w:tc>
        <w:tc>
          <w:tcPr>
            <w:tcW w:w="4465" w:type="dxa"/>
            <w:vAlign w:val="center"/>
          </w:tcPr>
          <w:p w:rsidR="001E1C4E" w:rsidRPr="00D96095" w:rsidRDefault="001E1C4E" w:rsidP="009C51E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96095">
              <w:rPr>
                <w:rFonts w:ascii="黑体" w:eastAsia="黑体" w:hAnsi="黑体" w:hint="eastAsia"/>
                <w:sz w:val="24"/>
                <w:szCs w:val="24"/>
              </w:rPr>
              <w:t>所在区域及对接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Pr="00D96095">
              <w:rPr>
                <w:rFonts w:ascii="黑体" w:eastAsia="黑体" w:hAnsi="黑体" w:hint="eastAsia"/>
                <w:sz w:val="24"/>
                <w:szCs w:val="24"/>
              </w:rPr>
              <w:t>国家战略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D96095" w:rsidRDefault="001E1C4E" w:rsidP="009C51E5">
            <w:pPr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D96095">
              <w:rPr>
                <w:rFonts w:ascii="黑体" w:eastAsia="黑体" w:hAnsi="黑体" w:cs="仿宋" w:hint="eastAsia"/>
                <w:sz w:val="24"/>
                <w:szCs w:val="24"/>
              </w:rPr>
              <w:t>联系人（负责人）</w:t>
            </w: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兴润建设集团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黑龙江分公司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哈尔滨松北区</w:t>
            </w:r>
          </w:p>
        </w:tc>
        <w:tc>
          <w:tcPr>
            <w:tcW w:w="4465" w:type="dxa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东北区域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，辐射辽宁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、吉林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、黑龙江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，对接东北振兴国家战略。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杨宏伟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/>
                <w:sz w:val="24"/>
                <w:szCs w:val="24"/>
              </w:rPr>
              <w:t>15845936688</w:t>
            </w: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2197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中铁十四局集团</w:t>
            </w:r>
          </w:p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西北工程有限公司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西北分公司</w:t>
            </w:r>
          </w:p>
        </w:tc>
        <w:tc>
          <w:tcPr>
            <w:tcW w:w="1985" w:type="dxa"/>
            <w:vAlign w:val="center"/>
          </w:tcPr>
          <w:p w:rsidR="001E1C4E" w:rsidRPr="000978AE" w:rsidRDefault="001E1C4E" w:rsidP="009C51E5">
            <w:pPr>
              <w:jc w:val="center"/>
            </w:pPr>
            <w:r w:rsidRPr="000978AE">
              <w:rPr>
                <w:rFonts w:ascii="仿宋" w:eastAsia="仿宋" w:hAnsi="仿宋" w:cs="宋体" w:hint="eastAsia"/>
                <w:sz w:val="24"/>
                <w:szCs w:val="24"/>
              </w:rPr>
              <w:t>西安市未央区</w:t>
            </w:r>
          </w:p>
        </w:tc>
        <w:tc>
          <w:tcPr>
            <w:tcW w:w="4465" w:type="dxa"/>
            <w:vMerge w:val="restart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西北区域，辐射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陕西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、甘肃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、宁夏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回族自治区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、青海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，对接黄河流域生态保护和高质量发展国家战略、西部大开发国家战略以及“一带一路”战略。</w:t>
            </w:r>
          </w:p>
        </w:tc>
        <w:tc>
          <w:tcPr>
            <w:tcW w:w="1701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吴绪海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25B0">
              <w:rPr>
                <w:rFonts w:ascii="仿宋" w:eastAsia="仿宋" w:hAnsi="仿宋" w:cs="宋体"/>
                <w:sz w:val="24"/>
                <w:szCs w:val="24"/>
              </w:rPr>
              <w:t>18629067649</w:t>
            </w:r>
          </w:p>
        </w:tc>
        <w:tc>
          <w:tcPr>
            <w:tcW w:w="1666" w:type="dxa"/>
            <w:vMerge w:val="restart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西北区域总负责人：孙明国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13953319693</w:t>
            </w: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2197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金瀚建设有限公司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西北分公司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西安市雁塔区</w:t>
            </w:r>
          </w:p>
        </w:tc>
        <w:tc>
          <w:tcPr>
            <w:tcW w:w="4465" w:type="dxa"/>
            <w:vMerge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张宏广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18606388333</w:t>
            </w:r>
          </w:p>
        </w:tc>
        <w:tc>
          <w:tcPr>
            <w:tcW w:w="1666" w:type="dxa"/>
            <w:vMerge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2197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德州亚太集团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湖北办事处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武汉市汉阳区</w:t>
            </w:r>
          </w:p>
        </w:tc>
        <w:tc>
          <w:tcPr>
            <w:tcW w:w="4465" w:type="dxa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中南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区域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，辐射湖南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、湖北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、江西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，对接长江经济带国家战略。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朋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13555879917</w:t>
            </w:r>
          </w:p>
        </w:tc>
      </w:tr>
      <w:tr w:rsidR="001E1C4E" w:rsidRPr="00B403CE" w:rsidTr="009C51E5">
        <w:trPr>
          <w:trHeight w:val="1134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2197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天元建设集团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重庆办事处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重庆市渝北区</w:t>
            </w:r>
          </w:p>
        </w:tc>
        <w:tc>
          <w:tcPr>
            <w:tcW w:w="4465" w:type="dxa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西南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区域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，辐射重庆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市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、四川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、云南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、西藏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、贵州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，对接西部大开发国家战略、长江经济带国家战略。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刘焕宝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13953953605</w:t>
            </w: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7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济南城建集团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广东分公司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广州市番禺区</w:t>
            </w:r>
          </w:p>
        </w:tc>
        <w:tc>
          <w:tcPr>
            <w:tcW w:w="4465" w:type="dxa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南方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区域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，辐射广东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、广西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壮族自治区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、福建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、海南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，对接粤港澳大湾区国家战略。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邢介祥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/>
                <w:sz w:val="24"/>
                <w:szCs w:val="24"/>
              </w:rPr>
              <w:t>15552569982</w:t>
            </w: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2197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中建八局二公司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河北公司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雄安新区</w:t>
            </w:r>
          </w:p>
        </w:tc>
        <w:tc>
          <w:tcPr>
            <w:tcW w:w="4465" w:type="dxa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雄安新区，对接疏解北京非首都功能区和京津冀协同发展战略。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张文超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15863133628</w:t>
            </w: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2197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山东省建筑设计</w:t>
            </w:r>
          </w:p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研究院有限公司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上海分院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上海静安区</w:t>
            </w:r>
          </w:p>
        </w:tc>
        <w:tc>
          <w:tcPr>
            <w:tcW w:w="4465" w:type="dxa"/>
            <w:vMerge w:val="restart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外联站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上海办公室，辐射上海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市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、江苏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、浙江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、安徽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省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，对接长三角区域一体化发展国家战略。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韩志伟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13761820667</w:t>
            </w:r>
          </w:p>
        </w:tc>
      </w:tr>
      <w:tr w:rsidR="001E1C4E" w:rsidRPr="00B403CE" w:rsidTr="009C51E5">
        <w:trPr>
          <w:trHeight w:val="1003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2197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兖矿东华建设</w:t>
            </w:r>
          </w:p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有限公司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上海分公司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上海徐汇区</w:t>
            </w:r>
          </w:p>
        </w:tc>
        <w:tc>
          <w:tcPr>
            <w:tcW w:w="4465" w:type="dxa"/>
            <w:vMerge/>
            <w:vAlign w:val="center"/>
          </w:tcPr>
          <w:p w:rsidR="001E1C4E" w:rsidRPr="00EB756D" w:rsidRDefault="001E1C4E" w:rsidP="009C51E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强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/>
                <w:sz w:val="24"/>
                <w:szCs w:val="24"/>
              </w:rPr>
              <w:t>13524099757</w:t>
            </w:r>
          </w:p>
        </w:tc>
      </w:tr>
      <w:tr w:rsidR="001E1C4E" w:rsidRPr="00B403CE" w:rsidTr="009C51E5">
        <w:trPr>
          <w:trHeight w:val="1146"/>
          <w:jc w:val="center"/>
        </w:trPr>
        <w:tc>
          <w:tcPr>
            <w:tcW w:w="750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2197" w:type="dxa"/>
            <w:vAlign w:val="center"/>
          </w:tcPr>
          <w:p w:rsidR="001E1C4E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/>
                <w:sz w:val="24"/>
                <w:szCs w:val="24"/>
              </w:rPr>
              <w:t>济南市市政工程设计研究院（集团）有限责任公司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新疆分院</w:t>
            </w:r>
          </w:p>
        </w:tc>
        <w:tc>
          <w:tcPr>
            <w:tcW w:w="1985" w:type="dxa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乌鲁木齐经济技术开发区</w:t>
            </w:r>
          </w:p>
        </w:tc>
        <w:tc>
          <w:tcPr>
            <w:tcW w:w="4465" w:type="dxa"/>
            <w:vAlign w:val="center"/>
          </w:tcPr>
          <w:p w:rsidR="001E1C4E" w:rsidRPr="00EB756D" w:rsidRDefault="001E1C4E" w:rsidP="009C51E5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新疆维吾尔自治区</w:t>
            </w: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，发挥“山东省住房和城乡建设厅驻乌鲁木齐联络站”作用，推动我省建筑业企业开拓新疆市场。</w:t>
            </w:r>
          </w:p>
        </w:tc>
        <w:tc>
          <w:tcPr>
            <w:tcW w:w="3367" w:type="dxa"/>
            <w:gridSpan w:val="2"/>
            <w:vAlign w:val="center"/>
          </w:tcPr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徐卫光</w:t>
            </w:r>
          </w:p>
          <w:p w:rsidR="001E1C4E" w:rsidRPr="00EB756D" w:rsidRDefault="001E1C4E" w:rsidP="009C51E5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EB756D">
              <w:rPr>
                <w:rFonts w:ascii="仿宋" w:eastAsia="仿宋" w:hAnsi="仿宋" w:cs="宋体" w:hint="eastAsia"/>
                <w:sz w:val="24"/>
                <w:szCs w:val="24"/>
              </w:rPr>
              <w:t>13579866277</w:t>
            </w:r>
          </w:p>
        </w:tc>
      </w:tr>
    </w:tbl>
    <w:p w:rsidR="001E1C4E" w:rsidRPr="00820953" w:rsidRDefault="001E1C4E" w:rsidP="001E1C4E">
      <w:pPr>
        <w:jc w:val="left"/>
        <w:rPr>
          <w:rFonts w:ascii="方正小标宋简体" w:eastAsia="方正小标宋简体" w:hAnsi="仿宋" w:cs="仿宋"/>
          <w:sz w:val="32"/>
          <w:szCs w:val="32"/>
        </w:rPr>
      </w:pPr>
    </w:p>
    <w:p w:rsidR="00276AFF" w:rsidRPr="001E1C4E" w:rsidRDefault="00276AFF" w:rsidP="001E1C4E"/>
    <w:sectPr w:rsidR="00276AFF" w:rsidRPr="001E1C4E" w:rsidSect="00191132">
      <w:pgSz w:w="16838" w:h="11906" w:orient="landscape"/>
      <w:pgMar w:top="1474" w:right="1440" w:bottom="1474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BF" w:rsidRDefault="007533BF" w:rsidP="005B118F">
      <w:r>
        <w:separator/>
      </w:r>
    </w:p>
  </w:endnote>
  <w:endnote w:type="continuationSeparator" w:id="1">
    <w:p w:rsidR="007533BF" w:rsidRDefault="007533BF" w:rsidP="005B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BF" w:rsidRDefault="007533BF" w:rsidP="005B118F">
      <w:r>
        <w:separator/>
      </w:r>
    </w:p>
  </w:footnote>
  <w:footnote w:type="continuationSeparator" w:id="1">
    <w:p w:rsidR="007533BF" w:rsidRDefault="007533BF" w:rsidP="005B1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18F"/>
    <w:rsid w:val="001E1C4E"/>
    <w:rsid w:val="00276AFF"/>
    <w:rsid w:val="004F792D"/>
    <w:rsid w:val="005B118F"/>
    <w:rsid w:val="007360C1"/>
    <w:rsid w:val="007533B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2021-03-03T08:45:00Z</dcterms:created>
  <dcterms:modified xsi:type="dcterms:W3CDTF">2021-03-08T06:04:00Z</dcterms:modified>
</cp:coreProperties>
</file>