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  <w:rPr>
          <w:rFonts w:ascii="等线" w:hAnsi="等线" w:eastAsia="等线" w:cs="等线"/>
          <w:sz w:val="21"/>
          <w:szCs w:val="21"/>
        </w:rPr>
      </w:pPr>
      <w:r>
        <w:rPr>
          <w:rFonts w:ascii="仿宋_GB2312" w:hAnsi="等线" w:eastAsia="仿宋_GB2312" w:cs="仿宋_GB2312"/>
          <w:sz w:val="32"/>
          <w:szCs w:val="32"/>
          <w:bdr w:val="none" w:color="auto" w:sz="0" w:space="0"/>
        </w:rPr>
        <w:t>附件 </w:t>
      </w:r>
    </w:p>
    <w:tbl>
      <w:tblPr>
        <w:tblW w:w="10241" w:type="dxa"/>
        <w:jc w:val="center"/>
        <w:tblInd w:w="809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3"/>
        <w:gridCol w:w="752"/>
        <w:gridCol w:w="4352"/>
        <w:gridCol w:w="2432"/>
        <w:gridCol w:w="21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bdr w:val="none" w:color="auto" w:sz="0" w:space="0"/>
              </w:rPr>
              <w:t>申报资格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bdr w:val="none" w:color="auto" w:sz="0" w:space="0"/>
              </w:rPr>
              <w:t>专业各称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胡欢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江西省华侨建筑装饰工程总公司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罗宏基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圳昌装饰工程集团有限公司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装饰工程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赵书明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江西中天建设工程监理咨询有限公司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风景园林工程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廖家鑫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江苏建科工程咨询有限公司江西分公司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熊琴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江西综建实业有限公司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熊孟麟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江西省中益电力建设工程有限公司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廖雅婷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江西欧沃工程咨询有限公司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陶勇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江西赣防工程质量检测中心有限公司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供热通风与空调工程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丁侦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江西赣安检测技术有限公司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环境工程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黄香港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江西赣安安全生产科学技术咨询服务中心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黄伯扬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江西赣安安全生产科学技术咨询服务中心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胡小红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鑫源(江西)城市更新建设集团有限公司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周铜鑫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鑫源(江西)城市更新建设集团有限公司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装饰工程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夏洪川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联承工程质量监测有限公司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刘国俊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联承工程质量监测有限公司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环境工程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张衡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江西京航工程检测有限公司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机械工程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熊光策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江西京航工程检测有限公司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张倩倩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江西京航工程检测有限公司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周全花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江西京航工程检测有限公司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裘涛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昌宏建设集团有限公司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林业工程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曹德云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康富科技有限公司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胡海鹏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康富科技有限公司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陈劲华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泰豪科技股份有限公司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魏勇民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北京泰豪智能工程有限公司江西分公司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秦凯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北京泰豪智能工程有限公司江西分公司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熊娟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江西恒信检测集团有限公司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赵书华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江西恒信检测集团有限公司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眭芳芳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江西恒信项目管理有限公司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管剑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江西赫柏康华制药设备有限公司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祝顺建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江西竞泰检测科技有限公司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李攀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江西大荣电力检测有限公司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周园梅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江西赣昌评价检测技术咨询有限公司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环境工程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卢军长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江西泰豪智能电力工程有限公司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郑世琪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中联建设集团股份有限公司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装饰工程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刘京京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中联建设集团股份有限公司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胡斯和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中翎建业集团有限公司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孙琳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江西旋立建设工程有限公司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熊国平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江西省润邦工程技术研究有限公司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供热通风与空调工程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刘志平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江西楚元环保科技有限公司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环境工程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黄志珍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江西楚元环保科技有限公司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环境工程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叶超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广东悦置建设管理有限公司南昌分公司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程展图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江西美仁建筑工程有限公司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李德钢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萍乡市新安环保工程有限公司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谢剑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萍乡市欣科瑞工程检测有限责任公司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装饰工程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刘波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萍乡市欣科瑞工程检测有限责任公司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万文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江西中高建设有限公司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陈黛琳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九江市建设监理有限公司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装饰工程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黎灿雨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江西华循工程造价咨询有限公司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魏薇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九江石化工程建设监理有限公司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李正华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江西务实建设管理有限公司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胡磊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江西务实建设管理有限公司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桂良平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江西务实建设管理有限公司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罗凌云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江西省富煌钢构有限公司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林小春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新余市中天路桥工程有限责任公司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敖盼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新余市水利电力建筑工程有限公司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刘峰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江西央顺建设有限公司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王春平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江西航同电气科技有限公司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电子信息工程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周成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江西中钰城工程管理有限公司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李仲昊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江西隆景设计院有限公司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风景园林工程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刘学钏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江西新明工程服务有限公司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陈斓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江西省赣州昌顺工程建设监理有限公司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冯开发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江西省赣州昌顺工程建设监理有限公司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谢耀斌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江西省赣州昌顺工程建设监理有限公司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申嘉慧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江西省赣州昌顺工程建设监理有限公司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曾鑫煜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赣州市厚德科技有限公司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电子信息工程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曾小龙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江西九鼎建设集团有限公司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叶小春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江西荣平建设工程有限公司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刘东来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赣州步莱铽新资源有限公司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岳芳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江西永泰建筑工程有限公司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杜绍坚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赣州海联工程建设监理有限公司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肖莉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江西诚翌建设工程有限公司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张杰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江西佳盛建设工程有限公司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郭晓丽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江西百发建筑有限公司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邱晓春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江西百发建筑有限公司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范岩岩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江西赢宁建筑工程有限公司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卓健华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赣州永达建设工程有限公司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刘小平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赣州永达建设工程有限公司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赖琴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赣州市腾博建筑工程有限公司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郭宏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江西科力工程检测有限公司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许小虎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江西科力工程检测有限公司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肖苏峰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江西科力工程检测有限公司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谭远鹏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江西展诚建设工程有限公司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罗春华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江西兴江工程有限公司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刘轩志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江西雄诺建设工程有限公司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余慧君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江西沃宁建设工程有限公司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风景园林工程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刘罗东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江西爱信建设集团有限公司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王杰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江西爱信建设集团有限公司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钟日旺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江西金美建设工程有限公司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汤更生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寻乌县双丰种养家庭农场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风景园林工程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林青腾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赣州方盾工程咨询有限公司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陈文涛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江西宝隆工程检测有限公司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刘小毛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瑞金市就业创业服务中心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黄海香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赣州市炬阳能源建设有限公司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申其桂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江西得鑫建设工程有限公司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供热通风与空调工程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张扬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江西得鑫建设工程有限公司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陈建兰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江西省尊天建设工程有限公司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连邦明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江西大京九工程管理有限公司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陈长根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江西大京九工程管理有限公司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郭德均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赣州澳克泰工具技术有限公司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机械工程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罗建明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赣州天目领航科技有限公司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夏阳开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赣州天目领航科技有限公司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刘经松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荣辉建设集团有限公司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刘锦伟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江西省龙源工程项目管理有限公司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曾绍文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江西省龙源工程项目管理有限公司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装饰工程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钟哲涛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江西丽景建设工程有限公司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孙大俊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江西兴连达建设工程有限公司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杨林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江西尖锋环境检测技术有限公司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环境工程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叶建琪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江西兴原达建设有限公司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刘赣钦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江西恒源建筑工程质量检测有限公司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廖肇庆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江西赣驰建设有限公司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章明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江西禹治工程质量检测有限公司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文燕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吉安市第四建筑工程有限公司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肖良辉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江西圣景镪建设工程有限公司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黄舵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江西佳仕建设工程有限公司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吴才林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江西恒龙建设有限责任公司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罗焜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江西海瑞工程管理有限公司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胡启平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江西中收建设有限公司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肖海玉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江西省朝旭企业管理咨询有限公司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杨海军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凯邦建设管理集团有限公司吉安分公司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装饰工程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刘哲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清泉科工（集团）有限公司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周博闻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江西建信工程质量检测有限公司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曾祥林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江西赣信工程检测有限公司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苏莉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吉安市共创建筑工程有限公司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王平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吉安市共创建筑工程有限公司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罗带娣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吉安博源工程检测有限公司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刘建清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金庐生态建设有限公司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姚瑶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江西吉耀建设工程有限公司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熊利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江西吉新生态水利建设有限公司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彭俊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江西安平工程监理有限公司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周浩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江西省易通建设工程有限公司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供热通风与空调工程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陈晓霞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吉安隆海锋建设集团有限公司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陈晶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吉安隆海锋建设集团有限公司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颜永刚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井冈山市宇强建筑工程有限公司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刘勇华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吉安市木林森光电有限公司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叶树强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吉安创成环保科技有限责任公司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环境工程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王彪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江西方舟流体科技有限公司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邹世文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吉安市创享三维科技有限公司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机械工程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卢军文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江西狄鑫建设工程有限公司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詹德强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江西江特电机有限公司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机械工程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140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潘引红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江西宏普嘉建设工程有限公司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141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熊永亮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江西国龙建筑工程有限公司宜春分公司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142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刘清芬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江西林森建设工程有限公司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143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李帅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江西飞龙钻头制造有限公司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机械工程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144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简小平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江西权增建筑工程有限公司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145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彭丽萍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江西富为建设工程有限公司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146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胡凯文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江西昌婷建设工程有限公司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147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吴洪昌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江西华伍制动器股份有限公司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机械工程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148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陈琛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江西中一建工集团有限公司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149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王政强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江西省城建集团有限公司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150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乐街秀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中阳建设集团有限公司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151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曾红茂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三棵松建设集团有限公司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152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胡聪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鼎顺建设集团有限公司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153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郑共庆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上饶广天建筑构件有限公司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154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魏鑫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上饶市金日市政工程有限责任公司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155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于强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江西丰饶工程管理咨询有限公司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156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冯白梅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江西际洲建设工程质量检测有限公司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157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欧阳辉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中政宇建设有限公司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158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孙毅强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中政宇建设有限公司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159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吴志群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顶峰工程咨询有限公司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160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王英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江西九翔泰建设工程有限公司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161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刘建强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江西饶晨工程咨询有限公司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环境工程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162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黄晓军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江西上若工程检测有限公司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装饰工程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163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童建军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上饶市奇润园林工程有限公司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风景园林工程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164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傅飞越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江西众联建设工程咨询有限公司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165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徐汪斌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江西建宏建业工程有限公司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机电工程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166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金平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江西省致恒建筑工程有限公司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167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杨海波</w:t>
            </w:r>
          </w:p>
        </w:tc>
        <w:tc>
          <w:tcPr>
            <w:tcW w:w="4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江西贵龙建设工程有限公司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非国有企业高级工程师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</w:tbl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等线" w:hAnsi="等线" w:eastAsia="等线" w:cs="等线"/>
          <w:sz w:val="21"/>
          <w:szCs w:val="21"/>
          <w:bdr w:val="none" w:color="auto" w:sz="0" w:space="0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-apple-system" w:hAnsi="-apple-system" w:eastAsia="-apple-system" w:cs="-apple-system"/>
          <w:i w:val="0"/>
          <w:caps w:val="0"/>
          <w:color w:val="333333"/>
          <w:spacing w:val="0"/>
          <w:sz w:val="27"/>
          <w:szCs w:val="27"/>
        </w:rPr>
      </w:pPr>
    </w:p>
    <w:p>
      <w:bookmarkStart w:id="0" w:name="_GoBack"/>
      <w:bookmarkEnd w:id="0"/>
    </w:p>
    <w:sectPr>
      <w:pgSz w:w="28120" w:h="11850" w:orient="landscape"/>
      <w:pgMar w:top="1440" w:right="624" w:bottom="1440" w:left="1106" w:header="709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hideSpelling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2A4F"/>
    <w:rsid w:val="00003E40"/>
    <w:rsid w:val="000069E9"/>
    <w:rsid w:val="00012228"/>
    <w:rsid w:val="000135B4"/>
    <w:rsid w:val="00014B17"/>
    <w:rsid w:val="000275CF"/>
    <w:rsid w:val="000450B0"/>
    <w:rsid w:val="00055D82"/>
    <w:rsid w:val="000560D9"/>
    <w:rsid w:val="000632CE"/>
    <w:rsid w:val="000644E8"/>
    <w:rsid w:val="00064C34"/>
    <w:rsid w:val="0009464C"/>
    <w:rsid w:val="000960FA"/>
    <w:rsid w:val="0009693B"/>
    <w:rsid w:val="000B001C"/>
    <w:rsid w:val="000B0185"/>
    <w:rsid w:val="000B3CD1"/>
    <w:rsid w:val="000C6FD3"/>
    <w:rsid w:val="000E19D3"/>
    <w:rsid w:val="000E5C3D"/>
    <w:rsid w:val="00112FF2"/>
    <w:rsid w:val="00123DB3"/>
    <w:rsid w:val="00131045"/>
    <w:rsid w:val="00146D77"/>
    <w:rsid w:val="001668B3"/>
    <w:rsid w:val="0018152D"/>
    <w:rsid w:val="00195ED8"/>
    <w:rsid w:val="001B00FE"/>
    <w:rsid w:val="001D3541"/>
    <w:rsid w:val="001F2137"/>
    <w:rsid w:val="00224E08"/>
    <w:rsid w:val="002422C2"/>
    <w:rsid w:val="00250E8C"/>
    <w:rsid w:val="002625D4"/>
    <w:rsid w:val="00273EC0"/>
    <w:rsid w:val="00274224"/>
    <w:rsid w:val="00277CD3"/>
    <w:rsid w:val="00283A63"/>
    <w:rsid w:val="00287FE5"/>
    <w:rsid w:val="00292048"/>
    <w:rsid w:val="002975C2"/>
    <w:rsid w:val="002A10E1"/>
    <w:rsid w:val="002A35C8"/>
    <w:rsid w:val="002A3B1B"/>
    <w:rsid w:val="002C20CC"/>
    <w:rsid w:val="002E0A20"/>
    <w:rsid w:val="002E7044"/>
    <w:rsid w:val="002E7D90"/>
    <w:rsid w:val="00305A9C"/>
    <w:rsid w:val="0030781A"/>
    <w:rsid w:val="00323B43"/>
    <w:rsid w:val="00324CC7"/>
    <w:rsid w:val="003528AE"/>
    <w:rsid w:val="003805E7"/>
    <w:rsid w:val="00394500"/>
    <w:rsid w:val="003D37D8"/>
    <w:rsid w:val="003E127D"/>
    <w:rsid w:val="004240FB"/>
    <w:rsid w:val="00426133"/>
    <w:rsid w:val="004358AB"/>
    <w:rsid w:val="00440CB3"/>
    <w:rsid w:val="0045242B"/>
    <w:rsid w:val="00457741"/>
    <w:rsid w:val="004A2998"/>
    <w:rsid w:val="004B7A26"/>
    <w:rsid w:val="004C6285"/>
    <w:rsid w:val="004C667E"/>
    <w:rsid w:val="004D573D"/>
    <w:rsid w:val="004E6BFD"/>
    <w:rsid w:val="00502971"/>
    <w:rsid w:val="00520668"/>
    <w:rsid w:val="00536442"/>
    <w:rsid w:val="005449DA"/>
    <w:rsid w:val="00561011"/>
    <w:rsid w:val="00566F51"/>
    <w:rsid w:val="00574F5B"/>
    <w:rsid w:val="0058672F"/>
    <w:rsid w:val="00593384"/>
    <w:rsid w:val="005A3300"/>
    <w:rsid w:val="005B19AE"/>
    <w:rsid w:val="005B4DE9"/>
    <w:rsid w:val="005C11D0"/>
    <w:rsid w:val="005C171E"/>
    <w:rsid w:val="005D26F0"/>
    <w:rsid w:val="005E6C28"/>
    <w:rsid w:val="00607EAF"/>
    <w:rsid w:val="00622BBF"/>
    <w:rsid w:val="00667067"/>
    <w:rsid w:val="00681CD6"/>
    <w:rsid w:val="006B46BD"/>
    <w:rsid w:val="006C6565"/>
    <w:rsid w:val="006D2C05"/>
    <w:rsid w:val="00701018"/>
    <w:rsid w:val="00701A83"/>
    <w:rsid w:val="00721449"/>
    <w:rsid w:val="00764D06"/>
    <w:rsid w:val="00771D49"/>
    <w:rsid w:val="00774D1F"/>
    <w:rsid w:val="007C489E"/>
    <w:rsid w:val="007D566C"/>
    <w:rsid w:val="007D60B6"/>
    <w:rsid w:val="007E6FAE"/>
    <w:rsid w:val="007F5DE9"/>
    <w:rsid w:val="007F7839"/>
    <w:rsid w:val="008076C3"/>
    <w:rsid w:val="0081621A"/>
    <w:rsid w:val="00850005"/>
    <w:rsid w:val="00863081"/>
    <w:rsid w:val="00866D82"/>
    <w:rsid w:val="00893D40"/>
    <w:rsid w:val="008A0F36"/>
    <w:rsid w:val="008B19BC"/>
    <w:rsid w:val="008B543E"/>
    <w:rsid w:val="008B7726"/>
    <w:rsid w:val="008C41E3"/>
    <w:rsid w:val="008C56FE"/>
    <w:rsid w:val="009429EF"/>
    <w:rsid w:val="0095047F"/>
    <w:rsid w:val="00961111"/>
    <w:rsid w:val="00987168"/>
    <w:rsid w:val="00987C02"/>
    <w:rsid w:val="00991B47"/>
    <w:rsid w:val="009A1E1C"/>
    <w:rsid w:val="009A514F"/>
    <w:rsid w:val="009B19F4"/>
    <w:rsid w:val="009B6014"/>
    <w:rsid w:val="009C36EA"/>
    <w:rsid w:val="009D3891"/>
    <w:rsid w:val="009E56B1"/>
    <w:rsid w:val="009E6C2C"/>
    <w:rsid w:val="009F27D3"/>
    <w:rsid w:val="009F5D39"/>
    <w:rsid w:val="00A14FC2"/>
    <w:rsid w:val="00A30F8A"/>
    <w:rsid w:val="00A45754"/>
    <w:rsid w:val="00A52A45"/>
    <w:rsid w:val="00A775AA"/>
    <w:rsid w:val="00A83921"/>
    <w:rsid w:val="00A852C8"/>
    <w:rsid w:val="00A85CD8"/>
    <w:rsid w:val="00A91D2D"/>
    <w:rsid w:val="00A9672A"/>
    <w:rsid w:val="00A97D7B"/>
    <w:rsid w:val="00AA00C9"/>
    <w:rsid w:val="00AC7E91"/>
    <w:rsid w:val="00AE6A52"/>
    <w:rsid w:val="00B02380"/>
    <w:rsid w:val="00B07D85"/>
    <w:rsid w:val="00B27454"/>
    <w:rsid w:val="00B35433"/>
    <w:rsid w:val="00B37BBA"/>
    <w:rsid w:val="00B37CA3"/>
    <w:rsid w:val="00B4117B"/>
    <w:rsid w:val="00B679D2"/>
    <w:rsid w:val="00B83081"/>
    <w:rsid w:val="00B83BED"/>
    <w:rsid w:val="00B94BB7"/>
    <w:rsid w:val="00B963CD"/>
    <w:rsid w:val="00BB736A"/>
    <w:rsid w:val="00BC625D"/>
    <w:rsid w:val="00BF1C6A"/>
    <w:rsid w:val="00C125C2"/>
    <w:rsid w:val="00C4546B"/>
    <w:rsid w:val="00C476CD"/>
    <w:rsid w:val="00C627A0"/>
    <w:rsid w:val="00C77413"/>
    <w:rsid w:val="00C80EB7"/>
    <w:rsid w:val="00C86599"/>
    <w:rsid w:val="00C900A9"/>
    <w:rsid w:val="00C91B50"/>
    <w:rsid w:val="00CA3959"/>
    <w:rsid w:val="00CB23CA"/>
    <w:rsid w:val="00CF02E7"/>
    <w:rsid w:val="00D01479"/>
    <w:rsid w:val="00D12279"/>
    <w:rsid w:val="00D20B51"/>
    <w:rsid w:val="00D22162"/>
    <w:rsid w:val="00D2268C"/>
    <w:rsid w:val="00D31D50"/>
    <w:rsid w:val="00D44235"/>
    <w:rsid w:val="00D66D42"/>
    <w:rsid w:val="00D73FE9"/>
    <w:rsid w:val="00D74F1E"/>
    <w:rsid w:val="00DA2F6F"/>
    <w:rsid w:val="00DB086D"/>
    <w:rsid w:val="00DB0A88"/>
    <w:rsid w:val="00DB6F49"/>
    <w:rsid w:val="00DC60D7"/>
    <w:rsid w:val="00DE1C2D"/>
    <w:rsid w:val="00DF2301"/>
    <w:rsid w:val="00E03BC9"/>
    <w:rsid w:val="00E06364"/>
    <w:rsid w:val="00E17683"/>
    <w:rsid w:val="00E324D2"/>
    <w:rsid w:val="00E64810"/>
    <w:rsid w:val="00EB081B"/>
    <w:rsid w:val="00EB37EB"/>
    <w:rsid w:val="00EE6850"/>
    <w:rsid w:val="00EF26DE"/>
    <w:rsid w:val="00F0247A"/>
    <w:rsid w:val="00F11196"/>
    <w:rsid w:val="00F277DF"/>
    <w:rsid w:val="00F31F37"/>
    <w:rsid w:val="00F327B6"/>
    <w:rsid w:val="00F352E5"/>
    <w:rsid w:val="00F37F35"/>
    <w:rsid w:val="00F528B4"/>
    <w:rsid w:val="00F70CC0"/>
    <w:rsid w:val="00F71885"/>
    <w:rsid w:val="00F72A37"/>
    <w:rsid w:val="00F73BED"/>
    <w:rsid w:val="00F93BF3"/>
    <w:rsid w:val="00F97E12"/>
    <w:rsid w:val="00FD1C73"/>
    <w:rsid w:val="00FD5598"/>
    <w:rsid w:val="00FE22D1"/>
    <w:rsid w:val="01200C49"/>
    <w:rsid w:val="04736EC0"/>
    <w:rsid w:val="07C244E7"/>
    <w:rsid w:val="0AB46C20"/>
    <w:rsid w:val="0D57527E"/>
    <w:rsid w:val="16D22B56"/>
    <w:rsid w:val="1BEA6BDB"/>
    <w:rsid w:val="1C2A5025"/>
    <w:rsid w:val="27F65E54"/>
    <w:rsid w:val="2DF0291E"/>
    <w:rsid w:val="4CFE2A36"/>
    <w:rsid w:val="53665A50"/>
    <w:rsid w:val="54364E73"/>
    <w:rsid w:val="69A15D80"/>
    <w:rsid w:val="71974A8F"/>
    <w:rsid w:val="719F0D01"/>
    <w:rsid w:val="72E0375C"/>
    <w:rsid w:val="755F59A1"/>
    <w:rsid w:val="78A20C5B"/>
    <w:rsid w:val="7AAA62D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4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Salutation"/>
    <w:basedOn w:val="1"/>
    <w:next w:val="1"/>
    <w:link w:val="3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5">
    <w:name w:val="Body Text"/>
    <w:basedOn w:val="1"/>
    <w:link w:val="37"/>
    <w:unhideWhenUsed/>
    <w:qFormat/>
    <w:uiPriority w:val="99"/>
    <w:pPr>
      <w:spacing w:after="120"/>
    </w:pPr>
  </w:style>
  <w:style w:type="paragraph" w:styleId="6">
    <w:name w:val="Body Text Indent"/>
    <w:basedOn w:val="1"/>
    <w:link w:val="29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7">
    <w:name w:val="Plain Text"/>
    <w:basedOn w:val="1"/>
    <w:link w:val="30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Body Text Indent 2"/>
    <w:basedOn w:val="1"/>
    <w:link w:val="28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9">
    <w:name w:val="Balloon Text"/>
    <w:basedOn w:val="1"/>
    <w:link w:val="36"/>
    <w:unhideWhenUsed/>
    <w:qFormat/>
    <w:uiPriority w:val="99"/>
    <w:pPr>
      <w:spacing w:after="0"/>
    </w:pPr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HTML Preformatted"/>
    <w:basedOn w:val="1"/>
    <w:link w:val="27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unhideWhenUsed/>
    <w:qFormat/>
    <w:uiPriority w:val="99"/>
    <w:rPr>
      <w:color w:val="444444"/>
      <w:u w:val="none"/>
    </w:rPr>
  </w:style>
  <w:style w:type="character" w:styleId="17">
    <w:name w:val="Emphasis"/>
    <w:basedOn w:val="14"/>
    <w:qFormat/>
    <w:uiPriority w:val="20"/>
    <w:rPr>
      <w:i/>
      <w:iCs/>
    </w:rPr>
  </w:style>
  <w:style w:type="character" w:styleId="18">
    <w:name w:val="Hyperlink"/>
    <w:basedOn w:val="14"/>
    <w:unhideWhenUsed/>
    <w:qFormat/>
    <w:uiPriority w:val="99"/>
    <w:rPr>
      <w:color w:val="444444"/>
      <w:u w:val="none"/>
    </w:rPr>
  </w:style>
  <w:style w:type="character" w:customStyle="1" w:styleId="20">
    <w:name w:val="文档结构图 Char"/>
    <w:basedOn w:val="14"/>
    <w:link w:val="3"/>
    <w:semiHidden/>
    <w:qFormat/>
    <w:uiPriority w:val="99"/>
    <w:rPr>
      <w:rFonts w:ascii="宋体" w:hAnsi="Tahoma" w:eastAsia="宋体"/>
      <w:sz w:val="18"/>
      <w:szCs w:val="18"/>
    </w:rPr>
  </w:style>
  <w:style w:type="paragraph" w:customStyle="1" w:styleId="21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2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3">
    <w:name w:val="p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4">
    <w:name w:val="17"/>
    <w:basedOn w:val="14"/>
    <w:qFormat/>
    <w:uiPriority w:val="0"/>
  </w:style>
  <w:style w:type="character" w:customStyle="1" w:styleId="25">
    <w:name w:val="16"/>
    <w:basedOn w:val="14"/>
    <w:qFormat/>
    <w:uiPriority w:val="0"/>
  </w:style>
  <w:style w:type="character" w:customStyle="1" w:styleId="26">
    <w:name w:val="15"/>
    <w:basedOn w:val="14"/>
    <w:qFormat/>
    <w:uiPriority w:val="0"/>
  </w:style>
  <w:style w:type="character" w:customStyle="1" w:styleId="27">
    <w:name w:val="HTML 预设格式 Char"/>
    <w:basedOn w:val="14"/>
    <w:link w:val="12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28">
    <w:name w:val="正文文本缩进 2 Char"/>
    <w:basedOn w:val="14"/>
    <w:link w:val="8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29">
    <w:name w:val="正文文本缩进 Char"/>
    <w:basedOn w:val="14"/>
    <w:link w:val="6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30">
    <w:name w:val="纯文本 Char"/>
    <w:basedOn w:val="14"/>
    <w:link w:val="7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31">
    <w:name w:val="称呼 Char"/>
    <w:basedOn w:val="14"/>
    <w:link w:val="4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32">
    <w:name w:val="font51"/>
    <w:basedOn w:val="14"/>
    <w:qFormat/>
    <w:uiPriority w:val="0"/>
  </w:style>
  <w:style w:type="character" w:customStyle="1" w:styleId="33">
    <w:name w:val="font01"/>
    <w:basedOn w:val="14"/>
    <w:qFormat/>
    <w:uiPriority w:val="0"/>
  </w:style>
  <w:style w:type="character" w:customStyle="1" w:styleId="34">
    <w:name w:val="font21"/>
    <w:basedOn w:val="14"/>
    <w:qFormat/>
    <w:uiPriority w:val="0"/>
  </w:style>
  <w:style w:type="character" w:customStyle="1" w:styleId="35">
    <w:name w:val="font61"/>
    <w:basedOn w:val="14"/>
    <w:qFormat/>
    <w:uiPriority w:val="0"/>
  </w:style>
  <w:style w:type="character" w:customStyle="1" w:styleId="36">
    <w:name w:val="批注框文本 Char"/>
    <w:basedOn w:val="14"/>
    <w:link w:val="9"/>
    <w:semiHidden/>
    <w:qFormat/>
    <w:uiPriority w:val="99"/>
    <w:rPr>
      <w:rFonts w:ascii="Tahoma" w:hAnsi="Tahoma"/>
      <w:sz w:val="18"/>
      <w:szCs w:val="18"/>
    </w:rPr>
  </w:style>
  <w:style w:type="character" w:customStyle="1" w:styleId="37">
    <w:name w:val="正文文本 Char"/>
    <w:basedOn w:val="14"/>
    <w:link w:val="5"/>
    <w:semiHidden/>
    <w:qFormat/>
    <w:uiPriority w:val="99"/>
    <w:rPr>
      <w:rFonts w:ascii="Tahoma" w:hAnsi="Tahoma"/>
    </w:rPr>
  </w:style>
  <w:style w:type="paragraph" w:customStyle="1" w:styleId="38">
    <w:name w:val="western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39">
    <w:name w:val="页眉 Char"/>
    <w:basedOn w:val="14"/>
    <w:link w:val="11"/>
    <w:semiHidden/>
    <w:qFormat/>
    <w:uiPriority w:val="99"/>
    <w:rPr>
      <w:rFonts w:ascii="Tahoma" w:hAnsi="Tahoma"/>
      <w:sz w:val="18"/>
      <w:szCs w:val="18"/>
    </w:rPr>
  </w:style>
  <w:style w:type="character" w:customStyle="1" w:styleId="40">
    <w:name w:val="页脚 Char"/>
    <w:basedOn w:val="14"/>
    <w:link w:val="10"/>
    <w:semiHidden/>
    <w:qFormat/>
    <w:uiPriority w:val="99"/>
    <w:rPr>
      <w:rFonts w:ascii="Tahoma" w:hAnsi="Tahoma"/>
      <w:sz w:val="18"/>
      <w:szCs w:val="18"/>
    </w:rPr>
  </w:style>
  <w:style w:type="character" w:customStyle="1" w:styleId="41">
    <w:name w:val="t1"/>
    <w:basedOn w:val="14"/>
    <w:qFormat/>
    <w:uiPriority w:val="0"/>
    <w:rPr>
      <w:vanish/>
    </w:rPr>
  </w:style>
  <w:style w:type="character" w:customStyle="1" w:styleId="42">
    <w:name w:val="bsharetext"/>
    <w:basedOn w:val="14"/>
    <w:qFormat/>
    <w:uiPriority w:val="0"/>
  </w:style>
  <w:style w:type="paragraph" w:customStyle="1" w:styleId="43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1B0DA7-C3C5-4D1A-AC35-3E218B9A40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1326</Words>
  <Characters>7559</Characters>
  <Lines>62</Lines>
  <Paragraphs>17</Paragraphs>
  <ScaleCrop>false</ScaleCrop>
  <LinksUpToDate>false</LinksUpToDate>
  <CharactersWithSpaces>8868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2025-11-03T10:06:42Z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