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ascii="仿宋_GB2312" w:eastAsia="仿宋_GB2312" w:cs="仿宋_GB2312"/>
          <w:i w:val="0"/>
          <w:caps w:val="0"/>
          <w:color w:val="333333"/>
          <w:spacing w:val="0"/>
          <w:sz w:val="32"/>
          <w:szCs w:val="32"/>
        </w:rPr>
      </w:pPr>
      <w:r>
        <w:rPr>
          <w:rFonts w:ascii="黑体" w:hAnsi="宋体" w:eastAsia="黑体" w:cs="黑体"/>
          <w:i w:val="0"/>
          <w:caps w:val="0"/>
          <w:color w:val="000000"/>
          <w:spacing w:val="0"/>
          <w:sz w:val="32"/>
          <w:szCs w:val="32"/>
          <w:bdr w:val="none" w:color="auto" w:sz="0" w:space="0"/>
        </w:rPr>
        <w:t>附</w:t>
      </w:r>
      <w:r>
        <w:rPr>
          <w:rFonts w:hint="eastAsia" w:ascii="黑体" w:hAnsi="宋体" w:eastAsia="黑体" w:cs="黑体"/>
          <w:i w:val="0"/>
          <w:caps w:val="0"/>
          <w:color w:val="000000"/>
          <w:spacing w:val="0"/>
          <w:sz w:val="32"/>
          <w:szCs w:val="32"/>
          <w:bdr w:val="none" w:color="auto" w:sz="0" w:space="0"/>
        </w:rPr>
        <w:t>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default" w:ascii="仿宋_GB2312" w:eastAsia="仿宋_GB2312" w:cs="仿宋_GB2312"/>
          <w:i w:val="0"/>
          <w:caps w:val="0"/>
          <w:color w:val="333333"/>
          <w:spacing w:val="0"/>
          <w:sz w:val="32"/>
          <w:szCs w:val="32"/>
        </w:rPr>
      </w:pPr>
      <w:r>
        <w:rPr>
          <w:rFonts w:hint="default" w:ascii="仿宋_GB2312" w:eastAsia="仿宋_GB2312" w:cs="仿宋_GB2312"/>
          <w:i w:val="0"/>
          <w:cap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仿宋_GB2312" w:eastAsia="仿宋_GB2312" w:cs="仿宋_GB2312"/>
          <w:i w:val="0"/>
          <w:caps w:val="0"/>
          <w:color w:val="333333"/>
          <w:spacing w:val="0"/>
          <w:sz w:val="32"/>
          <w:szCs w:val="32"/>
        </w:rPr>
      </w:pPr>
      <w:r>
        <w:rPr>
          <w:rFonts w:ascii="方正小标宋简体" w:hAnsi="方正小标宋简体" w:eastAsia="方正小标宋简体" w:cs="方正小标宋简体"/>
          <w:i w:val="0"/>
          <w:caps w:val="0"/>
          <w:color w:val="000000"/>
          <w:spacing w:val="0"/>
          <w:sz w:val="44"/>
          <w:szCs w:val="44"/>
          <w:bdr w:val="none" w:color="auto" w:sz="0" w:space="0"/>
        </w:rPr>
        <w:t>202</w:t>
      </w:r>
      <w:r>
        <w:rPr>
          <w:rFonts w:hint="default" w:ascii="方正小标宋简体" w:hAnsi="方正小标宋简体" w:eastAsia="方正小标宋简体" w:cs="方正小标宋简体"/>
          <w:i w:val="0"/>
          <w:caps w:val="0"/>
          <w:color w:val="000000"/>
          <w:spacing w:val="0"/>
          <w:sz w:val="44"/>
          <w:szCs w:val="44"/>
          <w:bdr w:val="none" w:color="auto" w:sz="0" w:space="0"/>
        </w:rPr>
        <w:t>5年度江西省建筑施工安全生产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600" w:lineRule="atLeast"/>
        <w:ind w:left="0" w:right="0" w:firstLine="0"/>
        <w:jc w:val="center"/>
        <w:rPr>
          <w:rFonts w:hint="default" w:ascii="仿宋_GB2312" w:eastAsia="仿宋_GB2312" w:cs="仿宋_GB2312"/>
          <w:i w:val="0"/>
          <w:caps w:val="0"/>
          <w:color w:val="333333"/>
          <w:spacing w:val="0"/>
          <w:sz w:val="32"/>
          <w:szCs w:val="32"/>
        </w:rPr>
      </w:pPr>
      <w:r>
        <w:rPr>
          <w:rFonts w:hint="default" w:ascii="方正小标宋简体" w:hAnsi="方正小标宋简体" w:eastAsia="方正小标宋简体" w:cs="方正小标宋简体"/>
          <w:i w:val="0"/>
          <w:caps w:val="0"/>
          <w:color w:val="000000"/>
          <w:spacing w:val="0"/>
          <w:sz w:val="44"/>
          <w:szCs w:val="44"/>
          <w:bdr w:val="none" w:color="auto" w:sz="0" w:space="0"/>
        </w:rPr>
        <w:t>标准化工地名单</w:t>
      </w:r>
    </w:p>
    <w:tbl>
      <w:tblPr>
        <w:tblW w:w="20522" w:type="dxa"/>
        <w:tblInd w:w="0" w:type="dxa"/>
        <w:shd w:val="clear"/>
        <w:tblLayout w:type="fixed"/>
        <w:tblCellMar>
          <w:top w:w="15" w:type="dxa"/>
          <w:left w:w="15" w:type="dxa"/>
          <w:bottom w:w="15" w:type="dxa"/>
          <w:right w:w="15" w:type="dxa"/>
        </w:tblCellMar>
      </w:tblPr>
      <w:tblGrid>
        <w:gridCol w:w="610"/>
        <w:gridCol w:w="893"/>
        <w:gridCol w:w="13922"/>
        <w:gridCol w:w="4359"/>
        <w:gridCol w:w="738"/>
      </w:tblGrid>
      <w:tr>
        <w:tblPrEx>
          <w:shd w:val="clear"/>
          <w:tblLayout w:type="fixed"/>
          <w:tblCellMar>
            <w:top w:w="15" w:type="dxa"/>
            <w:left w:w="15" w:type="dxa"/>
            <w:bottom w:w="15" w:type="dxa"/>
            <w:right w:w="15" w:type="dxa"/>
          </w:tblCellMar>
        </w:tblPrEx>
        <w:trPr>
          <w:trHeight w:val="397" w:hRule="atLeast"/>
        </w:trPr>
        <w:tc>
          <w:tcPr>
            <w:tcW w:w="610"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aps w:val="0"/>
                <w:color w:val="000000"/>
                <w:spacing w:val="0"/>
                <w:sz w:val="21"/>
                <w:szCs w:val="21"/>
                <w:bdr w:val="none" w:color="auto" w:sz="0" w:space="0"/>
              </w:rPr>
              <w:t>序号</w:t>
            </w:r>
          </w:p>
        </w:tc>
        <w:tc>
          <w:tcPr>
            <w:tcW w:w="89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aps w:val="0"/>
                <w:color w:val="000000"/>
                <w:spacing w:val="0"/>
                <w:sz w:val="21"/>
                <w:szCs w:val="21"/>
                <w:bdr w:val="none" w:color="auto" w:sz="0" w:space="0"/>
              </w:rPr>
              <w:t>设区市</w:t>
            </w:r>
          </w:p>
        </w:tc>
        <w:tc>
          <w:tcPr>
            <w:tcW w:w="1392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aps w:val="0"/>
                <w:color w:val="000000"/>
                <w:spacing w:val="0"/>
                <w:sz w:val="21"/>
                <w:szCs w:val="21"/>
                <w:bdr w:val="none" w:color="auto" w:sz="0" w:space="0"/>
              </w:rPr>
              <w:t>工地名称</w:t>
            </w:r>
          </w:p>
        </w:tc>
        <w:tc>
          <w:tcPr>
            <w:tcW w:w="4359"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aps w:val="0"/>
                <w:color w:val="000000"/>
                <w:spacing w:val="0"/>
                <w:sz w:val="21"/>
                <w:szCs w:val="21"/>
                <w:bdr w:val="none" w:color="auto" w:sz="0" w:space="0"/>
              </w:rPr>
              <w:t>施工企业名称</w:t>
            </w:r>
          </w:p>
        </w:tc>
        <w:tc>
          <w:tcPr>
            <w:tcW w:w="73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aps w:val="0"/>
                <w:color w:val="000000"/>
                <w:spacing w:val="0"/>
                <w:sz w:val="21"/>
                <w:szCs w:val="21"/>
                <w:bdr w:val="none" w:color="auto" w:sz="0" w:space="0"/>
              </w:rPr>
              <w:t>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aps w:val="0"/>
                <w:color w:val="000000"/>
                <w:spacing w:val="0"/>
                <w:sz w:val="21"/>
                <w:szCs w:val="21"/>
                <w:bdr w:val="none" w:color="auto" w:sz="0" w:space="0"/>
              </w:rPr>
              <w:t>负责人</w:t>
            </w:r>
          </w:p>
        </w:tc>
      </w:tr>
      <w:tr>
        <w:tblPrEx>
          <w:shd w:val="clear"/>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红谷滩区流量经济（互联网）产业园项目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江西建工第二建筑有限责任公司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刘成</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重庆医科大学附属儿童医院江西医院（二期）项目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中国建筑一局（集团）有限公司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贺鹏</w:t>
            </w:r>
          </w:p>
        </w:tc>
      </w:tr>
      <w:tr>
        <w:tblPrEx>
          <w:shd w:val="clear"/>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南昌市红谷滩区南昌城际酒店改建工程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林盛建设集团有限公司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俞佳伟</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南昌中学建设项目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上海建工二建集团有限公司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徐俊</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东湖区区域性养老中心（一期）项目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中建三局集团有限公司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曹前</w:t>
            </w:r>
          </w:p>
        </w:tc>
      </w:tr>
      <w:tr>
        <w:tblPrEx>
          <w:shd w:val="clear"/>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锦和小区项目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江西建工第一建筑有限责任公司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胡梦尧</w:t>
            </w:r>
          </w:p>
        </w:tc>
      </w:tr>
      <w:tr>
        <w:tblPrEx>
          <w:shd w:val="clear"/>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锦云小区项目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中鼎国际工程有限责任公司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方国祥</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南昌市洪都中学新校区建设项目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中国建筑第五工程局有限公司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陈阳</w:t>
            </w:r>
          </w:p>
        </w:tc>
      </w:tr>
      <w:tr>
        <w:tblPrEx>
          <w:shd w:val="clear"/>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红谷滩基金产业园项目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江西建工第一建筑有限责任公司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谢鹏</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南昌市图书馆新馆项目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中国建筑第八工程局有限公司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马旭江</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桃新大道复兴枢纽高架桥东延下地工程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恒荣建设集团有限公司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黄小荣</w:t>
            </w:r>
          </w:p>
        </w:tc>
      </w:tr>
      <w:tr>
        <w:tblPrEx>
          <w:shd w:val="clear"/>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南昌大学第一附属医院紧急医学救援基地建设项目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云林建设集团有限公司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卢伟</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璞心岛</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海力控股集团有限公司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刘献强</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莲塘四中象湖滨江校区初中部项目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百思特建设股份有限公司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陈志英</w:t>
            </w:r>
          </w:p>
        </w:tc>
      </w:tr>
      <w:tr>
        <w:tblPrEx>
          <w:shd w:val="clear"/>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进贤县人民医院整体搬迁工程（二期）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江西省宏顺建筑工程有限公司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李志勇</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赣电城（DAM2021012号地块）1#-3#、5#-11#楼</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中联建设集团股份有限公司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熊省平</w:t>
            </w:r>
          </w:p>
        </w:tc>
      </w:tr>
      <w:tr>
        <w:tblPrEx>
          <w:tblLayout w:type="fixed"/>
          <w:tblCellMar>
            <w:top w:w="15" w:type="dxa"/>
            <w:left w:w="15" w:type="dxa"/>
            <w:bottom w:w="15" w:type="dxa"/>
            <w:right w:w="15" w:type="dxa"/>
          </w:tblCellMar>
        </w:tblPrEx>
        <w:trPr>
          <w:trHeight w:val="510"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新建区职业技术学校新校区建设项目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南昌市政建设集团有限公司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余根火</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南昌轨道交通产业园（一期）基础设施项目 B-13-06 地块 1#配套办公、2#~15# 厂房、地下车库</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中铁电气化局集团有限公司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孟虎</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南昌轨道交通产业园（一期）基础设施项目 B-13-04地块1#配套办公、2#生活配套建筑、3#~15#厂房、地下车库</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中铁电气化局集团有限公司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孟虎</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华东地区（南昌）空中交通管制能力提升基础设施建设工程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江西建工第一建筑有限责任公司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徐光智</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润新南昌润府项目1-3#住宅楼，5-10#住宅楼，11#物业社区用房，1-A#商业，6-A#商业，地下室</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中天建设集团有限公司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章佰红</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江西师范大学新师范教育创新中心大楼建设项目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上海建工二建集团有限公司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单存伟</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湖城大境B08地块1-2#、5-11#楼及20#楼（门卫）、21#楼（配电房）、23#楼（配电房）、S1#楼（配套、商业）、S2#楼（配套、商业）、地下室（一期）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中联建设集团股份有限公司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陈大武</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朗云E06地块项目-A1#物业管理用房+架空、1#-3#住宅、5#-10#住宅、地下室</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福建平祥建设工程有限公司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唐加滨</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南水高新未来社区项目1#-3#住宅楼，5#住宅楼，6#住宅、配套楼，7#-9#住宅楼，10#住宅楼、配套楼，11#一13#住宅楼，15#-17#住宅楼，18#住宅、配套楼，S1#配套楼，大门A，地下车库</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中建三局集团有限公司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康满</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湾里江中药业研发中心东区实验室改造项目EPC总承包项目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美华建设有限公司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杨文</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九江市科技文化产业园项目一期项目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中国二十二冶集团有限公司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艾魏</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九江市柴桑区沙河街道东风安置房项目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昌建建设集团有限公司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陈艺圣</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29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建设年产3000万㎡覆铜板项目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江西建工第二建筑有限责任公司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曾乐</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沿浔安置小区一标段工程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湖南省第四工程有限公司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彭灿</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瑞昌市疏浚产业园建设项目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厦门中联永亨建设集团有限公司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路建国</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瑞昌市人民医院肿瘤防治中心项目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瑞昌市瑞建置业有限公司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谈仲尼</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瑞昌市第四小学改扩建工程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瑞昌市晟航建设工程有限公司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祝月园</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瑞昌市工人文化宫二期项目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瑞昌市瑞建置业有限公司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余春生</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湖口县5G新材料标准化厂房及配套基础设施建设工程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广西建工集团冶金建设有限公司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邓迪</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湖口县高新园区标准化厂房配套保障性租赁住房项目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江西建工第一建筑有限责任公司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汪俊峰</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湖口县粮食仓储物流设施建设项目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江西厚捷建筑工程有限公司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徐晓晓</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中央储备粮九江直属库有限公司粮食仓储项目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中建三局集团有限公司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饶方平</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39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湖口县2023至2024年棚改安置房建设项目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中国建筑第五工程局有限公司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王念恒</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中国庐山杏林文化生态旅游及配套基础设施项目（一标段）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中国一冶集团有限公司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曾令中</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庐山市第五小学建设项目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河北建设集团股份有限公司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王兴博</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德安县妇幼保健院新建工程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江西省德安县水利水电建筑工程公司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冯秀娟</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九江市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江西机电职业技术学院赣江新区校区建设项目二期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中国建筑第五工程局有限公司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谭志承</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景德镇市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昌南新区邻里中心及配套建设项目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中铁四局集团有限公司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程鹏</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萍乡市奥林匹克体育中心建设项目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江西萍乡建工集团有限公司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刘辉万</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萍乡市五丰河排水防涝提升项目五丰河至鹅湖地下箱涵工程设计采购施工总承包(EPC)</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江西智慧城市市政环境工程有限公司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姚超</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萍乡市应急医疗救治大楼装修工程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山西省建筑装饰工程有限公司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赵耿彬</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萍乡市应急医疗救治大楼</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中铁二十二局集团第三工程有限公司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苏镜聪</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49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信质电机年产100万台新能源汽车定转子铁芯总成项目I期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江西宏武建筑工程有限公司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武建</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赣湘合作萍乡电子信息产业园一期三标段建设项目（研发及展示中心）</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萍乡市新区建筑安装总公司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陈博强</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萍乡市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赣湘智能穿戴科技产业园建设项目(一期)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江西萍建工程建设有限公司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黄智</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江西林安物流园11#楼</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新余渝州建筑工程有限公司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林冬冬</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暨阳星河城（二期）二标段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江西日恒建设有限公司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刘海敏</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吉泰繁华里建设项目（一期）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新余市聚源建筑工程有限公司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刘小波</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鹏锦大厦（新宜吉合作示范区建筑企业总部湾2号地块）</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珠珊建设集团有限公司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熊国泰</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新余市仰天大道人行道改造提升工程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赣阳建工集团有限公司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何秀连</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新余市渝水区职业技术学校新建工程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江西建工第二建筑有限责任公司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张兵</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大一路交通及管网提升改造工程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赣阳建工集团有限公司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徐鑫</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59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渝水区公共服务能力提升项目-罗坊镇中心卫生院整体搬迁项目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江西建工第一建筑有限责任公司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何涛</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新余市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新钢棚户区改造环山C区公共设施还建工程建设项目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江西建工第一建筑有限责任公司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高无为</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鹰潭市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信江新区北区安置房（东地块）项目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浙江省一建建设集团有限公司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王建忠</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鹰潭市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信江·一品</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中智建设集团有限公司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陈阳</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鹰潭市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江上云筑1#-3#、5#、6#</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鹰潭金鼎建工集团有限公司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何发平</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鹰潭市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工控腾云港一期项目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南昌三建建设集团有限公司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熊中华</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赣州市人防疏散基地</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中国建筑一局（集团）有限公司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赵国红</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章贡区沙河青峰药谷棚改返迁安置房建设项目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江西中煤建设集团有限公司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曾思智</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赣州市章贡区水西老街乡村振兴项目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金光道环境建设集团有限公司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姜伟</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章贡区水西棚改返迁安置房建设项目（一期）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中建海峡建设发展有限公司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苏建焜</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69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上犹县数字经济创新创业园基础设施项目（一标段）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江西赣基集团工程有限公司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张万博</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石城县新汽车客运站建设项目（城南客运站停车场）</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江西华亿工程建设有限公司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罗晓炜</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于都火车站升级改造工程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中铁建工集团有限公司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王洋洋</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嘉福•尊品二期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中建四局土木工程有限公司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张永富</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信丰县城北安置小区建设项目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中国建筑第二工程局有限公司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孙辉</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瑞金市综合客运枢纽站和公交调度中心及游客集散中心一期项目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江西建工第二建筑有限责任公司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熊霈琨</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赣南苏区振兴产教融合实训基地（综合性技术技能实训中心）项目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江西中煤建设集团有限公司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杨涛</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赣州蓉江新区中海学府壹号项目一组团</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南通建工集团股份有限公司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徐俊</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中国稀土集团总部及科创中心项目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中国建筑一局（集团）有限公司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朱琪</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赣州市中心城区武陵大道快速路（含地下综合管廊）工程-二标段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宁波建工工程集团有限公司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谭凌峰</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79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江西理工大学应用科学学院转设置换项目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中国建筑第二工程局有限公司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卢先东</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赣州经济技术开发区枫林公寓保障性租赁住房及人防自建工程一标段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江西省宏顺建筑工程有限公司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钟蔚</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赣州现代电子科技城片区2023年智慧停车场建设项目（素边路停车场）</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央正建设集团有限公司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钟福清</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赣州汇生源置业有限公司金鹏澜瑾园项目一期1#-3#、5#-9#、19#-21#楼及其地下室</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核工业华东建设工程集团有限公司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罗德诚</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赣州高铁新区金塘棚户区改造项目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中国电建集团江西省水电工程局有限公司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熊晨</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佳兴滨江院子三期项目（南地块）一标段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江西正烜建筑工程有限公司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邱云浪</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佳兴滨江院子三期项目（南地块）二标段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江西正烜建筑工程有限公司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万贻聪</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南康区2023年城镇老旧小区改造项目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江西佳宸建设工程有限公司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李明冬</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赣州市南康区中医院住院综合楼项目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江西佳宸建设工程有限公司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张栋林</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中国稀金谷洋塘污水处理厂二期建设项目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赣州城投建工集团有限责任公司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梁荣</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89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赣县区稀土新材料产业园基础设施建设项目-保障性租赁住房及管理用房项目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江西九鼎建设集团有限公司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廖先银</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大余县青梅幼儿园西门示范性托育服务机构梅国小学一期工程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周建龙</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宁都技师学院提升改造工程建设项目（地块一）</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鼎欣建设股份有限公司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车春莽</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赣州高铁新区凤岗嘉苑住宅小区FG03-21、FG03-22、FG03-23地块项目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中天建设集团有限公司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李国洪</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滨江云宸三期一标段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江西正烜建筑工程有限公司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刘晓群</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信丰县信丰第一技工学校建设项目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湖南建工集团有限公司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张锋</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大余县中科智谷产业园建设项目(一期)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江西建工第三建筑有限责任公司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平国横</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宁都县新中胜产业基地标准厂房及周边设施（二期）建设项目二标段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海力控股集团有限公司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吕昌明</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兴国县2023年公共租赁住房同安欣居三期工程项目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发达控股集团股份有限公司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温德兵</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奉新县第七小学建设项目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江西烨柳林建设工程有限公司、奉新国控建设工程有限公司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王凌云</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99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樟树市电子信息产业园（二期一标段）建设项目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江西省第六建筑工程有限公司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廖拥兵</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丰城市金马房地产有限公司御龙城公园壹号住宅小区建设项目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丰城市第三建筑工程有限公司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吴旭</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丰城市东瑞府住宅项目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丰城新城投建工集团有限公司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徐翔</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宜春市袁山二桥新建工程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中铁十八局集团有限公司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高浩</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靖安县2019-2020年城市棚户区塔上安置小区项目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润邦控股集团有限公司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万平平</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靖安县市民中心、文化艺术青少年活动中心工程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江西建工第三建筑有限责任公司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叶安武</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樟树市中药材加工及现代冷链仓储物流项目（一期）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江西建工第三建筑有限责任公司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何剑锋</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宜春市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铜鼓县人民医院新建项目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江西建工第二建筑有限责任公司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刘燕平</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弋阳县信江生态修复项目（弋阳县信江城区段风景园林、道路等建设项目）1标段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南昌市政建设集团有限公司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张舒景</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弋阳县高新技术产业园区基础设施建设PPP项目——返乡创业园（二期）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江西建工第三建筑有限责任公司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熊锟</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109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弋阳县城市基础设施建设项目-方志敏干部学院二期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中联建设集团股份有限公司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姚娜丽</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弋阳县高新技术产业园区基础设施建设PPP项目—光学产业园（二期）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中大建设股份有限公司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徐乐良</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弋阳高新区标准厂房二期及配套基础设施建设项目一标段（2.5产业园）</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中建海峡建设发展有限公司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何庆国</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广信区第一保育院建设工程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天宏控股集团有限公司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丁骏</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上饶市康复中心（二期）建设项目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江西嘉业建设工程集团公司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吴海凯</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上饶茶亭经济开发区标准厂房及配套设施建设项目（一期）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江西省易通建设工程有限公司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周建军</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龙凤湖中路安置小区项目二期</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宏盛建业投资集团有限公司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聂茂良</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上饶经开区创新产业基地综合保税区建设项目一期工程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江西省联胜建设（集团）有限公司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王文祥</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上饶经济技术开发区污水处理厂（一期）提升改造项目五标段</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江西中启建设工程有限公司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甘志威</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上饶市新能源智能化汽车综合试验场项目(二期)工程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中交一公局集团有限公司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康志宇</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119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万年县上坊公寓项目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建邦技术集团有限公司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李连平</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东投壹中学府16#、18#、19#</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赣杰建设集团有限责任公司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徐刚</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德兴市2023年保障性租赁住房建设项目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江西建工第四建筑有限责任公司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徐凯</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上饶市广丰城北技工学校宿舍楼及行政综合楼（含地下室）工程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兴物城建集团有限公司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童安民</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中骏云景台三期1标段（3#、5#、9#、15#、S-04#、地下室3-1）</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中联建设集团股份有限公司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宋莎莎</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玉山县城东片区双创新城保障性租赁住房建设项目（一期）--1#、2#、5~8#楼及地下室工程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红谷滩建设集团有限公司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邓小华</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鄱阳县新能源产业园区（创业三路、创业七路）基础设施建设项目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赣杰建设集团有限责任公司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邱康</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智慧城市产业园（服务型标准化厂房）</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浙江东厦建工集团有限公司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赵燕</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上饶高铁经济试验区软件与信息技术服务产业园</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中智建设集团有限公司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张全微</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上饶高铁经济试验区信息安全与数据服务产业园建设项目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江西天鑫建筑工程有限公司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李芳媛</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129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上饶大道提速改造及灵山互通连接线建设一期工程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江西中煤建设集团有限公司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张晓涛</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上饶市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江永学校建设项目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浙江新华建设集团有限公司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金青山</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吉安市高铁新区数字经济及创新产业园区建设项目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江西省吉安市建筑安装工程总公司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姚红卫</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吉安市后河文化旅游景区提升项目—欢乐庐陵亲子乐园</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江西省吉安市建筑安装工程总公司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易坤林</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吉安市高级实验中学</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浙江勤业建工集团有限公司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李承友</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后河吉安里商业中心</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江西省吉安市建筑安装工程总公司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王小强</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吉州区消防救援大队指挥中心</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国海建设有限公司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王飞兵</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井开区智慧装备产业园及配套基础设施建设项目一期（乾景电子）</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江西省吉安市建筑安装工程总公司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易坤林</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泽盛国际酒店</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海威天悦建设有限公司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夏港</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138</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峡江县城北学校建设项目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昌建建设集团有限公司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刘芳</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139</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吉安高新区凤凰园区创新产业园建设项目三期（B7.B8.B10.B11.C5.C6.C7.C8）</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南璟建设有限公司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闵锐</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140</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抚州市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北辰院子小区城市棚户区改造项目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中国江西国际经济技术合作有限公司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丁关宝</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141</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抚州市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抚州市站前新区保障性租赁房项目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江西赣东路桥建设集团有限公司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徐亚锋</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142</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抚州市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华润博雅生物制药集团股份有限公司血液制品智能工厂（一期）建设项目</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中建三局第一建设工程有限责任公司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刘英</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143</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抚州市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广昌县职业教育实训基地项目EPC总承包工程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中阳建设集团有限公司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万书华</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144</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抚州市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黎川县德胜镇农业综合产业园基础设施建设项目（标段一）</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兴物城建集团有限公司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尹继权</w:t>
            </w:r>
          </w:p>
        </w:tc>
      </w:tr>
      <w:tr>
        <w:tblPrEx>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145</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抚州市</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黎川县新型材料产业园标准化厂房及配套基础设施建设项目（一标段）设计、采购、施工总承包（EPC）</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中阳建设集团有限公司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李春生</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146</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赣江新区</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国家级技能人才培养综合园区公共配套一期工程—路网工程</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江西建工第一建筑有限责任公司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周凌峰</w:t>
            </w:r>
          </w:p>
        </w:tc>
      </w:tr>
      <w:tr>
        <w:tblPrEx>
          <w:shd w:val="clear"/>
          <w:tblLayout w:type="fixed"/>
          <w:tblCellMar>
            <w:top w:w="15" w:type="dxa"/>
            <w:left w:w="15" w:type="dxa"/>
            <w:bottom w:w="15" w:type="dxa"/>
            <w:right w:w="15" w:type="dxa"/>
          </w:tblCellMar>
        </w:tblPrEx>
        <w:trPr>
          <w:trHeight w:val="397" w:hRule="atLeast"/>
        </w:trPr>
        <w:tc>
          <w:tcPr>
            <w:tcW w:w="610"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147</w:t>
            </w:r>
          </w:p>
        </w:tc>
        <w:tc>
          <w:tcPr>
            <w:tcW w:w="89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赣江新区</w:t>
            </w:r>
          </w:p>
        </w:tc>
        <w:tc>
          <w:tcPr>
            <w:tcW w:w="1392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昌北机场空侧综合邮件处理中心（南昌邮件处理中心）</w:t>
            </w:r>
          </w:p>
        </w:tc>
        <w:tc>
          <w:tcPr>
            <w:tcW w:w="435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中恒建设集团有限公司</w:t>
            </w:r>
          </w:p>
        </w:tc>
        <w:tc>
          <w:tcPr>
            <w:tcW w:w="7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aps w:val="0"/>
                <w:color w:val="000000"/>
                <w:spacing w:val="0"/>
                <w:sz w:val="21"/>
                <w:szCs w:val="21"/>
                <w:bdr w:val="none" w:color="auto" w:sz="0" w:space="0"/>
              </w:rPr>
              <w:t>黄乐</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仿宋_GB2312" w:eastAsia="仿宋_GB2312" w:cs="仿宋_GB2312"/>
          <w:i w:val="0"/>
          <w:caps w:val="0"/>
          <w:color w:val="333333"/>
          <w:spacing w:val="0"/>
          <w:sz w:val="32"/>
          <w:szCs w:val="32"/>
        </w:rPr>
      </w:pPr>
      <w:r>
        <w:rPr>
          <w:rFonts w:hint="eastAsia" w:ascii="黑体" w:hAnsi="宋体" w:eastAsia="黑体" w:cs="黑体"/>
          <w:i w:val="0"/>
          <w:caps w:val="0"/>
          <w:color w:val="333333"/>
          <w:spacing w:val="0"/>
          <w:sz w:val="32"/>
          <w:szCs w:val="32"/>
          <w:bdr w:val="none" w:color="auto" w:sz="0" w:space="0"/>
        </w:rPr>
        <w:br w:type="textWrapping"/>
      </w:r>
      <w:r>
        <w:rPr>
          <w:rFonts w:hint="eastAsia" w:ascii="黑体" w:hAnsi="宋体" w:eastAsia="黑体" w:cs="黑体"/>
          <w:i w:val="0"/>
          <w:caps w:val="0"/>
          <w:color w:val="333333"/>
          <w:spacing w:val="0"/>
          <w:sz w:val="32"/>
          <w:szCs w:val="32"/>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仿宋_GB2312" w:eastAsia="仿宋_GB2312" w:cs="仿宋_GB2312"/>
          <w:i w:val="0"/>
          <w:caps w:val="0"/>
          <w:color w:val="333333"/>
          <w:spacing w:val="0"/>
          <w:sz w:val="32"/>
          <w:szCs w:val="32"/>
        </w:rPr>
      </w:pPr>
      <w:r>
        <w:rPr>
          <w:rFonts w:hint="default" w:ascii="仿宋_GB2312" w:eastAsia="仿宋_GB2312" w:cs="仿宋_GB2312"/>
          <w:i w:val="0"/>
          <w:caps w:val="0"/>
          <w:color w:val="333333"/>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仿宋_GB2312" w:eastAsia="仿宋_GB2312" w:cs="仿宋_GB2312"/>
          <w:i w:val="0"/>
          <w:caps w:val="0"/>
          <w:color w:val="333333"/>
          <w:spacing w:val="0"/>
          <w:sz w:val="32"/>
          <w:szCs w:val="32"/>
        </w:rPr>
      </w:pPr>
      <w:r>
        <w:rPr>
          <w:rFonts w:hint="default" w:ascii="方正小标宋简体" w:hAnsi="方正小标宋简体" w:eastAsia="方正小标宋简体" w:cs="方正小标宋简体"/>
          <w:i w:val="0"/>
          <w:caps w:val="0"/>
          <w:color w:val="333333"/>
          <w:spacing w:val="0"/>
          <w:sz w:val="44"/>
          <w:szCs w:val="44"/>
          <w:bdr w:val="none" w:color="auto" w:sz="0" w:space="0"/>
        </w:rPr>
        <w:t>2025年度江西省建筑工程质量管理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92" w:afterAutospacing="0" w:line="600" w:lineRule="atLeast"/>
        <w:ind w:left="0" w:right="0" w:firstLine="0"/>
        <w:jc w:val="center"/>
        <w:rPr>
          <w:rFonts w:hint="default" w:ascii="仿宋_GB2312" w:eastAsia="仿宋_GB2312" w:cs="仿宋_GB2312"/>
          <w:i w:val="0"/>
          <w:caps w:val="0"/>
          <w:color w:val="333333"/>
          <w:spacing w:val="0"/>
          <w:sz w:val="32"/>
          <w:szCs w:val="32"/>
        </w:rPr>
      </w:pPr>
      <w:r>
        <w:rPr>
          <w:rFonts w:hint="default" w:ascii="方正小标宋简体" w:hAnsi="方正小标宋简体" w:eastAsia="方正小标宋简体" w:cs="方正小标宋简体"/>
          <w:i w:val="0"/>
          <w:caps w:val="0"/>
          <w:color w:val="333333"/>
          <w:spacing w:val="0"/>
          <w:sz w:val="44"/>
          <w:szCs w:val="44"/>
          <w:bdr w:val="none" w:color="auto" w:sz="0" w:space="0"/>
        </w:rPr>
        <w:t>标准化工程名单</w:t>
      </w:r>
    </w:p>
    <w:tbl>
      <w:tblPr>
        <w:tblW w:w="20521" w:type="dxa"/>
        <w:jc w:val="center"/>
        <w:tblInd w:w="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622"/>
        <w:gridCol w:w="962"/>
        <w:gridCol w:w="12883"/>
        <w:gridCol w:w="5270"/>
        <w:gridCol w:w="78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olor w:val="000000"/>
                <w:sz w:val="21"/>
                <w:szCs w:val="21"/>
                <w:bdr w:val="none" w:color="auto" w:sz="0" w:space="0"/>
              </w:rPr>
              <w:t>序号</w:t>
            </w:r>
          </w:p>
        </w:tc>
        <w:tc>
          <w:tcPr>
            <w:tcW w:w="96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olor w:val="000000"/>
                <w:sz w:val="21"/>
                <w:szCs w:val="21"/>
                <w:bdr w:val="none" w:color="auto" w:sz="0" w:space="0"/>
              </w:rPr>
              <w:t>设区市</w:t>
            </w:r>
          </w:p>
        </w:tc>
        <w:tc>
          <w:tcPr>
            <w:tcW w:w="1288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olor w:val="000000"/>
                <w:sz w:val="21"/>
                <w:szCs w:val="21"/>
                <w:bdr w:val="none" w:color="auto" w:sz="0" w:space="0"/>
              </w:rPr>
              <w:t>工程名称</w:t>
            </w:r>
          </w:p>
        </w:tc>
        <w:tc>
          <w:tcPr>
            <w:tcW w:w="527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olor w:val="000000"/>
                <w:sz w:val="21"/>
                <w:szCs w:val="21"/>
                <w:bdr w:val="none" w:color="auto" w:sz="0" w:space="0"/>
              </w:rPr>
              <w:t>施工企业名称</w:t>
            </w:r>
          </w:p>
        </w:tc>
        <w:tc>
          <w:tcPr>
            <w:tcW w:w="784"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olor w:val="000000"/>
                <w:sz w:val="21"/>
                <w:szCs w:val="21"/>
                <w:bdr w:val="none" w:color="auto" w:sz="0" w:space="0"/>
              </w:rPr>
              <w:t>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黑体" w:hAnsi="宋体" w:eastAsia="黑体" w:cs="黑体"/>
                <w:i w:val="0"/>
                <w:color w:val="000000"/>
                <w:sz w:val="21"/>
                <w:szCs w:val="21"/>
                <w:bdr w:val="none" w:color="auto" w:sz="0" w:space="0"/>
              </w:rPr>
              <w:t>负责人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赣地佳苑项目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江西中煤建设集团有限公司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李先华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南昌医学院新校园（一期）建设项目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中国建筑第八工程局有限公司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周超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南昌大学第二附属医院红角洲分院二期应急病房楼项目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浙江宝厦建设有限公司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胡华龙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产投锦天盛世项目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江西旷达建设集团有限公司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郑佳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中南大学湘雅医院江西医院（国家神经系统区域医疗中心）一期建设项目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周俊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红城投禧悦·雅云</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湖南省第四工程有限公司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刘沛栋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红谷滩区流量经济（互联网）产业园项目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南昌健康职业技术学院建设项目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中国建筑一局(集团)有限公司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刘成桂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南昌市红谷滩区南昌城际酒店改建工程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林盛建设集团有限公司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俞佳伟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南昌中学建设项目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上海建工二建集团有限公司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南昌轨道交通4号线丁公路北站地块项目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发达控股集团股份有限公司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徐建辉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南昌轨道交通4号线丁公路南站地块项目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江西建工第四建筑有限责任公司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徐子武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华章文苑项目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寇力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江西中医药大学附属医院中医药传承创新中心项目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昌建建设集团有限公司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云先祥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锦云小区项目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中鼎国际工程有限责任公司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方国祥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南昌市洪都中学新校区建设项目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中国建筑第五工程局有限公司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陈阳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桃新大道复兴枢纽高架桥东延下地工程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恒荣建设集团有限公司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黄小荣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南昌大学第一附属医院紧急医学救援基地建设项目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云林建设集团有限公司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卢伟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向塘镇中心卫生院（向塘国际陆港医院）新建工程（一期）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南昌市路桥工程有限公司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胡衍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璞心岛</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海力控股集团有限公司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刘献强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莲塘四中象湖滨江校区初中部项目、莲塘四中象湖滨江校区小学部项目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百思特建设股份有限公司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陈志英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进贤县人民医院整体搬迁工程（二期）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江西省宏顺建筑工程有限公司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李志勇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安义县工业园区基础设施配套项目Ⅰ标段EPC总承包3#职工之家</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华屹建业集团股份有限公司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万颖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江西农业大学种猪资源中心建设项目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江西建工第三建筑有限责任公司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舒美玲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赣电城（DAM2021012号地块）1#-3#、5#-11#楼</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中联建设集团股份有限公司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熊省平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南昌轨道交通产业园（一期）基础设施项目B-13-04地块1#配套办公、2#生活配套建筑、3#~15#厂房、地下车库</w:t>
            </w:r>
            <w:r>
              <w:rPr>
                <w:rFonts w:hint="eastAsia" w:ascii="宋体" w:hAnsi="宋体" w:eastAsia="宋体" w:cs="宋体"/>
                <w:i w:val="0"/>
                <w:color w:val="000000"/>
                <w:sz w:val="21"/>
                <w:szCs w:val="21"/>
                <w:bdr w:val="none" w:color="auto" w:sz="0" w:space="0"/>
              </w:rPr>
              <w:br w:type="textWrapping"/>
            </w:r>
            <w:r>
              <w:rPr>
                <w:rFonts w:hint="eastAsia" w:ascii="宋体" w:hAnsi="宋体" w:eastAsia="宋体" w:cs="宋体"/>
                <w:i w:val="0"/>
                <w:color w:val="000000"/>
                <w:sz w:val="21"/>
                <w:szCs w:val="21"/>
                <w:bdr w:val="none" w:color="auto" w:sz="0" w:space="0"/>
              </w:rPr>
              <w:t>南昌轨道交通产业园（一期）基础设施项目B-13-06地块1#配套办公、2#~15#厂房、地下车库</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中铁电气化局集团有限公司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孟虎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江西光华实业有限公司新建职工值班房项目（二标段）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江西省国利建设集团有限公司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李燕红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新建江西省中西医结合医院瑶湖分院项目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中国建筑第八工程局有限公司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刘振龙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29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江西中医药大学附属医院高新院区新建工程(一期)1#住院大楼，2#行政楼，3#门诊大楼、4#医技大楼，5#垃圾用房，6#污水处理用房，7#地下室，8#氧气站</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中国建筑第四工程局有限公司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林道兴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江西师范大学新师范教育创新中心大楼建设项目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上海建工二建集团有限公司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单存伟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江铜集团南昌人才公寓及配套设施项目人才公寓9-14栋、职工活动中心、新建物流公司维修厂房、停车棚、地下车库</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江西铜业集团建设有限公司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黄金锋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湖城大境B08地块1-2#、5-11#楼及20#楼（门卫）、21#楼（配电房）、23#楼（配电房）、S1#楼（配套、商业）、S2#楼（配套、商业）、地下室（一期）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中联建设集团股份有限公司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陈大武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赣电东方城项目1#-3#楼、7#-8#楼、14#-16#楼、20#楼、25#楼幼儿园、26#-34#楼、36#北地下室（E区）、37#南地下室</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中联建设集团股份有限公司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杜云武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江铜集团高精铜板带项目冷轧车间、热轧车间、熔铸车间、空压站、研发楼、危废库及废水处理站、门卫1、门卫2</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江西铜业集团建设有限公司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钱宏富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湾里江中药业研发中心东区实验室改造项目EPC总承包项目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美华建设有限公司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杨文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前头溪森林公园（昌南森林公园）</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江西华盟建设有限公司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柳琴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红谷滩基金产业园项目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江西建工第一建筑有限责任公司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谢鹏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南昌市图书馆新馆项目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中国建筑第八工程局有限公司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马旭江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39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东湖区区域性养老中心（一期）项目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中建三局集团有限公司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曹前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南昌市新建区三联四联城中村改造工程EPC总承包一标段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江西建工交通建设有限责任公司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李战大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中日友好医院江西医院</w:t>
            </w:r>
            <w:r>
              <w:rPr>
                <w:rFonts w:hint="eastAsia" w:ascii="宋体" w:hAnsi="宋体" w:eastAsia="宋体" w:cs="宋体"/>
                <w:i w:val="0"/>
                <w:color w:val="000000"/>
                <w:sz w:val="21"/>
                <w:szCs w:val="21"/>
                <w:bdr w:val="none" w:color="auto" w:sz="0" w:space="0"/>
              </w:rPr>
              <w:br w:type="textWrapping"/>
            </w:r>
            <w:r>
              <w:rPr>
                <w:rFonts w:hint="eastAsia" w:ascii="宋体" w:hAnsi="宋体" w:eastAsia="宋体" w:cs="宋体"/>
                <w:i w:val="0"/>
                <w:color w:val="000000"/>
                <w:sz w:val="21"/>
                <w:szCs w:val="21"/>
                <w:bdr w:val="none" w:color="auto" w:sz="0" w:space="0"/>
              </w:rPr>
              <w:t>（国家区域医疗中心试点）建设项目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江西建工第一建筑有限责任公司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谌坤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城央尚品小区（3#、5#、6#、7#、8#、10#、S1#楼）</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九江市庐山区城建建筑工程有限公司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黎晨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九江市中医医院感染性疾病（中西医结合）综合救治基地项目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浙江省三建建设集团有限公司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戚丹阳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九江市柴桑区沙河街道东风安置房项目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昌建建设集团有限公司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陈艺圣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浔阳云创科技产业园（都市工业基地）项目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江西建工第一建筑有限责任公司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杨昉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建设年产3000万㎡覆铜板项目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曾乐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瑞昌市疏浚产业园建设项目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厦门中联永亨建设集团有限公司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路建国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西环路瀼溪西路至赤乌西路道路工程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广州市第三建筑工程有限公司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梁志灏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49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瑞昌市2022年棚户区改造安置房（文博苑）建设项目（二标段）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瑞昌市晟航建设工程有限公司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曹秋娟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瑞昌市实训楼及配套项目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瑞昌市瑞建置业有限公司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邓超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湖口县高新园区标准化厂房配套保障性租赁住房项目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江西建工第一建筑有限责任公司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汪俊峰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湖口县妇幼保健院保健大楼建设项目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江西厚捷建筑工程有限公司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刘钦俊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庐山市人民医院迁建工程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中国建筑第五工程局有限公司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胡格文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庐山市未来产业园标准厂房一期项目（一标段）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中建三局集团有限公司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彭亮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中国庐山杏林文化生态旅游及配套基础设施项目（一标段）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中国一冶集团有限公司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曾令中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庐山市第五小学建设项目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河北建设集团股份有限公司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王兴博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德安县体育职业教育实训基地项目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上海宝冶集团有限公司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白楠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武宁中等专业学校整体新建项目一期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江西省新宇建设工程有限公司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曾声玉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59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修水县南圳医院建设项目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山西建筑工程集团有限公司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张开勇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共青城市羽绒服装博览中心项目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贵州建工集团有限公司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蓝鑫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九江市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江西机电职业技术学院赣江新区校区建设项目二期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中国建筑第五工程局有限公司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谭志承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景德镇市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恒大御府（景德镇国信至臻商住小区）装饰装修工程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中国电建集团江西省水电工程局有限公司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刘彬</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景德镇市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中直花园项目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魏水斌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萍乡市奥林匹克体育中心建设项目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江西萍乡建工集团有限公司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刘辉万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萍乡市现代粮食产业园</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江西萍乡建工集团有限公司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金帅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萍乡市五丰河排水防涝提升项目五丰河至鹅湖地下箱涵工程设计采购施工总承包(EPC)</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江西智慧城市市政环境工程有限公司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姚超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萍乡市应急医疗救治大楼装修工程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山西省建筑装饰工程有限公司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赵耿彬</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萍乡市应急医疗救治大楼</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中铁二十二局集团第三工程有限公司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苏镜聪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69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信质电机年产100万台新能源汽车定转子铁芯总成项目I期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江西宏武建筑工程有限公司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武建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萍乡市公安局监管中心项目第二期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江西萍乡建工集团有限公司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徐绍芳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赣湘合作萍乡电子信息产业园一期三标段建设项目（研发及展示中心）</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萍乡市新区建筑安装总公司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陈博强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新余市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竹园路（长善路-祥云东路）</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鹏盛建设集团有限公司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管仲敏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新余市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新宜吉合作示范区荷山路（祥云东路-祥龙大道）新建工程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何卫东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新余市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渝水区妇幼保健院新建项目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万金刚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新余市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新余市渝水区职业技术学校新建工程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张兵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新余市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新钢棚户区改造环山C区公共设施还建工程建设项目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江西建工第一建筑有限责任公司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高无为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鹰潭市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信江新区北区安置房（东地块）项目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浙江省一建建设集团有限公司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王建忠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鹰潭市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鹰潭高新区新能源扁线产业园及配套基础设施一期建设项目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中联建设集团股份有限公司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杨起勤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79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赣州中心城区快速路工程-沙河大道</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发达控股集团股份有限公司、江西省宏发路桥建筑工程有限公司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肖本招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赣州市人防疏散基地</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中国建筑一局（集团）有限公司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赵国红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赣州市残疾人康复中心</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中鼎国际工程有限责任公司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李十平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赣州综合保税区停车场项目（一期）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卢坤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华能大道市政改造工程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金光道环境建设集团有限公司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吴远琳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崇义县中等专业学校实训基地建设项目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吉安市第四建筑工程有限公司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罗雨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赣州市委党校教学楼建设项目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万宝建工集团有限公司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刘小青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于都金融中心（一期）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江西天宇建设有限公司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巢华亮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赣州城市广场项目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厦门中联永亨建设集团有限公司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巫圣炳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于都火车站升级改造工程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中铁建工集团有限公司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王洋洋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89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信丰县城北安置小区建设项目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中国建筑第二工程局有限公司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孙辉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景旺电子科技赣州有限公司信丰高多层电路板生产项目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杨峻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赣州市中心城区武陵大道快速路（含地下综合管廊）工程-二标段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宁波建工工程集团有限公司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谭凌峰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星洲萃苑（二期）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廖雨茜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赣南卫生健康职业学院临床楼、医技楼、康复楼、创新创业楼建设项目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鹏盛建设集团有限公司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张园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江西省实物地质资料中心馆</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江西建工第一建筑有限责任公司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陈禄文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南方医科大学南方医院赣州医院（蓉江院区）（一期）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中建三局集团有限公司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江西理工大学应用科学学院转设置换项目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中国建筑第二工程局有限公司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卢先东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江西理工大学冶金与化工综合实验楼</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中联建设集团股份有限公司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雷天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赣州高铁新区凤岗嘉苑住宅小区FG03-19-03/04/05、FG03-20-02/03地块项目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中大建设股份有限公司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罗燕青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99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赣州市南康区中医院住院综合楼项目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江西佳宸建设工程有限公司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张栋林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江西省赣州市宁都县起义纪念馆创建国家4A级旅游景区项目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江西南工建设工程有限公司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辜庆斌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云上橙中国（寻乌）柑橘科学园标准厂房及基础设施建设项目（一期）设计施工总承包</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中化学交通建设集团建筑工程有限公司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李继然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大余县青梅幼儿园西门示范性托育服务机构梅国小学一期工程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周建龙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大余县医养（康养）中心建设项目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廖传斌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大余县职业教育公共培训基地</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江西建工机械施工有限责任公司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艾志斌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大余县第二中学建设项目（1#-3#教学楼、综合楼、图书报告厅、实验楼、车库）</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钟杰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崇义县公立中医院建设项目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江西省建昌建设工程有限公司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甘彪辉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中国（赣州）跨境电子商务产业园建设项目（B-10地块二期）二标段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江西省宏顺建筑工程有限公司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宁都县新中胜产业基地标准厂房及周边设施（一期）建设项目一标段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中余建设集团有限公司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陈江华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109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宁都技师学院提升改造工程建设项目（地块一）</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鼎欣建设股份有限公司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车春莽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龙南市产城融合区建设项目（东江农贸市场）</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润邦控股集团有限公司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兰亚青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兴国县2022年度公共租赁住房（同安欣居）工程项目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中阳建设集团有限公司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刘世昌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赣州市赣县区第八中学、第八小学建设项目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广东省建筑工程集团有限公司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钟宗高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滨江云宸三期一标段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江西正烜建筑工程有限公司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刘晓群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宁都县新中胜产业基地标准厂房及周边设施（二期）建设项目二标段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海力控股集团有限公司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吕昌明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高安市垚鸿房地产开发有限公司满庭芳住宅小区建设项目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江西建峰建设工程有限公司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吴剑锋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奉新县第七小学建设项目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奉新国控建设工程有限公司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王凌云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奉新县中医院整体搬迁项目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江西建工第二建筑有限责任公司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张国根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樟树市电子信息产业园（二期一标段）建设项目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江西省第六建筑工程有限公司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廖拥兵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119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丰城市金邑商务大厦项目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丰城新城投建工集团有限公司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陈文滨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丰城市金马房地产有限公司御龙城公园壹号住宅小区建设项目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丰城市第三建筑工程有限公司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郭晨曦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丰城市中心城区地下综合管廊及市政路网建设项目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中铁二十局集团有限公司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王轲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丰城市东瑞府住宅项目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丰城新城投建工集团有限公司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上高县人民医院东迁项目建设工程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江西建工第一建筑有限责任公司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张春龙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宜春市袁山二桥新建工程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中铁十八局集团有限公司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高浩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靖安县2019-2020年城市棚户区塔上安置小区项目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润邦控股集团有限公司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万平平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樟树市沁江府安置小区建设工程项目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浙江沧海建设有限公司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金卫文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宜春学院新校区建设项目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江西建工第一建筑有限责任公司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刘旭富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宜春市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丰城市人民医院二部项目1#、2#、8#、9#、10#楼、地下室(一期)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丰城新城投建工集团有限公司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129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弋阳县信江生态修复项目（弋阳县信江城区段风景园林、道路等建设项目）1标段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南昌市政建设集团有限公司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张舒景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弋阳县高新技术产业园区基础设施建设PPP项目——返乡创业园（二期）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江西建工第三建筑有限责任公司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熊锟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弋阳县城市基础设施建设项目-方志敏干部学院二期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中联建设集团股份有限公司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姚娜丽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弋阳县弋达物流产业园建设项目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江西建工第三建筑有限责任公司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熊亚鹏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弋阳县高新技术产业园区基础设施建设PPP项目—光学产业园（二期）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中大建设股份有限公司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徐乐良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弋阳高新区标准厂房二期及配套基础设施建设项目一标段（2.5产业园）</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中建海峡建设发展有限公司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何庆国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上饶市康复中心（二期）建设项目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江西嘉业建设工程集团公司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吴海凯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上饶茶亭经济开发区标准厂房及配套设施建设项目（一期）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江西省易通建设工程有限公司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周建军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龙凤湖中路安置小区项目二期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宏盛建业投资集团有限公司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聂茂良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上饶经开区创新产业基地综合保税区建设项目一期工程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江西省联胜建设（集团）有限公司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王文祥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139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上饶经济技术开发区污水处理厂（一期）提升改造项目五标段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江西中启建设工程有限公司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甘志威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上饶市新能源智能化汽车综合试验场项目(二期)工程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中交一公局集团有限公司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康志宇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东投壹中学府16#、18#、19#</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赣杰建设集团有限责任公司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上饶市广丰城北技工学校宿舍楼及行政综合楼（含地下室）工程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兴物城建集团有限公司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童安民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教育基础设施补短板ppp项目-城北中学配套翁家岭路建设项目（一标段）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华鑫盛建设集团有限公司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叶金火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上饶市第七小学新建项目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江西建工建筑安装有限责任公司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宋斌勇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中骏云景台三期1标段（3#、5#、9#、15#、S-04#、地下室3-1）</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中联建设集团股份有限公司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宋莎莎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玉山县城区农产品批发市场建设项目端明邻里中心</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江西骏达建设工程有限公司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傅叶川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玉山县城东片区双创新城保障性租赁住房建设项目（一期）--1#、2#、5~8#楼及地下室工程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红谷滩建设集团有限公司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邓小华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鄱阳县新能源产业园区（创业三路、创业七路）基础设施建设项目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赣杰建设集团有限责任公司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邱康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149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智慧城市产业园（服务型标准化厂房）</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浙江东厦建工集团有限公司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赵燕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上饶高铁经济试验区软件与信息技术服务产业园</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中智建设集团有限公司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张全微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上饶高铁经济试验区信息安全与数据服务产业园建设项目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江西天鑫建筑工程有限公司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李芳媛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上饶市立医院三江总院医疗专项工程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江西仝海建设有限公司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王钦达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东升苑建设项目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江西安嘉建筑工程有限公司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高文娟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上饶大道提速改造及灵山互通连接线建设一期工程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江西中煤建设集团有限公司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张晓涛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万年县上坊公寓项目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建邦技术集团有限公司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李连平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上饶市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建工江南华府项目一期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江西建工建筑安装有限责任公司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饶泽豪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吉安市高铁新区数字经济及创新产业园区建设项目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江西省吉安市建筑安装工程总公司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姚红卫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吉安市高铁新区城上路</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江西省吉安市建筑安装工程总公司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159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吉安市后河文化旅游景区提升项目—欢乐庐陵亲子乐园</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江西省吉安市建筑安装工程总公司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易坤林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井冈山经开区电子信息产业聚集区标准厂房及配套工程建设项目一期（一标段）</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中国一冶集团有限公司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廖亮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永新县人民医院门急诊大楼和住院大楼二次深化装修建设项目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江西仝海建设有限公司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彭慕兵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永新县兴安路新建工程项目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江西云峰建设工程有限公司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邱贵林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泽盛国际酒店</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海威天悦建设有限公司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夏港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吉水县乡村旅游八都龙城遗址保护与利用项目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赣杰建设集团有限责任公司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龙建胜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万安县百嘉镇中心小学整体搬迁项目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吉安市第四建筑工程有限公司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王茂红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吉安高新区凤凰园区创新创业园建设项目三期（B7.B8.B10.B11.C5.C6.C7.C8）</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南璟建设有限公司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闵锐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北辰院子小区城市棚户区改造项目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中国江西国际经济技术合作有限公司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丁关宝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春风南岸（6#—10#，13#，22#楼及地下工程）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江西华盟建设有限公司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徐援泽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169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抚州市站前新区保障性租赁房项目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江西赣东路桥建设集团有限公司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徐亚锋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华润博雅生物制药集团股份有限公司血液制品智能工厂（一期）建设项目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中建三局第一建设工程有限责任公司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临川才都智慧返乡创业园一期建设项目C区（1#研发楼、2#厂房、1#人才公寓、2#人才公寓、3#人才公寓、6#人才公寓）</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江西赣东路桥建设集团有限公司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刘国昌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172</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东临新区体育公园建设项目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中国江西国际经济技术合作有限公司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李辉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173</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东临新城S2地块</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中阳建设集团有限公司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熊国辉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174</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江西省抚州市资溪县中医院建设项目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中阳建设集团有限公司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乐正才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175</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广昌县职业教育实训基地项目EPC总承包工程</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中阳建设集团有限公司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万书华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176</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黎川县德胜镇农业综合产业园基础设施建设项目（标段一）</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兴物城建集团有限公司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尹继权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177</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金溪县人民医院传染病隔离与防治体系能力提升建设项目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抚州市恒富建设工程有限公司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吴敏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178</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抚州市</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东临新区职业技术学校项目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江西远富建筑有限公司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丁方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179</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赣江新区</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江西省转化医学研究院项目</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上海建工二建集团有限公司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黄辉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180</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赣江新区</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中宝药业创新及高端仿制药制剂产业化基地项目（一期）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中海海洋建工集团有限公司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胡萍斌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7" w:hRule="atLeast"/>
          <w:jc w:val="center"/>
        </w:trPr>
        <w:tc>
          <w:tcPr>
            <w:tcW w:w="622"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181</w:t>
            </w:r>
          </w:p>
        </w:tc>
        <w:tc>
          <w:tcPr>
            <w:tcW w:w="9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赣江新区</w:t>
            </w:r>
          </w:p>
        </w:tc>
        <w:tc>
          <w:tcPr>
            <w:tcW w:w="128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中医药科创城百花谷（孵化中心）项目（一期）</w:t>
            </w:r>
          </w:p>
        </w:tc>
        <w:tc>
          <w:tcPr>
            <w:tcW w:w="527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发达控股集团股份有限公司</w:t>
            </w:r>
          </w:p>
        </w:tc>
        <w:tc>
          <w:tcPr>
            <w:tcW w:w="7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仿宋_GB2312" w:eastAsia="仿宋_GB2312" w:cs="仿宋_GB2312"/>
                <w:sz w:val="32"/>
                <w:szCs w:val="32"/>
              </w:rPr>
            </w:pPr>
            <w:r>
              <w:rPr>
                <w:rFonts w:hint="eastAsia" w:ascii="宋体" w:hAnsi="宋体" w:eastAsia="宋体" w:cs="宋体"/>
                <w:i w:val="0"/>
                <w:color w:val="000000"/>
                <w:sz w:val="21"/>
                <w:szCs w:val="21"/>
                <w:bdr w:val="none" w:color="auto" w:sz="0" w:space="0"/>
              </w:rPr>
              <w:t>杨逍</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3" w:lineRule="atLeast"/>
        <w:ind w:left="0" w:right="0" w:firstLine="420"/>
      </w:pPr>
      <w:bookmarkStart w:id="0" w:name="_GoBack"/>
      <w:bookmarkEnd w:id="0"/>
    </w:p>
    <w:sectPr>
      <w:pgSz w:w="23187" w:h="16781" w:orient="landscape"/>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pple-system">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公文小标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513FC"/>
    <w:rsid w:val="00005471"/>
    <w:rsid w:val="001C5742"/>
    <w:rsid w:val="00514B79"/>
    <w:rsid w:val="00525E92"/>
    <w:rsid w:val="005F02B9"/>
    <w:rsid w:val="008C6FF7"/>
    <w:rsid w:val="009756BE"/>
    <w:rsid w:val="00A06449"/>
    <w:rsid w:val="00A231F4"/>
    <w:rsid w:val="00A42FB5"/>
    <w:rsid w:val="00A53A9E"/>
    <w:rsid w:val="00D044CA"/>
    <w:rsid w:val="00EC7FDA"/>
    <w:rsid w:val="00F26E87"/>
    <w:rsid w:val="00FE5307"/>
    <w:rsid w:val="01681274"/>
    <w:rsid w:val="05882D39"/>
    <w:rsid w:val="05CC14A9"/>
    <w:rsid w:val="06260D55"/>
    <w:rsid w:val="08274CCC"/>
    <w:rsid w:val="09994EF1"/>
    <w:rsid w:val="0E7B6CE6"/>
    <w:rsid w:val="0F3040A9"/>
    <w:rsid w:val="11B672B9"/>
    <w:rsid w:val="15A87537"/>
    <w:rsid w:val="1847722A"/>
    <w:rsid w:val="1B4F238F"/>
    <w:rsid w:val="1D0F3AA0"/>
    <w:rsid w:val="1F066356"/>
    <w:rsid w:val="1F226B75"/>
    <w:rsid w:val="1FFA5726"/>
    <w:rsid w:val="24AE2001"/>
    <w:rsid w:val="28903334"/>
    <w:rsid w:val="290C7F35"/>
    <w:rsid w:val="29EE5AA4"/>
    <w:rsid w:val="2BFE6ACF"/>
    <w:rsid w:val="2C484CCD"/>
    <w:rsid w:val="2E2513FC"/>
    <w:rsid w:val="2E575E53"/>
    <w:rsid w:val="30E815E8"/>
    <w:rsid w:val="31023D09"/>
    <w:rsid w:val="3279605C"/>
    <w:rsid w:val="34192724"/>
    <w:rsid w:val="36DD5796"/>
    <w:rsid w:val="36F806BA"/>
    <w:rsid w:val="377B42FB"/>
    <w:rsid w:val="38CA5615"/>
    <w:rsid w:val="395B5C04"/>
    <w:rsid w:val="3A2F70D3"/>
    <w:rsid w:val="3E7D1C9B"/>
    <w:rsid w:val="4338236C"/>
    <w:rsid w:val="47645690"/>
    <w:rsid w:val="481B2885"/>
    <w:rsid w:val="4C437D34"/>
    <w:rsid w:val="4D584066"/>
    <w:rsid w:val="4D5B3D5D"/>
    <w:rsid w:val="50A71CBC"/>
    <w:rsid w:val="532800B1"/>
    <w:rsid w:val="535E7056"/>
    <w:rsid w:val="540362C5"/>
    <w:rsid w:val="54685B52"/>
    <w:rsid w:val="555B4EF5"/>
    <w:rsid w:val="569F1440"/>
    <w:rsid w:val="5BD65733"/>
    <w:rsid w:val="5C197868"/>
    <w:rsid w:val="5CEE6D40"/>
    <w:rsid w:val="605C6B02"/>
    <w:rsid w:val="6126512A"/>
    <w:rsid w:val="61317987"/>
    <w:rsid w:val="67F50F53"/>
    <w:rsid w:val="6C4F2E49"/>
    <w:rsid w:val="6CE26AB3"/>
    <w:rsid w:val="6E6A7834"/>
    <w:rsid w:val="6F873269"/>
    <w:rsid w:val="6F94653E"/>
    <w:rsid w:val="74530156"/>
    <w:rsid w:val="758933BC"/>
    <w:rsid w:val="7641047B"/>
    <w:rsid w:val="782D72D6"/>
    <w:rsid w:val="78A26846"/>
    <w:rsid w:val="793C7A87"/>
    <w:rsid w:val="7E04764D"/>
    <w:rsid w:val="7E22329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qFormat/>
    <w:uiPriority w:val="99"/>
    <w:pPr>
      <w:spacing w:beforeAutospacing="1" w:afterAutospacing="1"/>
      <w:jc w:val="left"/>
    </w:pPr>
    <w:rPr>
      <w:rFonts w:cs="Times New Roman"/>
      <w:kern w:val="0"/>
      <w:sz w:val="24"/>
    </w:rPr>
  </w:style>
  <w:style w:type="character" w:styleId="6">
    <w:name w:val="Strong"/>
    <w:basedOn w:val="5"/>
    <w:qFormat/>
    <w:uiPriority w:val="22"/>
    <w:rPr>
      <w:b/>
    </w:rPr>
  </w:style>
  <w:style w:type="character" w:styleId="7">
    <w:name w:val="Hyperlink"/>
    <w:basedOn w:val="5"/>
    <w:qFormat/>
    <w:uiPriority w:val="0"/>
    <w:rPr>
      <w:color w:val="0000FF"/>
      <w:u w:val="single"/>
    </w:rPr>
  </w:style>
  <w:style w:type="paragraph" w:customStyle="1" w:styleId="9">
    <w:name w:val="western"/>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
    <w:name w:val="msonormal"/>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Administrator</Company>
  <Pages>15</Pages>
  <Words>2047</Words>
  <Characters>11674</Characters>
  <Lines>97</Lines>
  <Paragraphs>27</Paragraphs>
  <ScaleCrop>false</ScaleCrop>
  <LinksUpToDate>false</LinksUpToDate>
  <CharactersWithSpaces>13694</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2022-01-24T13:05:00Z</dcterms:created>
  <dc:creator>Administrator</dc:creator>
  <cp:lastModifiedBy>Administrator</cp:lastModifiedBy>
  <dcterms:modified xsi:type="dcterms:W3CDTF">2026-05-11T14:31:09Z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